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3D6" w:rsidRDefault="004B356B" w:rsidP="004B356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ОПЕРАТИВНАЯ ИНФОРМАЦИЯ ОАО «Спорово»</w:t>
      </w:r>
    </w:p>
    <w:p w:rsidR="004B356B" w:rsidRDefault="004B356B" w:rsidP="004B356B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совершении крупной сделки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37"/>
        <w:gridCol w:w="4677"/>
      </w:tblGrid>
      <w:tr w:rsidR="004B356B" w:rsidTr="004B356B">
        <w:tc>
          <w:tcPr>
            <w:tcW w:w="5637" w:type="dxa"/>
          </w:tcPr>
          <w:p w:rsidR="004B356B" w:rsidRDefault="004B356B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Полное наименование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акционерного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общество</w:t>
            </w:r>
          </w:p>
        </w:tc>
        <w:tc>
          <w:tcPr>
            <w:tcW w:w="4677" w:type="dxa"/>
          </w:tcPr>
          <w:p w:rsidR="004B356B" w:rsidRDefault="004B356B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Открытое акционерное общество «Спорово»</w:t>
            </w:r>
          </w:p>
        </w:tc>
      </w:tr>
      <w:tr w:rsidR="004B356B" w:rsidTr="004B356B">
        <w:tc>
          <w:tcPr>
            <w:tcW w:w="5637" w:type="dxa"/>
          </w:tcPr>
          <w:p w:rsidR="004B356B" w:rsidRDefault="004B356B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Местонахождение акционерного общества</w:t>
            </w:r>
          </w:p>
        </w:tc>
        <w:tc>
          <w:tcPr>
            <w:tcW w:w="4677" w:type="dxa"/>
          </w:tcPr>
          <w:p w:rsidR="004B356B" w:rsidRDefault="004B356B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225218 Брестская область, березовский район,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агрогородок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Спорово, улица Ленина, 10</w:t>
            </w:r>
          </w:p>
        </w:tc>
      </w:tr>
      <w:tr w:rsidR="004B356B" w:rsidTr="004B356B">
        <w:tc>
          <w:tcPr>
            <w:tcW w:w="5637" w:type="dxa"/>
          </w:tcPr>
          <w:p w:rsidR="004B356B" w:rsidRDefault="004B356B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принятия решения о совершении крупной сделки</w:t>
            </w:r>
          </w:p>
        </w:tc>
        <w:tc>
          <w:tcPr>
            <w:tcW w:w="4677" w:type="dxa"/>
          </w:tcPr>
          <w:p w:rsidR="004B356B" w:rsidRDefault="004B356B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24.03.2021г</w:t>
            </w:r>
          </w:p>
        </w:tc>
      </w:tr>
      <w:tr w:rsidR="004B356B" w:rsidTr="004B356B">
        <w:tc>
          <w:tcPr>
            <w:tcW w:w="5637" w:type="dxa"/>
          </w:tcPr>
          <w:p w:rsidR="004B356B" w:rsidRDefault="004B356B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сделки (каждой из взаимосвязанных сделок)</w:t>
            </w:r>
          </w:p>
        </w:tc>
        <w:tc>
          <w:tcPr>
            <w:tcW w:w="4677" w:type="dxa"/>
          </w:tcPr>
          <w:p w:rsidR="004B356B" w:rsidRDefault="004B356B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Крупная сделка</w:t>
            </w:r>
          </w:p>
        </w:tc>
      </w:tr>
      <w:tr w:rsidR="004B356B" w:rsidTr="004B356B">
        <w:tc>
          <w:tcPr>
            <w:tcW w:w="5637" w:type="dxa"/>
          </w:tcPr>
          <w:p w:rsidR="004B356B" w:rsidRDefault="004B356B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Предмет сделки</w:t>
            </w:r>
          </w:p>
        </w:tc>
        <w:tc>
          <w:tcPr>
            <w:tcW w:w="4677" w:type="dxa"/>
          </w:tcPr>
          <w:p w:rsidR="004B356B" w:rsidRPr="004B356B" w:rsidRDefault="00722C0E" w:rsidP="00722C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Открытие </w:t>
            </w:r>
            <w:proofErr w:type="spellStart"/>
            <w:r w:rsidRPr="00722C0E">
              <w:rPr>
                <w:rFonts w:ascii="Times New Roman" w:hAnsi="Times New Roman" w:cs="Times New Roman"/>
                <w:sz w:val="26"/>
                <w:szCs w:val="26"/>
              </w:rPr>
              <w:t>невозобновляем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proofErr w:type="spellEnd"/>
            <w:r w:rsidRPr="00722C0E">
              <w:rPr>
                <w:rFonts w:ascii="Times New Roman" w:hAnsi="Times New Roman" w:cs="Times New Roman"/>
                <w:sz w:val="26"/>
                <w:szCs w:val="26"/>
              </w:rPr>
              <w:t xml:space="preserve"> кредитн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Pr="00722C0E">
              <w:rPr>
                <w:rFonts w:ascii="Times New Roman" w:hAnsi="Times New Roman" w:cs="Times New Roman"/>
                <w:sz w:val="26"/>
                <w:szCs w:val="26"/>
              </w:rPr>
              <w:t xml:space="preserve"> лини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722C0E">
              <w:rPr>
                <w:rFonts w:ascii="Times New Roman" w:hAnsi="Times New Roman" w:cs="Times New Roman"/>
                <w:sz w:val="26"/>
                <w:szCs w:val="26"/>
              </w:rPr>
              <w:t xml:space="preserve"> с максимальным размером (лимитом) общей суммы предоставляемых денежных средств (кредита) в размере 5 333 300,00 белорусских рублей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(п</w:t>
            </w:r>
            <w:r w:rsidRPr="00722C0E">
              <w:rPr>
                <w:rFonts w:ascii="Times New Roman" w:hAnsi="Times New Roman" w:cs="Times New Roman"/>
                <w:sz w:val="26"/>
                <w:szCs w:val="26"/>
              </w:rPr>
              <w:t>ять миллионов триста тридцать три тысячи триста белорусских рублей 00 копеек)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4B356B" w:rsidRPr="004B356B">
              <w:rPr>
                <w:rFonts w:ascii="Times New Roman" w:hAnsi="Times New Roman" w:cs="Times New Roman"/>
                <w:sz w:val="26"/>
                <w:szCs w:val="26"/>
              </w:rPr>
              <w:t xml:space="preserve"> целях реализации инвестиционного проекта «Строительство МТФ на 600 голов при агрогородке Спорово </w:t>
            </w:r>
            <w:proofErr w:type="spellStart"/>
            <w:r w:rsidR="004B356B" w:rsidRPr="004B356B">
              <w:rPr>
                <w:rFonts w:ascii="Times New Roman" w:hAnsi="Times New Roman" w:cs="Times New Roman"/>
                <w:sz w:val="26"/>
                <w:szCs w:val="26"/>
              </w:rPr>
              <w:t>Берёзовского</w:t>
            </w:r>
            <w:proofErr w:type="spellEnd"/>
            <w:r w:rsidR="004B356B" w:rsidRPr="004B356B">
              <w:rPr>
                <w:rFonts w:ascii="Times New Roman" w:hAnsi="Times New Roman" w:cs="Times New Roman"/>
                <w:sz w:val="26"/>
                <w:szCs w:val="26"/>
              </w:rPr>
              <w:t xml:space="preserve"> района» (далее – Инвестиционный проект) в соответствии с Планом финансирования ОАО «Банк развития Республики Беларусь</w:t>
            </w:r>
            <w:proofErr w:type="gramEnd"/>
            <w:r w:rsidR="004B356B" w:rsidRPr="004B356B">
              <w:rPr>
                <w:rFonts w:ascii="Times New Roman" w:hAnsi="Times New Roman" w:cs="Times New Roman"/>
                <w:sz w:val="26"/>
                <w:szCs w:val="26"/>
              </w:rPr>
              <w:t>» государственных программ и мероприятий в 2021 году, утвержденным Постановлением Совета Министров Республики Беларусь от 22.01.2021 № 32, в рамках Государственной программы «Аграрный бизнес» на 2021 – 2025 годы, утвержденной Постановлением Совета Министров Республ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ики Беларусь от 01.02.2021 № 59.</w:t>
            </w:r>
          </w:p>
        </w:tc>
      </w:tr>
      <w:tr w:rsidR="004B356B" w:rsidTr="004B356B">
        <w:tc>
          <w:tcPr>
            <w:tcW w:w="5637" w:type="dxa"/>
          </w:tcPr>
          <w:p w:rsidR="004B356B" w:rsidRDefault="004B356B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 сделки</w:t>
            </w:r>
          </w:p>
        </w:tc>
        <w:tc>
          <w:tcPr>
            <w:tcW w:w="4677" w:type="dxa"/>
          </w:tcPr>
          <w:p w:rsidR="004B356B" w:rsidRDefault="00722C0E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5 333 300,00 белорусских рублей</w:t>
            </w:r>
          </w:p>
        </w:tc>
      </w:tr>
      <w:tr w:rsidR="00722C0E" w:rsidTr="004B356B">
        <w:tc>
          <w:tcPr>
            <w:tcW w:w="5637" w:type="dxa"/>
          </w:tcPr>
          <w:p w:rsidR="00722C0E" w:rsidRDefault="00722C0E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Стоимость имущества, приобретаемого (отчуждаемого) по сделке</w:t>
            </w:r>
          </w:p>
        </w:tc>
        <w:tc>
          <w:tcPr>
            <w:tcW w:w="4677" w:type="dxa"/>
          </w:tcPr>
          <w:p w:rsidR="00722C0E" w:rsidRDefault="00722C0E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5 333 300,00 белорусских рублей </w:t>
            </w:r>
          </w:p>
        </w:tc>
      </w:tr>
      <w:tr w:rsidR="004B356B" w:rsidTr="004B356B">
        <w:tc>
          <w:tcPr>
            <w:tcW w:w="5637" w:type="dxa"/>
          </w:tcPr>
          <w:p w:rsidR="004B356B" w:rsidRDefault="004B356B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 активов, определенная на основании данных бухгалтерской (финансовой) отчетности за последний отчетный период, предшествующий дню принятия решения о крупной сделке</w:t>
            </w:r>
          </w:p>
        </w:tc>
        <w:tc>
          <w:tcPr>
            <w:tcW w:w="4677" w:type="dxa"/>
          </w:tcPr>
          <w:p w:rsidR="004B356B" w:rsidRDefault="00446FE6" w:rsidP="004B35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14811790,96 белорусских рублей</w:t>
            </w:r>
            <w:bookmarkStart w:id="0" w:name="_GoBack"/>
            <w:bookmarkEnd w:id="0"/>
          </w:p>
        </w:tc>
      </w:tr>
    </w:tbl>
    <w:p w:rsidR="004B356B" w:rsidRDefault="004B356B" w:rsidP="004B356B">
      <w:pPr>
        <w:rPr>
          <w:rFonts w:ascii="Times New Roman" w:hAnsi="Times New Roman" w:cs="Times New Roman"/>
          <w:sz w:val="26"/>
          <w:szCs w:val="26"/>
        </w:rPr>
      </w:pPr>
    </w:p>
    <w:p w:rsidR="004B356B" w:rsidRDefault="004B356B" w:rsidP="004B356B">
      <w:pPr>
        <w:tabs>
          <w:tab w:val="left" w:pos="112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Директор ОАО «Спорово»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_____________/</w:t>
      </w:r>
      <w:proofErr w:type="spellStart"/>
      <w:r>
        <w:rPr>
          <w:rFonts w:ascii="Times New Roman" w:hAnsi="Times New Roman" w:cs="Times New Roman"/>
          <w:sz w:val="26"/>
          <w:szCs w:val="26"/>
        </w:rPr>
        <w:t>Н.А.Дымша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</w:p>
    <w:p w:rsidR="004B356B" w:rsidRPr="004B356B" w:rsidRDefault="004B356B" w:rsidP="004B356B">
      <w:pPr>
        <w:tabs>
          <w:tab w:val="left" w:pos="112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Главный бухгалтер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_____________/</w:t>
      </w:r>
      <w:proofErr w:type="spellStart"/>
      <w:r>
        <w:rPr>
          <w:rFonts w:ascii="Times New Roman" w:hAnsi="Times New Roman" w:cs="Times New Roman"/>
          <w:sz w:val="26"/>
          <w:szCs w:val="26"/>
        </w:rPr>
        <w:t>В.И.Ментуз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</w:p>
    <w:sectPr w:rsidR="004B356B" w:rsidRPr="004B356B" w:rsidSect="004B35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C3B"/>
    <w:rsid w:val="00446FE6"/>
    <w:rsid w:val="004B356B"/>
    <w:rsid w:val="00722C0E"/>
    <w:rsid w:val="00D37C3B"/>
    <w:rsid w:val="00DB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2021-03-25T08:42:00Z</cp:lastPrinted>
  <dcterms:created xsi:type="dcterms:W3CDTF">2021-03-25T08:26:00Z</dcterms:created>
  <dcterms:modified xsi:type="dcterms:W3CDTF">2021-03-25T11:28:00Z</dcterms:modified>
</cp:coreProperties>
</file>