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5240"/>
        <w:gridCol w:w="4614"/>
      </w:tblGrid>
      <w:tr w:rsidR="00517101" w:rsidRPr="00A60F40" w:rsidTr="00333A73">
        <w:trPr>
          <w:jc w:val="center"/>
        </w:trPr>
        <w:tc>
          <w:tcPr>
            <w:tcW w:w="5306" w:type="dxa"/>
          </w:tcPr>
          <w:p w:rsidR="00517101" w:rsidRPr="00B84672" w:rsidRDefault="00517101" w:rsidP="00333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bookmarkStart w:id="0" w:name="_GoBack"/>
            <w:bookmarkEnd w:id="0"/>
            <w:r w:rsidRPr="00B8467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«</w:t>
            </w:r>
            <w:r w:rsidR="0062733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РЕАГ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Витебск</w:t>
            </w:r>
            <w:r w:rsidRPr="00B8467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»</w:t>
            </w:r>
          </w:p>
          <w:p w:rsidR="00517101" w:rsidRPr="00B84672" w:rsidRDefault="00627338" w:rsidP="00333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="00517101" w:rsidRPr="00B84672">
              <w:rPr>
                <w:rFonts w:ascii="Times New Roman" w:eastAsia="Times New Roman" w:hAnsi="Times New Roman" w:cs="Times New Roman"/>
                <w:sz w:val="24"/>
                <w:szCs w:val="24"/>
              </w:rPr>
              <w:t>акрытое акционерное общество</w:t>
            </w:r>
          </w:p>
          <w:p w:rsidR="00517101" w:rsidRPr="00B84672" w:rsidRDefault="00517101" w:rsidP="00333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4672">
              <w:rPr>
                <w:rFonts w:ascii="Times New Roman" w:eastAsia="Times New Roman" w:hAnsi="Times New Roman" w:cs="Times New Roman"/>
                <w:sz w:val="24"/>
                <w:szCs w:val="24"/>
              </w:rPr>
              <w:t>Республика Беларусь</w:t>
            </w:r>
          </w:p>
          <w:p w:rsidR="00A60F40" w:rsidRDefault="00517101" w:rsidP="00333A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2DDB">
              <w:rPr>
                <w:rFonts w:ascii="Times New Roman" w:hAnsi="Times New Roman" w:cs="Times New Roman"/>
                <w:bCs/>
                <w:sz w:val="24"/>
                <w:szCs w:val="24"/>
              </w:rPr>
              <w:t>211</w:t>
            </w:r>
            <w:r w:rsidR="00A60F40" w:rsidRPr="00A60F40">
              <w:rPr>
                <w:rFonts w:ascii="Times New Roman" w:hAnsi="Times New Roman" w:cs="Times New Roman"/>
                <w:bCs/>
                <w:sz w:val="24"/>
                <w:szCs w:val="24"/>
              </w:rPr>
              <w:t>111</w:t>
            </w:r>
            <w:r w:rsidRPr="009C2DDB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9C2DDB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Витебская</w:t>
            </w:r>
            <w:r w:rsidRPr="009C2D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обл</w:t>
            </w:r>
            <w:r w:rsidRPr="009C2D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., </w:t>
            </w:r>
            <w:r w:rsidR="00A60F4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Сенненский р-н, </w:t>
            </w:r>
          </w:p>
          <w:p w:rsidR="00226CCB" w:rsidRDefault="00226CCB" w:rsidP="00333A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Белицкий сельский совет,</w:t>
            </w:r>
          </w:p>
          <w:p w:rsidR="00517101" w:rsidRPr="00A60F40" w:rsidRDefault="00A60F40" w:rsidP="00333A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аг</w:t>
            </w:r>
            <w:r w:rsidR="00517101" w:rsidRPr="009C2DDB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9542D5" w:rsidRPr="009542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Пламя, </w:t>
            </w:r>
            <w:r w:rsidR="00517101">
              <w:rPr>
                <w:rFonts w:ascii="Times New Roman" w:hAnsi="Times New Roman" w:cs="Times New Roman"/>
                <w:bCs/>
                <w:sz w:val="24"/>
                <w:szCs w:val="24"/>
              </w:rPr>
              <w:t>ул</w:t>
            </w:r>
            <w:r w:rsidR="00517101" w:rsidRPr="00517101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5171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Заречная</w:t>
            </w:r>
            <w:r w:rsidR="00517101" w:rsidRPr="005171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="00517101">
              <w:rPr>
                <w:rFonts w:ascii="Times New Roman" w:hAnsi="Times New Roman" w:cs="Times New Roman"/>
                <w:bCs/>
                <w:sz w:val="24"/>
                <w:szCs w:val="24"/>
              </w:rPr>
              <w:t>д</w:t>
            </w:r>
            <w:r w:rsidR="00517101" w:rsidRPr="00517101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9542D5" w:rsidRPr="00FB36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153</w:t>
            </w:r>
            <w:r w:rsidR="00517101">
              <w:rPr>
                <w:rFonts w:ascii="Times New Roman" w:hAnsi="Times New Roman" w:cs="Times New Roman"/>
                <w:bCs/>
                <w:sz w:val="24"/>
                <w:szCs w:val="24"/>
              </w:rPr>
              <w:t>, 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аб</w:t>
            </w:r>
            <w:r w:rsidR="005171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  <w:p w:rsidR="009542D5" w:rsidRPr="008F7D10" w:rsidRDefault="00517101" w:rsidP="009B27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тел</w:t>
            </w:r>
            <w:r w:rsidRPr="00517101">
              <w:rPr>
                <w:rFonts w:ascii="Times New Roman" w:eastAsia="Times New Roman" w:hAnsi="Times New Roman" w:cs="Times New Roman"/>
                <w:sz w:val="24"/>
                <w:szCs w:val="24"/>
              </w:rPr>
              <w:t>./</w:t>
            </w:r>
            <w:r w:rsidRPr="00B84672">
              <w:rPr>
                <w:rFonts w:ascii="Times New Roman" w:eastAsia="Times New Roman" w:hAnsi="Times New Roman" w:cs="Times New Roman"/>
                <w:sz w:val="24"/>
                <w:szCs w:val="24"/>
              </w:rPr>
              <w:t>факс</w:t>
            </w:r>
            <w:r w:rsidRPr="005171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1710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2C4CB4" w:rsidRPr="00954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7101">
              <w:rPr>
                <w:rFonts w:ascii="Times New Roman" w:hAnsi="Times New Roman" w:cs="Times New Roman"/>
                <w:sz w:val="24"/>
                <w:szCs w:val="24"/>
              </w:rPr>
              <w:t>(017)</w:t>
            </w:r>
            <w:r w:rsidRPr="005171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12E2E" w:rsidRPr="009542D5">
              <w:rPr>
                <w:rFonts w:ascii="Times New Roman" w:hAnsi="Times New Roman" w:cs="Times New Roman"/>
                <w:sz w:val="24"/>
                <w:szCs w:val="24"/>
              </w:rPr>
              <w:t>245 17 01</w:t>
            </w:r>
          </w:p>
        </w:tc>
        <w:tc>
          <w:tcPr>
            <w:tcW w:w="4672" w:type="dxa"/>
          </w:tcPr>
          <w:p w:rsidR="00517101" w:rsidRPr="00517101" w:rsidRDefault="009C2DDB" w:rsidP="00333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 xml:space="preserve">ZAO </w:t>
            </w:r>
            <w:r w:rsidR="00517101" w:rsidRPr="0051710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«</w:t>
            </w:r>
            <w:r w:rsidR="0062733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 xml:space="preserve">REAG </w:t>
            </w:r>
            <w:r w:rsidR="0051710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Vitebsk</w:t>
            </w:r>
            <w:r w:rsidR="00517101" w:rsidRPr="0051710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»</w:t>
            </w:r>
          </w:p>
          <w:p w:rsidR="00517101" w:rsidRPr="00517101" w:rsidRDefault="00517101" w:rsidP="00333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B846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Republic</w:t>
            </w:r>
            <w:r w:rsidRPr="0051710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846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of</w:t>
            </w:r>
            <w:r w:rsidRPr="0051710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846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Belarus</w:t>
            </w:r>
          </w:p>
          <w:p w:rsidR="00A60F40" w:rsidRPr="00627338" w:rsidRDefault="00A60F40" w:rsidP="00333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60F40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211111</w:t>
            </w:r>
            <w:r w:rsidR="00517101" w:rsidRPr="0051710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="0051710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Vitebsk</w:t>
            </w:r>
            <w:r w:rsidR="00517101" w:rsidRPr="0051710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51710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region</w:t>
            </w:r>
            <w:r w:rsidR="00517101" w:rsidRPr="0051710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Senno district,</w:t>
            </w:r>
          </w:p>
          <w:p w:rsidR="00226CCB" w:rsidRPr="00226CCB" w:rsidRDefault="00226CCB" w:rsidP="00333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Belica Village Council, </w:t>
            </w:r>
          </w:p>
          <w:p w:rsidR="00517101" w:rsidRPr="00B84672" w:rsidRDefault="00A60F40" w:rsidP="00333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ag</w:t>
            </w:r>
            <w:r w:rsidR="0051710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  <w:r w:rsidR="009542D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Plamya</w:t>
            </w:r>
            <w:r w:rsidR="00517101" w:rsidRPr="0051710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Zarechnaya </w:t>
            </w:r>
            <w:r w:rsidR="004069A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St.</w:t>
            </w:r>
            <w:r w:rsidR="0051710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153</w:t>
            </w:r>
            <w:r w:rsidR="00B754E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, room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9</w:t>
            </w:r>
          </w:p>
          <w:p w:rsidR="00517101" w:rsidRPr="009542D5" w:rsidRDefault="00517101" w:rsidP="009B2733">
            <w:pPr>
              <w:spacing w:after="0" w:line="240" w:lineRule="auto"/>
              <w:ind w:left="-6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175E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phone/fax </w:t>
            </w:r>
            <w:r w:rsidR="002C4CB4" w:rsidRPr="00FB36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="002C4C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B36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(017)</w:t>
            </w:r>
            <w:r w:rsidR="002C4C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612E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245 17 01</w:t>
            </w:r>
          </w:p>
        </w:tc>
      </w:tr>
    </w:tbl>
    <w:p w:rsidR="00517101" w:rsidRPr="00B84672" w:rsidRDefault="003A075B" w:rsidP="005171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93980</wp:posOffset>
                </wp:positionV>
                <wp:extent cx="6629400" cy="0"/>
                <wp:effectExtent l="13335" t="18415" r="15240" b="1016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294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 xmlns:w15="http://schemas.microsoft.com/office/word/2012/wordml">
            <w:pict>
              <v:line w14:anchorId="1C9FF501" id="Line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8pt,7.4pt" to="7in,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" strokeweight="1.5pt"/>
            </w:pict>
          </mc:Fallback>
        </mc:AlternateContent>
      </w:r>
    </w:p>
    <w:p w:rsidR="00900380" w:rsidRPr="00244257" w:rsidRDefault="00900380" w:rsidP="00900380">
      <w:pPr>
        <w:pStyle w:val="a3"/>
        <w:jc w:val="center"/>
        <w:rPr>
          <w:rFonts w:ascii="Times New Roman" w:hAnsi="Times New Roman" w:cs="Times New Roman"/>
          <w:lang w:val="en-US"/>
        </w:rPr>
      </w:pPr>
      <w:r w:rsidRPr="00244257">
        <w:rPr>
          <w:rFonts w:ascii="Times New Roman" w:hAnsi="Times New Roman" w:cs="Times New Roman"/>
        </w:rPr>
        <w:t>р</w:t>
      </w:r>
      <w:r w:rsidRPr="00244257">
        <w:rPr>
          <w:rFonts w:ascii="Times New Roman" w:hAnsi="Times New Roman" w:cs="Times New Roman"/>
          <w:lang w:val="en-US"/>
        </w:rPr>
        <w:t>/</w:t>
      </w:r>
      <w:r w:rsidRPr="00244257">
        <w:rPr>
          <w:rFonts w:ascii="Times New Roman" w:hAnsi="Times New Roman" w:cs="Times New Roman"/>
        </w:rPr>
        <w:t>счет</w:t>
      </w:r>
      <w:r w:rsidRPr="00244257">
        <w:rPr>
          <w:rFonts w:ascii="Times New Roman" w:hAnsi="Times New Roman" w:cs="Times New Roman"/>
          <w:lang w:val="en-US"/>
        </w:rPr>
        <w:t xml:space="preserve"> BY19UNBS30120346630010001933 </w:t>
      </w:r>
      <w:r w:rsidRPr="00244257">
        <w:rPr>
          <w:rFonts w:ascii="Times New Roman" w:hAnsi="Times New Roman" w:cs="Times New Roman"/>
        </w:rPr>
        <w:t>в</w:t>
      </w:r>
      <w:r w:rsidRPr="00244257">
        <w:rPr>
          <w:rFonts w:ascii="Times New Roman" w:hAnsi="Times New Roman" w:cs="Times New Roman"/>
          <w:lang w:val="en-US"/>
        </w:rPr>
        <w:t xml:space="preserve"> </w:t>
      </w:r>
      <w:r w:rsidRPr="00244257">
        <w:rPr>
          <w:rFonts w:ascii="Times New Roman" w:hAnsi="Times New Roman" w:cs="Times New Roman"/>
        </w:rPr>
        <w:t>РКЦ</w:t>
      </w:r>
      <w:r w:rsidRPr="00244257">
        <w:rPr>
          <w:rFonts w:ascii="Times New Roman" w:hAnsi="Times New Roman" w:cs="Times New Roman"/>
          <w:lang w:val="en-US"/>
        </w:rPr>
        <w:t xml:space="preserve"> № 1 </w:t>
      </w:r>
      <w:r w:rsidRPr="00244257">
        <w:rPr>
          <w:rFonts w:ascii="Times New Roman" w:hAnsi="Times New Roman" w:cs="Times New Roman"/>
        </w:rPr>
        <w:t>ЗАО</w:t>
      </w:r>
      <w:r w:rsidRPr="00244257">
        <w:rPr>
          <w:rFonts w:ascii="Times New Roman" w:hAnsi="Times New Roman" w:cs="Times New Roman"/>
          <w:lang w:val="en-US"/>
        </w:rPr>
        <w:t xml:space="preserve"> «</w:t>
      </w:r>
      <w:r w:rsidRPr="00244257">
        <w:rPr>
          <w:rFonts w:ascii="Times New Roman" w:hAnsi="Times New Roman" w:cs="Times New Roman"/>
        </w:rPr>
        <w:t>БСБ</w:t>
      </w:r>
      <w:r w:rsidRPr="00244257">
        <w:rPr>
          <w:rFonts w:ascii="Times New Roman" w:hAnsi="Times New Roman" w:cs="Times New Roman"/>
          <w:lang w:val="en-US"/>
        </w:rPr>
        <w:t xml:space="preserve"> </w:t>
      </w:r>
      <w:r w:rsidRPr="00244257">
        <w:rPr>
          <w:rFonts w:ascii="Times New Roman" w:hAnsi="Times New Roman" w:cs="Times New Roman"/>
        </w:rPr>
        <w:t>Банк</w:t>
      </w:r>
      <w:r w:rsidRPr="00244257">
        <w:rPr>
          <w:rFonts w:ascii="Times New Roman" w:hAnsi="Times New Roman" w:cs="Times New Roman"/>
          <w:lang w:val="en-US"/>
        </w:rPr>
        <w:t xml:space="preserve">» </w:t>
      </w:r>
      <w:r w:rsidRPr="00244257">
        <w:rPr>
          <w:rFonts w:ascii="Times New Roman" w:hAnsi="Times New Roman" w:cs="Times New Roman"/>
        </w:rPr>
        <w:t>БИК</w:t>
      </w:r>
      <w:r w:rsidRPr="00244257">
        <w:rPr>
          <w:rFonts w:ascii="Times New Roman" w:hAnsi="Times New Roman" w:cs="Times New Roman"/>
          <w:lang w:val="en-US"/>
        </w:rPr>
        <w:t xml:space="preserve"> UNBSBY2X, </w:t>
      </w:r>
    </w:p>
    <w:p w:rsidR="00900380" w:rsidRPr="00244257" w:rsidRDefault="00900380" w:rsidP="00900380">
      <w:pPr>
        <w:pStyle w:val="a3"/>
        <w:jc w:val="center"/>
        <w:rPr>
          <w:rFonts w:ascii="Times New Roman" w:hAnsi="Times New Roman" w:cs="Times New Roman"/>
        </w:rPr>
      </w:pPr>
      <w:r w:rsidRPr="00244257">
        <w:rPr>
          <w:rFonts w:ascii="Times New Roman" w:hAnsi="Times New Roman" w:cs="Times New Roman"/>
        </w:rPr>
        <w:t>УНП 391000791, ОКПО 297690232000</w:t>
      </w:r>
    </w:p>
    <w:p w:rsidR="00517101" w:rsidRPr="00244257" w:rsidRDefault="00517101" w:rsidP="00517101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517101" w:rsidRDefault="00517101" w:rsidP="00517101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W w:w="10173" w:type="dxa"/>
        <w:tblInd w:w="-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104"/>
        <w:gridCol w:w="5069"/>
      </w:tblGrid>
      <w:tr w:rsidR="00515700" w:rsidRPr="000121A2" w:rsidTr="009855E4">
        <w:trPr>
          <w:trHeight w:val="672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</w:tcPr>
          <w:p w:rsidR="00515700" w:rsidRPr="000121A2" w:rsidRDefault="00515700" w:rsidP="00322B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121A2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F950E2" w:rsidRPr="000121A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0121A2" w:rsidRPr="000121A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8</w:t>
            </w:r>
            <w:r w:rsidRPr="000121A2">
              <w:rPr>
                <w:rFonts w:ascii="Times New Roman" w:hAnsi="Times New Roman" w:cs="Times New Roman"/>
                <w:sz w:val="26"/>
                <w:szCs w:val="26"/>
              </w:rPr>
              <w:t xml:space="preserve">» </w:t>
            </w:r>
            <w:r w:rsidR="000121A2" w:rsidRPr="000121A2">
              <w:rPr>
                <w:rFonts w:ascii="Times New Roman" w:hAnsi="Times New Roman" w:cs="Times New Roman"/>
                <w:sz w:val="26"/>
                <w:szCs w:val="26"/>
              </w:rPr>
              <w:t>ноября</w:t>
            </w:r>
            <w:r w:rsidRPr="000121A2">
              <w:rPr>
                <w:rFonts w:ascii="Times New Roman" w:hAnsi="Times New Roman" w:cs="Times New Roman"/>
                <w:sz w:val="26"/>
                <w:szCs w:val="26"/>
              </w:rPr>
              <w:t xml:space="preserve"> 201</w:t>
            </w:r>
            <w:r w:rsidR="00D35C8D" w:rsidRPr="000121A2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AE322C" w:rsidRPr="000121A2">
              <w:rPr>
                <w:rFonts w:ascii="Times New Roman" w:hAnsi="Times New Roman" w:cs="Times New Roman"/>
                <w:sz w:val="26"/>
                <w:szCs w:val="26"/>
              </w:rPr>
              <w:t>г.</w:t>
            </w:r>
            <w:r w:rsidRPr="000121A2">
              <w:rPr>
                <w:rFonts w:ascii="Times New Roman" w:hAnsi="Times New Roman" w:cs="Times New Roman"/>
                <w:sz w:val="26"/>
                <w:szCs w:val="26"/>
              </w:rPr>
              <w:t xml:space="preserve"> № 01-02/</w:t>
            </w:r>
            <w:r w:rsidR="000121A2" w:rsidRPr="000121A2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322BA2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923EE3" w:rsidRPr="000121A2" w:rsidRDefault="00923EE3" w:rsidP="002D1647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</w:tbl>
    <w:p w:rsidR="009855E4" w:rsidRPr="000121A2" w:rsidRDefault="009855E4" w:rsidP="009855E4">
      <w:pPr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 w:rsidRPr="000121A2">
        <w:rPr>
          <w:rFonts w:ascii="Times New Roman" w:hAnsi="Times New Roman" w:cs="Times New Roman"/>
          <w:i/>
          <w:sz w:val="26"/>
          <w:szCs w:val="26"/>
        </w:rPr>
        <w:t xml:space="preserve">О совершении </w:t>
      </w:r>
      <w:r w:rsidR="00D97BCC" w:rsidRPr="000121A2">
        <w:rPr>
          <w:rFonts w:ascii="Times New Roman" w:hAnsi="Times New Roman" w:cs="Times New Roman"/>
          <w:i/>
          <w:sz w:val="26"/>
          <w:szCs w:val="26"/>
        </w:rPr>
        <w:t xml:space="preserve">крупной </w:t>
      </w:r>
      <w:r w:rsidRPr="000121A2">
        <w:rPr>
          <w:rFonts w:ascii="Times New Roman" w:hAnsi="Times New Roman" w:cs="Times New Roman"/>
          <w:i/>
          <w:sz w:val="26"/>
          <w:szCs w:val="26"/>
        </w:rPr>
        <w:t>сделки</w:t>
      </w:r>
    </w:p>
    <w:p w:rsidR="009855E4" w:rsidRPr="000121A2" w:rsidRDefault="009855E4" w:rsidP="009855E4">
      <w:pPr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</w:p>
    <w:p w:rsidR="009855E4" w:rsidRPr="000121A2" w:rsidRDefault="009855E4" w:rsidP="009855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21A2">
        <w:rPr>
          <w:rFonts w:ascii="Times New Roman" w:hAnsi="Times New Roman" w:cs="Times New Roman"/>
          <w:sz w:val="26"/>
          <w:szCs w:val="26"/>
        </w:rPr>
        <w:t xml:space="preserve">Закрытое акционерное общество «РЕАГ Витебск» (ЗАО «РЕАГ Витебск»), расположенное по адресу: Республика Беларусь, 211111, Витебская обл., Сенненский р-н, Белицкий сельский совет, аг. Пламя, ул. Заречная, д. 153, каб. 9, информирует о том, что </w:t>
      </w:r>
      <w:r w:rsidR="00116B98" w:rsidRPr="000121A2">
        <w:rPr>
          <w:rFonts w:ascii="Times New Roman" w:hAnsi="Times New Roman" w:cs="Times New Roman"/>
          <w:sz w:val="26"/>
          <w:szCs w:val="26"/>
        </w:rPr>
        <w:t>Решением единственного акционера</w:t>
      </w:r>
      <w:r w:rsidRPr="000121A2">
        <w:rPr>
          <w:rFonts w:ascii="Times New Roman" w:hAnsi="Times New Roman" w:cs="Times New Roman"/>
          <w:sz w:val="26"/>
          <w:szCs w:val="26"/>
        </w:rPr>
        <w:t xml:space="preserve"> ЗАО «РЕАГ Витебск» от </w:t>
      </w:r>
      <w:r w:rsidR="00F950E2" w:rsidRPr="000121A2">
        <w:rPr>
          <w:rFonts w:ascii="Times New Roman" w:hAnsi="Times New Roman" w:cs="Times New Roman"/>
          <w:sz w:val="26"/>
          <w:szCs w:val="26"/>
        </w:rPr>
        <w:t>1</w:t>
      </w:r>
      <w:r w:rsidR="000121A2" w:rsidRPr="000121A2">
        <w:rPr>
          <w:rFonts w:ascii="Times New Roman" w:hAnsi="Times New Roman" w:cs="Times New Roman"/>
          <w:sz w:val="26"/>
          <w:szCs w:val="26"/>
        </w:rPr>
        <w:t>8</w:t>
      </w:r>
      <w:r w:rsidRPr="000121A2">
        <w:rPr>
          <w:rFonts w:ascii="Times New Roman" w:hAnsi="Times New Roman" w:cs="Times New Roman"/>
          <w:sz w:val="26"/>
          <w:szCs w:val="26"/>
        </w:rPr>
        <w:t xml:space="preserve"> </w:t>
      </w:r>
      <w:r w:rsidR="000121A2" w:rsidRPr="000121A2">
        <w:rPr>
          <w:rFonts w:ascii="Times New Roman" w:hAnsi="Times New Roman" w:cs="Times New Roman"/>
          <w:sz w:val="26"/>
          <w:szCs w:val="26"/>
        </w:rPr>
        <w:t>ноября</w:t>
      </w:r>
      <w:r w:rsidRPr="000121A2">
        <w:rPr>
          <w:rFonts w:ascii="Times New Roman" w:hAnsi="Times New Roman" w:cs="Times New Roman"/>
          <w:sz w:val="26"/>
          <w:szCs w:val="26"/>
        </w:rPr>
        <w:t xml:space="preserve"> 2019г. (</w:t>
      </w:r>
      <w:r w:rsidR="00116B98" w:rsidRPr="000121A2">
        <w:rPr>
          <w:rFonts w:ascii="Times New Roman" w:hAnsi="Times New Roman" w:cs="Times New Roman"/>
          <w:sz w:val="26"/>
          <w:szCs w:val="26"/>
        </w:rPr>
        <w:t>Решение №</w:t>
      </w:r>
      <w:r w:rsidR="000121A2" w:rsidRPr="000121A2">
        <w:rPr>
          <w:rFonts w:ascii="Times New Roman" w:hAnsi="Times New Roman" w:cs="Times New Roman"/>
          <w:sz w:val="26"/>
          <w:szCs w:val="26"/>
        </w:rPr>
        <w:t>5</w:t>
      </w:r>
      <w:r w:rsidRPr="000121A2">
        <w:rPr>
          <w:rFonts w:ascii="Times New Roman" w:hAnsi="Times New Roman" w:cs="Times New Roman"/>
          <w:sz w:val="26"/>
          <w:szCs w:val="26"/>
        </w:rPr>
        <w:t xml:space="preserve">) принято решение о совершении </w:t>
      </w:r>
      <w:r w:rsidR="00D97BCC" w:rsidRPr="000121A2">
        <w:rPr>
          <w:rFonts w:ascii="Times New Roman" w:hAnsi="Times New Roman" w:cs="Times New Roman"/>
          <w:sz w:val="26"/>
          <w:szCs w:val="26"/>
        </w:rPr>
        <w:t>крупной сделки</w:t>
      </w:r>
      <w:r w:rsidRPr="000121A2">
        <w:rPr>
          <w:rFonts w:ascii="Times New Roman" w:hAnsi="Times New Roman" w:cs="Times New Roman"/>
          <w:sz w:val="26"/>
          <w:szCs w:val="26"/>
        </w:rPr>
        <w:t>:</w:t>
      </w:r>
    </w:p>
    <w:tbl>
      <w:tblPr>
        <w:tblStyle w:val="ab"/>
        <w:tblW w:w="9634" w:type="dxa"/>
        <w:tblLook w:val="0000" w:firstRow="0" w:lastRow="0" w:firstColumn="0" w:lastColumn="0" w:noHBand="0" w:noVBand="0"/>
      </w:tblPr>
      <w:tblGrid>
        <w:gridCol w:w="3460"/>
        <w:gridCol w:w="6174"/>
      </w:tblGrid>
      <w:tr w:rsidR="009855E4" w:rsidRPr="000121A2" w:rsidTr="00DA5339">
        <w:trPr>
          <w:trHeight w:val="100"/>
        </w:trPr>
        <w:tc>
          <w:tcPr>
            <w:tcW w:w="3460" w:type="dxa"/>
          </w:tcPr>
          <w:p w:rsidR="009855E4" w:rsidRPr="000121A2" w:rsidRDefault="009855E4" w:rsidP="00E91178">
            <w:pPr>
              <w:jc w:val="center"/>
              <w:rPr>
                <w:sz w:val="26"/>
                <w:szCs w:val="26"/>
              </w:rPr>
            </w:pPr>
            <w:r w:rsidRPr="000121A2">
              <w:rPr>
                <w:sz w:val="26"/>
                <w:szCs w:val="26"/>
              </w:rPr>
              <w:t>Полное наименование и местонахождение эмитента</w:t>
            </w:r>
          </w:p>
        </w:tc>
        <w:tc>
          <w:tcPr>
            <w:tcW w:w="6174" w:type="dxa"/>
          </w:tcPr>
          <w:p w:rsidR="009855E4" w:rsidRPr="000121A2" w:rsidRDefault="009855E4" w:rsidP="00E91178">
            <w:pPr>
              <w:jc w:val="center"/>
              <w:rPr>
                <w:sz w:val="26"/>
                <w:szCs w:val="26"/>
              </w:rPr>
            </w:pPr>
            <w:r w:rsidRPr="000121A2">
              <w:rPr>
                <w:sz w:val="26"/>
                <w:szCs w:val="26"/>
              </w:rPr>
              <w:t xml:space="preserve">Закрытое акционерное общество «РЕАГ Витебск» </w:t>
            </w:r>
          </w:p>
          <w:p w:rsidR="000121A2" w:rsidRDefault="009855E4" w:rsidP="000121A2">
            <w:pPr>
              <w:jc w:val="center"/>
              <w:rPr>
                <w:sz w:val="26"/>
                <w:szCs w:val="26"/>
              </w:rPr>
            </w:pPr>
            <w:r w:rsidRPr="000121A2">
              <w:rPr>
                <w:sz w:val="26"/>
                <w:szCs w:val="26"/>
              </w:rPr>
              <w:t>Республика Беларусь, 211111, Витебская обл., Сенненский р-н, Белицкий сельский совет,</w:t>
            </w:r>
          </w:p>
          <w:p w:rsidR="009855E4" w:rsidRPr="000121A2" w:rsidRDefault="009855E4" w:rsidP="000121A2">
            <w:pPr>
              <w:jc w:val="center"/>
              <w:rPr>
                <w:sz w:val="26"/>
                <w:szCs w:val="26"/>
              </w:rPr>
            </w:pPr>
            <w:r w:rsidRPr="000121A2">
              <w:rPr>
                <w:sz w:val="26"/>
                <w:szCs w:val="26"/>
              </w:rPr>
              <w:t xml:space="preserve"> аг. Пламя, ул. Заречная, д. 153, каб. 9</w:t>
            </w:r>
          </w:p>
        </w:tc>
      </w:tr>
      <w:tr w:rsidR="009855E4" w:rsidRPr="000121A2" w:rsidTr="00DA5339">
        <w:trPr>
          <w:trHeight w:val="557"/>
        </w:trPr>
        <w:tc>
          <w:tcPr>
            <w:tcW w:w="3460" w:type="dxa"/>
          </w:tcPr>
          <w:p w:rsidR="009855E4" w:rsidRPr="000121A2" w:rsidRDefault="009855E4" w:rsidP="00E91178">
            <w:pPr>
              <w:jc w:val="center"/>
              <w:rPr>
                <w:sz w:val="26"/>
                <w:szCs w:val="26"/>
              </w:rPr>
            </w:pPr>
            <w:r w:rsidRPr="000121A2">
              <w:rPr>
                <w:sz w:val="26"/>
                <w:szCs w:val="26"/>
              </w:rPr>
              <w:t>Дата принятия решения о совершении сделки</w:t>
            </w:r>
          </w:p>
        </w:tc>
        <w:tc>
          <w:tcPr>
            <w:tcW w:w="6174" w:type="dxa"/>
            <w:vAlign w:val="center"/>
          </w:tcPr>
          <w:p w:rsidR="009855E4" w:rsidRPr="000121A2" w:rsidRDefault="00F950E2" w:rsidP="000121A2">
            <w:pPr>
              <w:jc w:val="center"/>
              <w:rPr>
                <w:sz w:val="26"/>
                <w:szCs w:val="26"/>
              </w:rPr>
            </w:pPr>
            <w:r w:rsidRPr="000121A2">
              <w:rPr>
                <w:sz w:val="26"/>
                <w:szCs w:val="26"/>
              </w:rPr>
              <w:t>1</w:t>
            </w:r>
            <w:r w:rsidR="000121A2" w:rsidRPr="000121A2">
              <w:rPr>
                <w:sz w:val="26"/>
                <w:szCs w:val="26"/>
              </w:rPr>
              <w:t>8</w:t>
            </w:r>
            <w:r w:rsidR="009855E4" w:rsidRPr="000121A2">
              <w:rPr>
                <w:sz w:val="26"/>
                <w:szCs w:val="26"/>
              </w:rPr>
              <w:t xml:space="preserve"> </w:t>
            </w:r>
            <w:r w:rsidR="000121A2" w:rsidRPr="000121A2">
              <w:rPr>
                <w:sz w:val="26"/>
                <w:szCs w:val="26"/>
              </w:rPr>
              <w:t>ноября</w:t>
            </w:r>
            <w:r w:rsidR="009855E4" w:rsidRPr="000121A2">
              <w:rPr>
                <w:sz w:val="26"/>
                <w:szCs w:val="26"/>
              </w:rPr>
              <w:t xml:space="preserve"> 2019г.</w:t>
            </w:r>
          </w:p>
        </w:tc>
      </w:tr>
      <w:tr w:rsidR="009855E4" w:rsidRPr="000121A2" w:rsidTr="00DA5339">
        <w:trPr>
          <w:trHeight w:val="100"/>
        </w:trPr>
        <w:tc>
          <w:tcPr>
            <w:tcW w:w="3460" w:type="dxa"/>
          </w:tcPr>
          <w:p w:rsidR="009855E4" w:rsidRPr="000121A2" w:rsidRDefault="009855E4" w:rsidP="00E91178">
            <w:pPr>
              <w:jc w:val="center"/>
              <w:rPr>
                <w:sz w:val="26"/>
                <w:szCs w:val="26"/>
              </w:rPr>
            </w:pPr>
            <w:r w:rsidRPr="000121A2">
              <w:rPr>
                <w:sz w:val="26"/>
                <w:szCs w:val="26"/>
              </w:rPr>
              <w:t xml:space="preserve">Вид сделки </w:t>
            </w:r>
          </w:p>
          <w:p w:rsidR="009855E4" w:rsidRPr="000121A2" w:rsidRDefault="009855E4" w:rsidP="00E91178">
            <w:pPr>
              <w:jc w:val="center"/>
              <w:rPr>
                <w:sz w:val="26"/>
                <w:szCs w:val="26"/>
              </w:rPr>
            </w:pPr>
            <w:r w:rsidRPr="000121A2">
              <w:rPr>
                <w:sz w:val="26"/>
                <w:szCs w:val="26"/>
              </w:rPr>
              <w:t>(каждой из взаимосвязанных сделок)</w:t>
            </w:r>
          </w:p>
        </w:tc>
        <w:tc>
          <w:tcPr>
            <w:tcW w:w="6174" w:type="dxa"/>
            <w:vAlign w:val="center"/>
          </w:tcPr>
          <w:p w:rsidR="009855E4" w:rsidRPr="000121A2" w:rsidRDefault="00322BA2" w:rsidP="00E9117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Договор залога</w:t>
            </w:r>
          </w:p>
        </w:tc>
      </w:tr>
      <w:tr w:rsidR="009855E4" w:rsidRPr="000121A2" w:rsidTr="00DA5339">
        <w:trPr>
          <w:trHeight w:val="100"/>
        </w:trPr>
        <w:tc>
          <w:tcPr>
            <w:tcW w:w="3460" w:type="dxa"/>
            <w:vAlign w:val="center"/>
          </w:tcPr>
          <w:p w:rsidR="009855E4" w:rsidRPr="000121A2" w:rsidRDefault="009855E4" w:rsidP="00E91178">
            <w:pPr>
              <w:jc w:val="center"/>
              <w:rPr>
                <w:sz w:val="26"/>
                <w:szCs w:val="26"/>
              </w:rPr>
            </w:pPr>
            <w:r w:rsidRPr="000121A2">
              <w:rPr>
                <w:sz w:val="26"/>
                <w:szCs w:val="26"/>
              </w:rPr>
              <w:t>Предмет сделки</w:t>
            </w:r>
          </w:p>
        </w:tc>
        <w:tc>
          <w:tcPr>
            <w:tcW w:w="6174" w:type="dxa"/>
          </w:tcPr>
          <w:p w:rsidR="00322BA2" w:rsidRDefault="00322BA2" w:rsidP="00322BA2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6F7B38">
              <w:rPr>
                <w:color w:val="000000" w:themeColor="text1"/>
                <w:sz w:val="26"/>
                <w:szCs w:val="26"/>
              </w:rPr>
              <w:t xml:space="preserve">Передача ЗАО «РЕАГ </w:t>
            </w:r>
            <w:r>
              <w:rPr>
                <w:color w:val="000000" w:themeColor="text1"/>
                <w:sz w:val="26"/>
                <w:szCs w:val="26"/>
              </w:rPr>
              <w:t>Витебск</w:t>
            </w:r>
            <w:r w:rsidRPr="006F7B38">
              <w:rPr>
                <w:color w:val="000000" w:themeColor="text1"/>
                <w:sz w:val="26"/>
                <w:szCs w:val="26"/>
              </w:rPr>
              <w:t xml:space="preserve">» в залог ОАО «Белинвестбанк» имущественных прав, имущества для обеспечения обязательств ЗАО «РЕАГ </w:t>
            </w:r>
            <w:r>
              <w:rPr>
                <w:color w:val="000000" w:themeColor="text1"/>
                <w:sz w:val="26"/>
                <w:szCs w:val="26"/>
              </w:rPr>
              <w:t>Витебск</w:t>
            </w:r>
            <w:r w:rsidRPr="006F7B38">
              <w:rPr>
                <w:color w:val="000000" w:themeColor="text1"/>
                <w:sz w:val="26"/>
                <w:szCs w:val="26"/>
              </w:rPr>
              <w:t xml:space="preserve">» по кредитному договору </w:t>
            </w:r>
          </w:p>
          <w:p w:rsidR="009855E4" w:rsidRPr="000121A2" w:rsidRDefault="00322BA2" w:rsidP="00322BA2">
            <w:pPr>
              <w:jc w:val="center"/>
              <w:rPr>
                <w:sz w:val="26"/>
                <w:szCs w:val="26"/>
              </w:rPr>
            </w:pPr>
            <w:r w:rsidRPr="006F7B38">
              <w:rPr>
                <w:color w:val="000000" w:themeColor="text1"/>
                <w:sz w:val="26"/>
                <w:szCs w:val="26"/>
              </w:rPr>
              <w:t>с ОАО «Белинвестбанк»</w:t>
            </w:r>
          </w:p>
        </w:tc>
      </w:tr>
      <w:tr w:rsidR="009855E4" w:rsidRPr="000121A2" w:rsidTr="00DA5339">
        <w:trPr>
          <w:trHeight w:val="100"/>
        </w:trPr>
        <w:tc>
          <w:tcPr>
            <w:tcW w:w="3460" w:type="dxa"/>
            <w:vAlign w:val="center"/>
          </w:tcPr>
          <w:p w:rsidR="009855E4" w:rsidRPr="000121A2" w:rsidRDefault="009855E4" w:rsidP="00E91178">
            <w:pPr>
              <w:jc w:val="center"/>
              <w:rPr>
                <w:sz w:val="26"/>
                <w:szCs w:val="26"/>
              </w:rPr>
            </w:pPr>
            <w:r w:rsidRPr="000121A2">
              <w:rPr>
                <w:sz w:val="26"/>
                <w:szCs w:val="26"/>
              </w:rPr>
              <w:t>Сумма сделки</w:t>
            </w:r>
          </w:p>
        </w:tc>
        <w:tc>
          <w:tcPr>
            <w:tcW w:w="6174" w:type="dxa"/>
          </w:tcPr>
          <w:p w:rsidR="009855E4" w:rsidRPr="000121A2" w:rsidRDefault="00322BA2" w:rsidP="00322BA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385</w:t>
            </w:r>
            <w:r w:rsidR="000121A2" w:rsidRPr="000121A2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>0</w:t>
            </w:r>
            <w:r w:rsidR="000121A2" w:rsidRPr="000121A2">
              <w:rPr>
                <w:sz w:val="26"/>
                <w:szCs w:val="26"/>
              </w:rPr>
              <w:t>00,00 EURO</w:t>
            </w:r>
          </w:p>
        </w:tc>
      </w:tr>
      <w:tr w:rsidR="009855E4" w:rsidRPr="000121A2" w:rsidTr="00DA5339">
        <w:trPr>
          <w:trHeight w:val="670"/>
        </w:trPr>
        <w:tc>
          <w:tcPr>
            <w:tcW w:w="3460" w:type="dxa"/>
          </w:tcPr>
          <w:p w:rsidR="009855E4" w:rsidRPr="000121A2" w:rsidRDefault="009855E4" w:rsidP="00E91178">
            <w:pPr>
              <w:ind w:left="-5"/>
              <w:jc w:val="center"/>
              <w:rPr>
                <w:sz w:val="26"/>
                <w:szCs w:val="26"/>
              </w:rPr>
            </w:pPr>
            <w:r w:rsidRPr="000121A2">
              <w:rPr>
                <w:sz w:val="26"/>
                <w:szCs w:val="26"/>
              </w:rPr>
              <w:t xml:space="preserve">Балансовая стоимость активов (стоимость активов), определенная на основании данных бухгалтерской (финансовой) отчетности за последний отчетный период, предшествующий дню принятия решения о совершении такой сделки (стоимость активов) </w:t>
            </w:r>
          </w:p>
          <w:p w:rsidR="009855E4" w:rsidRPr="000121A2" w:rsidRDefault="009855E4" w:rsidP="000121A2">
            <w:pPr>
              <w:ind w:left="-5"/>
              <w:jc w:val="center"/>
              <w:rPr>
                <w:sz w:val="26"/>
                <w:szCs w:val="26"/>
              </w:rPr>
            </w:pPr>
            <w:r w:rsidRPr="000121A2">
              <w:rPr>
                <w:sz w:val="26"/>
                <w:szCs w:val="26"/>
              </w:rPr>
              <w:t>на 01.</w:t>
            </w:r>
            <w:r w:rsidR="000121A2" w:rsidRPr="000121A2">
              <w:rPr>
                <w:sz w:val="26"/>
                <w:szCs w:val="26"/>
              </w:rPr>
              <w:t>10</w:t>
            </w:r>
            <w:r w:rsidRPr="000121A2">
              <w:rPr>
                <w:sz w:val="26"/>
                <w:szCs w:val="26"/>
              </w:rPr>
              <w:t>.2019</w:t>
            </w:r>
          </w:p>
        </w:tc>
        <w:tc>
          <w:tcPr>
            <w:tcW w:w="6174" w:type="dxa"/>
            <w:vAlign w:val="center"/>
          </w:tcPr>
          <w:p w:rsidR="009855E4" w:rsidRPr="000121A2" w:rsidRDefault="000121A2" w:rsidP="00E91178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1.155.000,00</w:t>
            </w:r>
            <w:r w:rsidR="009855E4" w:rsidRPr="000121A2">
              <w:rPr>
                <w:sz w:val="26"/>
                <w:szCs w:val="26"/>
              </w:rPr>
              <w:t xml:space="preserve"> </w:t>
            </w:r>
            <w:r w:rsidR="009855E4" w:rsidRPr="000121A2">
              <w:rPr>
                <w:sz w:val="26"/>
                <w:szCs w:val="26"/>
                <w:lang w:val="en-US"/>
              </w:rPr>
              <w:t>BYN</w:t>
            </w:r>
          </w:p>
          <w:p w:rsidR="009855E4" w:rsidRPr="000121A2" w:rsidRDefault="009855E4" w:rsidP="00E91178">
            <w:pPr>
              <w:ind w:left="-5" w:firstLine="709"/>
              <w:jc w:val="center"/>
              <w:rPr>
                <w:sz w:val="26"/>
                <w:szCs w:val="26"/>
              </w:rPr>
            </w:pPr>
          </w:p>
          <w:p w:rsidR="009855E4" w:rsidRPr="000121A2" w:rsidRDefault="009855E4" w:rsidP="00E91178">
            <w:pPr>
              <w:ind w:left="-5" w:firstLine="709"/>
              <w:jc w:val="center"/>
              <w:rPr>
                <w:sz w:val="26"/>
                <w:szCs w:val="26"/>
              </w:rPr>
            </w:pPr>
          </w:p>
        </w:tc>
      </w:tr>
    </w:tbl>
    <w:p w:rsidR="009855E4" w:rsidRDefault="009855E4" w:rsidP="009855E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58464D" w:rsidRPr="000121A2" w:rsidRDefault="0058464D" w:rsidP="009855E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517101" w:rsidRPr="000121A2" w:rsidRDefault="009855E4" w:rsidP="009855E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121A2">
        <w:rPr>
          <w:rFonts w:ascii="Times New Roman" w:hAnsi="Times New Roman" w:cs="Times New Roman"/>
          <w:sz w:val="26"/>
          <w:szCs w:val="26"/>
        </w:rPr>
        <w:t xml:space="preserve">Директор </w:t>
      </w:r>
      <w:r w:rsidRPr="000121A2">
        <w:rPr>
          <w:rFonts w:ascii="Times New Roman" w:hAnsi="Times New Roman" w:cs="Times New Roman"/>
          <w:sz w:val="26"/>
          <w:szCs w:val="26"/>
        </w:rPr>
        <w:tab/>
      </w:r>
      <w:r w:rsidRPr="000121A2">
        <w:rPr>
          <w:rFonts w:ascii="Times New Roman" w:hAnsi="Times New Roman" w:cs="Times New Roman"/>
          <w:sz w:val="26"/>
          <w:szCs w:val="26"/>
        </w:rPr>
        <w:tab/>
      </w:r>
      <w:r w:rsidRPr="000121A2">
        <w:rPr>
          <w:rFonts w:ascii="Times New Roman" w:hAnsi="Times New Roman" w:cs="Times New Roman"/>
          <w:sz w:val="26"/>
          <w:szCs w:val="26"/>
        </w:rPr>
        <w:tab/>
      </w:r>
      <w:r w:rsidRPr="000121A2">
        <w:rPr>
          <w:rFonts w:ascii="Times New Roman" w:hAnsi="Times New Roman" w:cs="Times New Roman"/>
          <w:sz w:val="26"/>
          <w:szCs w:val="26"/>
        </w:rPr>
        <w:tab/>
      </w:r>
      <w:r w:rsidRPr="000121A2">
        <w:rPr>
          <w:rFonts w:ascii="Times New Roman" w:hAnsi="Times New Roman" w:cs="Times New Roman"/>
          <w:sz w:val="26"/>
          <w:szCs w:val="26"/>
        </w:rPr>
        <w:tab/>
      </w:r>
      <w:r w:rsidRPr="000121A2">
        <w:rPr>
          <w:rFonts w:ascii="Times New Roman" w:hAnsi="Times New Roman" w:cs="Times New Roman"/>
          <w:sz w:val="26"/>
          <w:szCs w:val="26"/>
        </w:rPr>
        <w:tab/>
      </w:r>
      <w:r w:rsidRPr="000121A2">
        <w:rPr>
          <w:rFonts w:ascii="Times New Roman" w:hAnsi="Times New Roman" w:cs="Times New Roman"/>
          <w:sz w:val="26"/>
          <w:szCs w:val="26"/>
        </w:rPr>
        <w:tab/>
      </w:r>
      <w:r w:rsidRPr="000121A2">
        <w:rPr>
          <w:rFonts w:ascii="Times New Roman" w:hAnsi="Times New Roman" w:cs="Times New Roman"/>
          <w:sz w:val="26"/>
          <w:szCs w:val="26"/>
        </w:rPr>
        <w:tab/>
      </w:r>
      <w:r w:rsidR="00DA5339" w:rsidRPr="000121A2">
        <w:rPr>
          <w:rFonts w:ascii="Times New Roman" w:hAnsi="Times New Roman" w:cs="Times New Roman"/>
          <w:sz w:val="26"/>
          <w:szCs w:val="26"/>
        </w:rPr>
        <w:t xml:space="preserve">                      </w:t>
      </w:r>
      <w:r w:rsidR="000121A2">
        <w:rPr>
          <w:rFonts w:ascii="Times New Roman" w:hAnsi="Times New Roman" w:cs="Times New Roman"/>
          <w:sz w:val="26"/>
          <w:szCs w:val="26"/>
        </w:rPr>
        <w:t xml:space="preserve">    </w:t>
      </w:r>
      <w:r w:rsidR="00DA5339" w:rsidRPr="000121A2">
        <w:rPr>
          <w:rFonts w:ascii="Times New Roman" w:hAnsi="Times New Roman" w:cs="Times New Roman"/>
          <w:sz w:val="26"/>
          <w:szCs w:val="26"/>
        </w:rPr>
        <w:t>Н.Н.</w:t>
      </w:r>
      <w:r w:rsidRPr="000121A2">
        <w:rPr>
          <w:rFonts w:ascii="Times New Roman" w:hAnsi="Times New Roman" w:cs="Times New Roman"/>
          <w:sz w:val="26"/>
          <w:szCs w:val="26"/>
        </w:rPr>
        <w:t>Мурашко</w:t>
      </w:r>
    </w:p>
    <w:sectPr w:rsidR="00517101" w:rsidRPr="000121A2" w:rsidSect="0058464D">
      <w:pgSz w:w="11906" w:h="16838"/>
      <w:pgMar w:top="992" w:right="567" w:bottom="794" w:left="1701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0D38" w:rsidRDefault="005B0D38" w:rsidP="00324DC6">
      <w:pPr>
        <w:spacing w:after="0" w:line="240" w:lineRule="auto"/>
      </w:pPr>
      <w:r>
        <w:separator/>
      </w:r>
    </w:p>
  </w:endnote>
  <w:endnote w:type="continuationSeparator" w:id="0">
    <w:p w:rsidR="005B0D38" w:rsidRDefault="005B0D38" w:rsidP="00324D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0D38" w:rsidRDefault="005B0D38" w:rsidP="00324DC6">
      <w:pPr>
        <w:spacing w:after="0" w:line="240" w:lineRule="auto"/>
      </w:pPr>
      <w:r>
        <w:separator/>
      </w:r>
    </w:p>
  </w:footnote>
  <w:footnote w:type="continuationSeparator" w:id="0">
    <w:p w:rsidR="005B0D38" w:rsidRDefault="005B0D38" w:rsidP="00324D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87650F"/>
    <w:multiLevelType w:val="hybridMultilevel"/>
    <w:tmpl w:val="402A170C"/>
    <w:lvl w:ilvl="0" w:tplc="4BDCB79A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57D37E5"/>
    <w:multiLevelType w:val="hybridMultilevel"/>
    <w:tmpl w:val="66DA17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defaultTabStop w:val="708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7101"/>
    <w:rsid w:val="000121A2"/>
    <w:rsid w:val="00026841"/>
    <w:rsid w:val="000461E6"/>
    <w:rsid w:val="0005274F"/>
    <w:rsid w:val="000740EA"/>
    <w:rsid w:val="000762D0"/>
    <w:rsid w:val="000A1340"/>
    <w:rsid w:val="000B1C3E"/>
    <w:rsid w:val="00116B98"/>
    <w:rsid w:val="001668FF"/>
    <w:rsid w:val="001708C4"/>
    <w:rsid w:val="00196B6B"/>
    <w:rsid w:val="001A015E"/>
    <w:rsid w:val="001B3AE8"/>
    <w:rsid w:val="001F3F03"/>
    <w:rsid w:val="001F53EA"/>
    <w:rsid w:val="00203C5A"/>
    <w:rsid w:val="00226CCB"/>
    <w:rsid w:val="0022764F"/>
    <w:rsid w:val="00244257"/>
    <w:rsid w:val="00253179"/>
    <w:rsid w:val="00256476"/>
    <w:rsid w:val="002A5317"/>
    <w:rsid w:val="002C4CB4"/>
    <w:rsid w:val="002D1647"/>
    <w:rsid w:val="002D411D"/>
    <w:rsid w:val="00322BA2"/>
    <w:rsid w:val="00324DC6"/>
    <w:rsid w:val="003A075B"/>
    <w:rsid w:val="003A5340"/>
    <w:rsid w:val="003D4DF0"/>
    <w:rsid w:val="004069A8"/>
    <w:rsid w:val="0043490C"/>
    <w:rsid w:val="00450488"/>
    <w:rsid w:val="00453C79"/>
    <w:rsid w:val="0045447C"/>
    <w:rsid w:val="004B3D41"/>
    <w:rsid w:val="00515700"/>
    <w:rsid w:val="00517101"/>
    <w:rsid w:val="00552CEB"/>
    <w:rsid w:val="005606B1"/>
    <w:rsid w:val="00572914"/>
    <w:rsid w:val="0058464D"/>
    <w:rsid w:val="005B0D38"/>
    <w:rsid w:val="006128E6"/>
    <w:rsid w:val="00612E2E"/>
    <w:rsid w:val="00627338"/>
    <w:rsid w:val="00650439"/>
    <w:rsid w:val="006514AE"/>
    <w:rsid w:val="00674CDA"/>
    <w:rsid w:val="006B4DD2"/>
    <w:rsid w:val="006C5025"/>
    <w:rsid w:val="007922E9"/>
    <w:rsid w:val="007E4B67"/>
    <w:rsid w:val="00831B43"/>
    <w:rsid w:val="008627F2"/>
    <w:rsid w:val="008F7D10"/>
    <w:rsid w:val="00900380"/>
    <w:rsid w:val="00923EE3"/>
    <w:rsid w:val="009542D5"/>
    <w:rsid w:val="009734D0"/>
    <w:rsid w:val="009855E4"/>
    <w:rsid w:val="00990C3A"/>
    <w:rsid w:val="0099329A"/>
    <w:rsid w:val="009B2733"/>
    <w:rsid w:val="009C2DDB"/>
    <w:rsid w:val="009E1A5B"/>
    <w:rsid w:val="00A52BEC"/>
    <w:rsid w:val="00A537BB"/>
    <w:rsid w:val="00A60F40"/>
    <w:rsid w:val="00A717F6"/>
    <w:rsid w:val="00A71A83"/>
    <w:rsid w:val="00A928A2"/>
    <w:rsid w:val="00AD0A7D"/>
    <w:rsid w:val="00AE322C"/>
    <w:rsid w:val="00B176E2"/>
    <w:rsid w:val="00B22269"/>
    <w:rsid w:val="00B37E2D"/>
    <w:rsid w:val="00B754E7"/>
    <w:rsid w:val="00BB4DCA"/>
    <w:rsid w:val="00C03AD0"/>
    <w:rsid w:val="00C10083"/>
    <w:rsid w:val="00C13E89"/>
    <w:rsid w:val="00C16CDA"/>
    <w:rsid w:val="00C307C8"/>
    <w:rsid w:val="00C5700E"/>
    <w:rsid w:val="00C7010E"/>
    <w:rsid w:val="00CD6DB1"/>
    <w:rsid w:val="00D35C8D"/>
    <w:rsid w:val="00D50121"/>
    <w:rsid w:val="00D50EC9"/>
    <w:rsid w:val="00D54032"/>
    <w:rsid w:val="00D7730F"/>
    <w:rsid w:val="00D9799D"/>
    <w:rsid w:val="00D97BCC"/>
    <w:rsid w:val="00DA4443"/>
    <w:rsid w:val="00DA5339"/>
    <w:rsid w:val="00DB3DC8"/>
    <w:rsid w:val="00DF374C"/>
    <w:rsid w:val="00E53CB1"/>
    <w:rsid w:val="00E63BD7"/>
    <w:rsid w:val="00E745D9"/>
    <w:rsid w:val="00EB7E90"/>
    <w:rsid w:val="00EC34C3"/>
    <w:rsid w:val="00F562BA"/>
    <w:rsid w:val="00F65061"/>
    <w:rsid w:val="00F70E63"/>
    <w:rsid w:val="00F950E2"/>
    <w:rsid w:val="00FB3688"/>
    <w:rsid w:val="00FE6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10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17101"/>
    <w:pPr>
      <w:spacing w:after="0" w:line="240" w:lineRule="auto"/>
    </w:pPr>
    <w:rPr>
      <w:rFonts w:eastAsiaTheme="minorEastAsia"/>
      <w:lang w:eastAsia="ru-RU"/>
    </w:rPr>
  </w:style>
  <w:style w:type="paragraph" w:styleId="a4">
    <w:name w:val="header"/>
    <w:basedOn w:val="a"/>
    <w:link w:val="a5"/>
    <w:uiPriority w:val="99"/>
    <w:unhideWhenUsed/>
    <w:rsid w:val="00324D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24DC6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324D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24DC6"/>
    <w:rPr>
      <w:rFonts w:eastAsiaTheme="minorEastAsia"/>
      <w:lang w:eastAsia="ru-RU"/>
    </w:rPr>
  </w:style>
  <w:style w:type="paragraph" w:styleId="a8">
    <w:name w:val="List Paragraph"/>
    <w:basedOn w:val="a"/>
    <w:uiPriority w:val="34"/>
    <w:qFormat/>
    <w:rsid w:val="00324DC6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A537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537BB"/>
    <w:rPr>
      <w:rFonts w:ascii="Tahoma" w:eastAsiaTheme="minorEastAsia" w:hAnsi="Tahoma" w:cs="Tahoma"/>
      <w:sz w:val="16"/>
      <w:szCs w:val="16"/>
      <w:lang w:eastAsia="ru-RU"/>
    </w:rPr>
  </w:style>
  <w:style w:type="table" w:styleId="ab">
    <w:name w:val="Table Grid"/>
    <w:basedOn w:val="a1"/>
    <w:rsid w:val="009855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10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17101"/>
    <w:pPr>
      <w:spacing w:after="0" w:line="240" w:lineRule="auto"/>
    </w:pPr>
    <w:rPr>
      <w:rFonts w:eastAsiaTheme="minorEastAsia"/>
      <w:lang w:eastAsia="ru-RU"/>
    </w:rPr>
  </w:style>
  <w:style w:type="paragraph" w:styleId="a4">
    <w:name w:val="header"/>
    <w:basedOn w:val="a"/>
    <w:link w:val="a5"/>
    <w:uiPriority w:val="99"/>
    <w:unhideWhenUsed/>
    <w:rsid w:val="00324D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24DC6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324D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24DC6"/>
    <w:rPr>
      <w:rFonts w:eastAsiaTheme="minorEastAsia"/>
      <w:lang w:eastAsia="ru-RU"/>
    </w:rPr>
  </w:style>
  <w:style w:type="paragraph" w:styleId="a8">
    <w:name w:val="List Paragraph"/>
    <w:basedOn w:val="a"/>
    <w:uiPriority w:val="34"/>
    <w:qFormat/>
    <w:rsid w:val="00324DC6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A537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537BB"/>
    <w:rPr>
      <w:rFonts w:ascii="Tahoma" w:eastAsiaTheme="minorEastAsia" w:hAnsi="Tahoma" w:cs="Tahoma"/>
      <w:sz w:val="16"/>
      <w:szCs w:val="16"/>
      <w:lang w:eastAsia="ru-RU"/>
    </w:rPr>
  </w:style>
  <w:style w:type="table" w:styleId="ab">
    <w:name w:val="Table Grid"/>
    <w:basedOn w:val="a1"/>
    <w:rsid w:val="009855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984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270</Words>
  <Characters>1543</Characters>
  <Application>Microsoft Office Word</Application>
  <DocSecurity>4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smirnova</dc:creator>
  <cp:lastModifiedBy>Valentina Kazarovets</cp:lastModifiedBy>
  <cp:revision>2</cp:revision>
  <cp:lastPrinted>2019-11-21T07:39:00Z</cp:lastPrinted>
  <dcterms:created xsi:type="dcterms:W3CDTF">2019-11-21T08:04:00Z</dcterms:created>
  <dcterms:modified xsi:type="dcterms:W3CDTF">2019-11-21T08:04:00Z</dcterms:modified>
</cp:coreProperties>
</file>