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125"/>
        <w:gridCol w:w="4513"/>
      </w:tblGrid>
      <w:tr w:rsidR="00517101" w:rsidRPr="00A60F40" w:rsidTr="00333A73">
        <w:trPr>
          <w:jc w:val="center"/>
        </w:trPr>
        <w:tc>
          <w:tcPr>
            <w:tcW w:w="5306" w:type="dxa"/>
          </w:tcPr>
          <w:p w:rsidR="00517101" w:rsidRPr="00B84672" w:rsidRDefault="00517101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8467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6273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РЕАГ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Витебск</w:t>
            </w:r>
            <w:r w:rsidRPr="00B8467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  <w:p w:rsidR="00517101" w:rsidRPr="00B84672" w:rsidRDefault="00627338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517101" w:rsidRPr="00B84672">
              <w:rPr>
                <w:rFonts w:ascii="Times New Roman" w:eastAsia="Times New Roman" w:hAnsi="Times New Roman" w:cs="Times New Roman"/>
                <w:sz w:val="24"/>
                <w:szCs w:val="24"/>
              </w:rPr>
              <w:t>акрытое акционерное общество</w:t>
            </w:r>
          </w:p>
          <w:p w:rsidR="00517101" w:rsidRPr="00B84672" w:rsidRDefault="00517101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Беларусь</w:t>
            </w:r>
          </w:p>
          <w:p w:rsidR="00A60F40" w:rsidRDefault="00517101" w:rsidP="00333A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>211</w:t>
            </w:r>
            <w:r w:rsidR="00A60F40" w:rsidRPr="00A60F40">
              <w:rPr>
                <w:rFonts w:ascii="Times New Roman" w:hAnsi="Times New Roman" w:cs="Times New Roman"/>
                <w:bCs/>
                <w:sz w:val="24"/>
                <w:szCs w:val="24"/>
              </w:rPr>
              <w:t>111</w:t>
            </w: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9C2DDB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Витебская</w:t>
            </w: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обл</w:t>
            </w: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., </w:t>
            </w:r>
            <w:r w:rsidR="00A60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Сенненский р-н, </w:t>
            </w:r>
          </w:p>
          <w:p w:rsidR="00226CCB" w:rsidRDefault="00226CCB" w:rsidP="00333A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Белицкий сельский совет,</w:t>
            </w:r>
          </w:p>
          <w:p w:rsidR="00517101" w:rsidRPr="00A60F40" w:rsidRDefault="00A60F40" w:rsidP="00333A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аг</w:t>
            </w:r>
            <w:r w:rsidR="00517101"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542D5" w:rsidRPr="00954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Пламя, 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r w:rsidR="00517101" w:rsidRPr="0051710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Заречная</w:t>
            </w:r>
            <w:r w:rsidR="00517101" w:rsidRPr="00517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517101" w:rsidRPr="0051710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542D5" w:rsidRPr="00FB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153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>, 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аб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  <w:p w:rsidR="009542D5" w:rsidRPr="008F7D10" w:rsidRDefault="00517101" w:rsidP="009B2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</w:rPr>
              <w:t>./</w:t>
            </w: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</w:rPr>
              <w:t>факс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71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C4CB4" w:rsidRPr="00954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7101">
              <w:rPr>
                <w:rFonts w:ascii="Times New Roman" w:hAnsi="Times New Roman" w:cs="Times New Roman"/>
                <w:sz w:val="24"/>
                <w:szCs w:val="24"/>
              </w:rPr>
              <w:t>(017)</w:t>
            </w:r>
            <w:r w:rsidRPr="005171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12E2E" w:rsidRPr="009542D5">
              <w:rPr>
                <w:rFonts w:ascii="Times New Roman" w:hAnsi="Times New Roman" w:cs="Times New Roman"/>
                <w:sz w:val="24"/>
                <w:szCs w:val="24"/>
              </w:rPr>
              <w:t>245 17 01</w:t>
            </w:r>
          </w:p>
        </w:tc>
        <w:tc>
          <w:tcPr>
            <w:tcW w:w="4672" w:type="dxa"/>
          </w:tcPr>
          <w:p w:rsidR="00517101" w:rsidRPr="00517101" w:rsidRDefault="009C2DDB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ZAO </w:t>
            </w:r>
            <w:r w:rsidR="00517101" w:rsidRPr="005171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«</w:t>
            </w:r>
            <w:r w:rsidR="006273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REAG </w:t>
            </w:r>
            <w:r w:rsidR="005171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Vitebsk</w:t>
            </w:r>
            <w:r w:rsidR="00517101" w:rsidRPr="005171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»</w:t>
            </w:r>
          </w:p>
          <w:p w:rsidR="00517101" w:rsidRPr="00517101" w:rsidRDefault="00517101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Republic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Belarus</w:t>
            </w:r>
          </w:p>
          <w:p w:rsidR="00A60F40" w:rsidRPr="00627338" w:rsidRDefault="00A60F40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0F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211111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Vitebsk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region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Senno district,</w:t>
            </w:r>
          </w:p>
          <w:p w:rsidR="00226CCB" w:rsidRPr="00226CCB" w:rsidRDefault="00226CCB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Belica Village Council, </w:t>
            </w:r>
          </w:p>
          <w:p w:rsidR="00517101" w:rsidRPr="00B84672" w:rsidRDefault="00A60F40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ag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9542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Plamya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Zarechnaya </w:t>
            </w:r>
            <w:r w:rsidR="004069A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St.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153</w:t>
            </w:r>
            <w:r w:rsidR="00B754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room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  <w:p w:rsidR="00517101" w:rsidRPr="009542D5" w:rsidRDefault="00517101" w:rsidP="009B2733">
            <w:pPr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75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phone/fax </w:t>
            </w:r>
            <w:r w:rsidR="002C4CB4" w:rsidRPr="00FB3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2C4C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3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(017)</w:t>
            </w:r>
            <w:r w:rsidR="002C4C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2E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245 17 01</w:t>
            </w:r>
          </w:p>
        </w:tc>
      </w:tr>
    </w:tbl>
    <w:p w:rsidR="00517101" w:rsidRPr="00B84672" w:rsidRDefault="003A075B" w:rsidP="005171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8415" r="15240" b="101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1C9FF501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MYQldU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900380" w:rsidRPr="00244257" w:rsidRDefault="00900380" w:rsidP="00900380">
      <w:pPr>
        <w:pStyle w:val="a3"/>
        <w:jc w:val="center"/>
        <w:rPr>
          <w:rFonts w:ascii="Times New Roman" w:hAnsi="Times New Roman" w:cs="Times New Roman"/>
          <w:lang w:val="en-US"/>
        </w:rPr>
      </w:pPr>
      <w:r w:rsidRPr="00244257">
        <w:rPr>
          <w:rFonts w:ascii="Times New Roman" w:hAnsi="Times New Roman" w:cs="Times New Roman"/>
        </w:rPr>
        <w:t>р</w:t>
      </w:r>
      <w:r w:rsidRPr="00244257">
        <w:rPr>
          <w:rFonts w:ascii="Times New Roman" w:hAnsi="Times New Roman" w:cs="Times New Roman"/>
          <w:lang w:val="en-US"/>
        </w:rPr>
        <w:t>/</w:t>
      </w:r>
      <w:r w:rsidRPr="00244257">
        <w:rPr>
          <w:rFonts w:ascii="Times New Roman" w:hAnsi="Times New Roman" w:cs="Times New Roman"/>
        </w:rPr>
        <w:t>счет</w:t>
      </w:r>
      <w:r w:rsidRPr="00244257">
        <w:rPr>
          <w:rFonts w:ascii="Times New Roman" w:hAnsi="Times New Roman" w:cs="Times New Roman"/>
          <w:lang w:val="en-US"/>
        </w:rPr>
        <w:t xml:space="preserve"> BY19UNBS30120346630010001933 </w:t>
      </w:r>
      <w:r w:rsidRPr="00244257">
        <w:rPr>
          <w:rFonts w:ascii="Times New Roman" w:hAnsi="Times New Roman" w:cs="Times New Roman"/>
        </w:rPr>
        <w:t>в</w:t>
      </w:r>
      <w:r w:rsidRPr="00244257">
        <w:rPr>
          <w:rFonts w:ascii="Times New Roman" w:hAnsi="Times New Roman" w:cs="Times New Roman"/>
          <w:lang w:val="en-US"/>
        </w:rPr>
        <w:t xml:space="preserve"> </w:t>
      </w:r>
      <w:r w:rsidRPr="00244257">
        <w:rPr>
          <w:rFonts w:ascii="Times New Roman" w:hAnsi="Times New Roman" w:cs="Times New Roman"/>
        </w:rPr>
        <w:t>РКЦ</w:t>
      </w:r>
      <w:r w:rsidRPr="00244257">
        <w:rPr>
          <w:rFonts w:ascii="Times New Roman" w:hAnsi="Times New Roman" w:cs="Times New Roman"/>
          <w:lang w:val="en-US"/>
        </w:rPr>
        <w:t xml:space="preserve"> № 1 </w:t>
      </w:r>
      <w:r w:rsidRPr="00244257">
        <w:rPr>
          <w:rFonts w:ascii="Times New Roman" w:hAnsi="Times New Roman" w:cs="Times New Roman"/>
        </w:rPr>
        <w:t>ЗАО</w:t>
      </w:r>
      <w:r w:rsidRPr="00244257">
        <w:rPr>
          <w:rFonts w:ascii="Times New Roman" w:hAnsi="Times New Roman" w:cs="Times New Roman"/>
          <w:lang w:val="en-US"/>
        </w:rPr>
        <w:t xml:space="preserve"> «</w:t>
      </w:r>
      <w:r w:rsidRPr="00244257">
        <w:rPr>
          <w:rFonts w:ascii="Times New Roman" w:hAnsi="Times New Roman" w:cs="Times New Roman"/>
        </w:rPr>
        <w:t>БСБ</w:t>
      </w:r>
      <w:r w:rsidRPr="00244257">
        <w:rPr>
          <w:rFonts w:ascii="Times New Roman" w:hAnsi="Times New Roman" w:cs="Times New Roman"/>
          <w:lang w:val="en-US"/>
        </w:rPr>
        <w:t xml:space="preserve"> </w:t>
      </w:r>
      <w:r w:rsidRPr="00244257">
        <w:rPr>
          <w:rFonts w:ascii="Times New Roman" w:hAnsi="Times New Roman" w:cs="Times New Roman"/>
        </w:rPr>
        <w:t>Банк</w:t>
      </w:r>
      <w:r w:rsidRPr="00244257">
        <w:rPr>
          <w:rFonts w:ascii="Times New Roman" w:hAnsi="Times New Roman" w:cs="Times New Roman"/>
          <w:lang w:val="en-US"/>
        </w:rPr>
        <w:t xml:space="preserve">» </w:t>
      </w:r>
      <w:r w:rsidRPr="00244257">
        <w:rPr>
          <w:rFonts w:ascii="Times New Roman" w:hAnsi="Times New Roman" w:cs="Times New Roman"/>
        </w:rPr>
        <w:t>БИК</w:t>
      </w:r>
      <w:r w:rsidRPr="00244257">
        <w:rPr>
          <w:rFonts w:ascii="Times New Roman" w:hAnsi="Times New Roman" w:cs="Times New Roman"/>
          <w:lang w:val="en-US"/>
        </w:rPr>
        <w:t xml:space="preserve"> UNBSBY2X, </w:t>
      </w:r>
    </w:p>
    <w:p w:rsidR="00900380" w:rsidRPr="00244257" w:rsidRDefault="00900380" w:rsidP="00900380">
      <w:pPr>
        <w:pStyle w:val="a3"/>
        <w:jc w:val="center"/>
        <w:rPr>
          <w:rFonts w:ascii="Times New Roman" w:hAnsi="Times New Roman" w:cs="Times New Roman"/>
        </w:rPr>
      </w:pPr>
      <w:r w:rsidRPr="00244257">
        <w:rPr>
          <w:rFonts w:ascii="Times New Roman" w:hAnsi="Times New Roman" w:cs="Times New Roman"/>
        </w:rPr>
        <w:t>УНП 391000791, ОКПО 297690232000</w:t>
      </w:r>
    </w:p>
    <w:p w:rsidR="00517101" w:rsidRPr="00244257" w:rsidRDefault="00517101" w:rsidP="0051710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17101" w:rsidRDefault="00517101" w:rsidP="0051710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0173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5069"/>
      </w:tblGrid>
      <w:tr w:rsidR="00515700" w:rsidRPr="007338E9" w:rsidTr="009855E4">
        <w:trPr>
          <w:trHeight w:val="672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515700" w:rsidRPr="007338E9" w:rsidRDefault="00515700" w:rsidP="00F95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950E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116B98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D35C8D" w:rsidRPr="00AE32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E322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 xml:space="preserve"> № 01-02/</w:t>
            </w:r>
            <w:r w:rsidR="00F950E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923EE3" w:rsidRPr="007338E9" w:rsidRDefault="00923EE3" w:rsidP="002D164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855E4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5E4">
        <w:rPr>
          <w:rFonts w:ascii="Times New Roman" w:hAnsi="Times New Roman" w:cs="Times New Roman"/>
          <w:i/>
          <w:sz w:val="28"/>
          <w:szCs w:val="28"/>
        </w:rPr>
        <w:t xml:space="preserve">О совершении </w:t>
      </w:r>
      <w:r w:rsidR="00D97BCC">
        <w:rPr>
          <w:rFonts w:ascii="Times New Roman" w:hAnsi="Times New Roman" w:cs="Times New Roman"/>
          <w:i/>
          <w:sz w:val="28"/>
          <w:szCs w:val="28"/>
        </w:rPr>
        <w:t xml:space="preserve">крупной </w:t>
      </w:r>
      <w:r>
        <w:rPr>
          <w:rFonts w:ascii="Times New Roman" w:hAnsi="Times New Roman" w:cs="Times New Roman"/>
          <w:i/>
          <w:sz w:val="28"/>
          <w:szCs w:val="28"/>
        </w:rPr>
        <w:t>сделки</w:t>
      </w:r>
    </w:p>
    <w:p w:rsidR="009855E4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855E4" w:rsidRDefault="009855E4" w:rsidP="00985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Закрытое акционерное общество «РЕАГ </w:t>
      </w:r>
      <w:r>
        <w:rPr>
          <w:rFonts w:ascii="Times New Roman" w:hAnsi="Times New Roman" w:cs="Times New Roman"/>
          <w:sz w:val="28"/>
          <w:szCs w:val="28"/>
        </w:rPr>
        <w:t>Витебск</w:t>
      </w:r>
      <w:r w:rsidRPr="009855E4">
        <w:rPr>
          <w:rFonts w:ascii="Times New Roman" w:hAnsi="Times New Roman" w:cs="Times New Roman"/>
          <w:sz w:val="28"/>
          <w:szCs w:val="28"/>
        </w:rPr>
        <w:t xml:space="preserve">» (ЗАО «РЕАГ </w:t>
      </w:r>
      <w:r>
        <w:rPr>
          <w:rFonts w:ascii="Times New Roman" w:hAnsi="Times New Roman" w:cs="Times New Roman"/>
          <w:sz w:val="28"/>
          <w:szCs w:val="28"/>
        </w:rPr>
        <w:t>Витебск</w:t>
      </w:r>
      <w:r w:rsidRPr="009855E4">
        <w:rPr>
          <w:rFonts w:ascii="Times New Roman" w:hAnsi="Times New Roman" w:cs="Times New Roman"/>
          <w:sz w:val="28"/>
          <w:szCs w:val="28"/>
        </w:rPr>
        <w:t xml:space="preserve">»), расположенное по адресу: Республика Беларусь, 211111, Витебская обл., Сенненский р-н, Белицкий сельский совет, аг. Пламя, ул. Заречная, д. 153, каб. 9, информирует о том, что </w:t>
      </w:r>
      <w:r w:rsidR="00116B98">
        <w:rPr>
          <w:rFonts w:ascii="Times New Roman" w:hAnsi="Times New Roman" w:cs="Times New Roman"/>
          <w:sz w:val="28"/>
          <w:szCs w:val="28"/>
        </w:rPr>
        <w:t>Решением единственного акционера</w:t>
      </w:r>
      <w:r w:rsidRPr="009855E4">
        <w:rPr>
          <w:rFonts w:ascii="Times New Roman" w:hAnsi="Times New Roman" w:cs="Times New Roman"/>
          <w:sz w:val="28"/>
          <w:szCs w:val="28"/>
        </w:rPr>
        <w:t xml:space="preserve"> ЗАО «РЕАГ </w:t>
      </w:r>
      <w:r>
        <w:rPr>
          <w:rFonts w:ascii="Times New Roman" w:hAnsi="Times New Roman" w:cs="Times New Roman"/>
          <w:sz w:val="28"/>
          <w:szCs w:val="28"/>
        </w:rPr>
        <w:t>Витебск</w:t>
      </w:r>
      <w:r w:rsidRPr="009855E4">
        <w:rPr>
          <w:rFonts w:ascii="Times New Roman" w:hAnsi="Times New Roman" w:cs="Times New Roman"/>
          <w:sz w:val="28"/>
          <w:szCs w:val="28"/>
        </w:rPr>
        <w:t xml:space="preserve">» от </w:t>
      </w:r>
      <w:r w:rsidR="00F950E2">
        <w:rPr>
          <w:rFonts w:ascii="Times New Roman" w:hAnsi="Times New Roman" w:cs="Times New Roman"/>
          <w:sz w:val="28"/>
          <w:szCs w:val="28"/>
        </w:rPr>
        <w:t>13</w:t>
      </w:r>
      <w:r w:rsidRPr="009855E4">
        <w:rPr>
          <w:rFonts w:ascii="Times New Roman" w:hAnsi="Times New Roman" w:cs="Times New Roman"/>
          <w:sz w:val="28"/>
          <w:szCs w:val="28"/>
        </w:rPr>
        <w:t xml:space="preserve"> </w:t>
      </w:r>
      <w:r w:rsidR="00116B98">
        <w:rPr>
          <w:rFonts w:ascii="Times New Roman" w:hAnsi="Times New Roman" w:cs="Times New Roman"/>
          <w:sz w:val="28"/>
          <w:szCs w:val="28"/>
        </w:rPr>
        <w:t>августа</w:t>
      </w:r>
      <w:r w:rsidRPr="009855E4">
        <w:rPr>
          <w:rFonts w:ascii="Times New Roman" w:hAnsi="Times New Roman" w:cs="Times New Roman"/>
          <w:sz w:val="28"/>
          <w:szCs w:val="28"/>
        </w:rPr>
        <w:t xml:space="preserve"> 2019г. </w:t>
      </w:r>
      <w:r>
        <w:rPr>
          <w:rFonts w:ascii="Times New Roman" w:hAnsi="Times New Roman" w:cs="Times New Roman"/>
          <w:sz w:val="28"/>
          <w:szCs w:val="28"/>
        </w:rPr>
        <w:t>(</w:t>
      </w:r>
      <w:r w:rsidR="00116B98">
        <w:rPr>
          <w:rFonts w:ascii="Times New Roman" w:hAnsi="Times New Roman" w:cs="Times New Roman"/>
          <w:sz w:val="28"/>
          <w:szCs w:val="28"/>
        </w:rPr>
        <w:t>Решение №</w:t>
      </w:r>
      <w:r w:rsidR="00F950E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855E4">
        <w:rPr>
          <w:rFonts w:ascii="Times New Roman" w:hAnsi="Times New Roman" w:cs="Times New Roman"/>
          <w:sz w:val="28"/>
          <w:szCs w:val="28"/>
        </w:rPr>
        <w:t xml:space="preserve"> принято решение о совершении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7BCC">
        <w:rPr>
          <w:rFonts w:ascii="Times New Roman" w:hAnsi="Times New Roman" w:cs="Times New Roman"/>
          <w:sz w:val="28"/>
          <w:szCs w:val="28"/>
        </w:rPr>
        <w:t>крупной сделки</w:t>
      </w:r>
      <w:r w:rsidRPr="009855E4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b"/>
        <w:tblW w:w="9634" w:type="dxa"/>
        <w:tblLook w:val="0000" w:firstRow="0" w:lastRow="0" w:firstColumn="0" w:lastColumn="0" w:noHBand="0" w:noVBand="0"/>
      </w:tblPr>
      <w:tblGrid>
        <w:gridCol w:w="3460"/>
        <w:gridCol w:w="6174"/>
      </w:tblGrid>
      <w:tr w:rsidR="009855E4" w:rsidRPr="0003523E" w:rsidTr="00DA5339">
        <w:trPr>
          <w:trHeight w:val="100"/>
        </w:trPr>
        <w:tc>
          <w:tcPr>
            <w:tcW w:w="3460" w:type="dxa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7651A5">
              <w:rPr>
                <w:sz w:val="24"/>
                <w:szCs w:val="24"/>
              </w:rPr>
              <w:t>Полное наименование и местонахождение эмитента</w:t>
            </w:r>
          </w:p>
        </w:tc>
        <w:tc>
          <w:tcPr>
            <w:tcW w:w="6174" w:type="dxa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 xml:space="preserve">Закрытое акционерное общество «РЕАГ </w:t>
            </w:r>
            <w:r>
              <w:rPr>
                <w:sz w:val="24"/>
                <w:szCs w:val="24"/>
              </w:rPr>
              <w:t>Витебск</w:t>
            </w:r>
            <w:r w:rsidRPr="007651A5">
              <w:rPr>
                <w:sz w:val="24"/>
                <w:szCs w:val="24"/>
              </w:rPr>
              <w:t xml:space="preserve">» </w:t>
            </w:r>
          </w:p>
          <w:p w:rsidR="00EC34C3" w:rsidRDefault="009855E4" w:rsidP="00E91178">
            <w:pPr>
              <w:jc w:val="center"/>
              <w:rPr>
                <w:sz w:val="24"/>
                <w:szCs w:val="24"/>
              </w:rPr>
            </w:pPr>
            <w:r w:rsidRPr="009855E4">
              <w:rPr>
                <w:sz w:val="24"/>
                <w:szCs w:val="24"/>
              </w:rPr>
              <w:t xml:space="preserve">Республика Беларусь, 211111, Витебская обл., Сенненский р-н, Белицкий сельский совет, аг. Пламя, </w:t>
            </w:r>
          </w:p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9855E4">
              <w:rPr>
                <w:sz w:val="24"/>
                <w:szCs w:val="24"/>
              </w:rPr>
              <w:t>ул. Заречная, д. 153, каб. 9</w:t>
            </w:r>
          </w:p>
        </w:tc>
      </w:tr>
      <w:tr w:rsidR="009855E4" w:rsidRPr="0003523E" w:rsidTr="00DA5339">
        <w:trPr>
          <w:trHeight w:val="557"/>
        </w:trPr>
        <w:tc>
          <w:tcPr>
            <w:tcW w:w="3460" w:type="dxa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Дата принятия решения о совершении сделки</w:t>
            </w:r>
          </w:p>
        </w:tc>
        <w:tc>
          <w:tcPr>
            <w:tcW w:w="6174" w:type="dxa"/>
            <w:vAlign w:val="center"/>
          </w:tcPr>
          <w:p w:rsidR="009855E4" w:rsidRPr="007651A5" w:rsidRDefault="00F950E2" w:rsidP="00116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9855E4" w:rsidRPr="007651A5">
              <w:rPr>
                <w:sz w:val="24"/>
                <w:szCs w:val="24"/>
              </w:rPr>
              <w:t xml:space="preserve"> </w:t>
            </w:r>
            <w:r w:rsidR="00116B98">
              <w:rPr>
                <w:sz w:val="24"/>
                <w:szCs w:val="24"/>
              </w:rPr>
              <w:t>августа</w:t>
            </w:r>
            <w:r w:rsidR="009855E4" w:rsidRPr="007651A5">
              <w:rPr>
                <w:sz w:val="24"/>
                <w:szCs w:val="24"/>
              </w:rPr>
              <w:t xml:space="preserve"> 2019г.</w:t>
            </w:r>
          </w:p>
        </w:tc>
      </w:tr>
      <w:tr w:rsidR="009855E4" w:rsidRPr="007651A5" w:rsidTr="00DA5339">
        <w:trPr>
          <w:trHeight w:val="100"/>
        </w:trPr>
        <w:tc>
          <w:tcPr>
            <w:tcW w:w="3460" w:type="dxa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 xml:space="preserve">Вид сделки </w:t>
            </w:r>
          </w:p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(каждой из взаимосвязанных сделок)</w:t>
            </w:r>
          </w:p>
        </w:tc>
        <w:tc>
          <w:tcPr>
            <w:tcW w:w="6174" w:type="dxa"/>
            <w:vAlign w:val="center"/>
          </w:tcPr>
          <w:p w:rsidR="009855E4" w:rsidRPr="007651A5" w:rsidRDefault="00F950E2" w:rsidP="00E91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 поставки</w:t>
            </w:r>
          </w:p>
        </w:tc>
      </w:tr>
      <w:tr w:rsidR="009855E4" w:rsidRPr="007651A5" w:rsidTr="00DA5339">
        <w:trPr>
          <w:trHeight w:val="100"/>
        </w:trPr>
        <w:tc>
          <w:tcPr>
            <w:tcW w:w="3460" w:type="dxa"/>
            <w:vAlign w:val="center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Предмет сделки</w:t>
            </w:r>
          </w:p>
        </w:tc>
        <w:tc>
          <w:tcPr>
            <w:tcW w:w="6174" w:type="dxa"/>
          </w:tcPr>
          <w:p w:rsidR="009855E4" w:rsidRPr="007651A5" w:rsidRDefault="000A1340" w:rsidP="000A1340">
            <w:pPr>
              <w:jc w:val="center"/>
              <w:rPr>
                <w:sz w:val="24"/>
                <w:szCs w:val="24"/>
              </w:rPr>
            </w:pPr>
            <w:r w:rsidRPr="002516D3">
              <w:rPr>
                <w:color w:val="000000" w:themeColor="text1"/>
                <w:sz w:val="24"/>
                <w:szCs w:val="24"/>
              </w:rPr>
              <w:t>Поставщик</w:t>
            </w:r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r w:rsidRPr="003B4C8E">
              <w:rPr>
                <w:sz w:val="24"/>
                <w:szCs w:val="24"/>
              </w:rPr>
              <w:t>Purwatt AG (Швейцария</w:t>
            </w:r>
            <w:r>
              <w:rPr>
                <w:sz w:val="24"/>
                <w:szCs w:val="24"/>
              </w:rPr>
              <w:t>))</w:t>
            </w:r>
            <w:r w:rsidRPr="002516D3">
              <w:rPr>
                <w:color w:val="000000" w:themeColor="text1"/>
                <w:sz w:val="24"/>
                <w:szCs w:val="24"/>
              </w:rPr>
              <w:t xml:space="preserve"> обязуется поставить Покупателю</w:t>
            </w:r>
            <w:r>
              <w:rPr>
                <w:color w:val="000000" w:themeColor="text1"/>
                <w:sz w:val="24"/>
                <w:szCs w:val="24"/>
              </w:rPr>
              <w:t xml:space="preserve"> (ЗАО «РЕАГ </w:t>
            </w:r>
            <w:r>
              <w:rPr>
                <w:color w:val="000000" w:themeColor="text1"/>
                <w:sz w:val="24"/>
                <w:szCs w:val="24"/>
              </w:rPr>
              <w:t>Витебск</w:t>
            </w:r>
            <w:r>
              <w:rPr>
                <w:color w:val="000000" w:themeColor="text1"/>
                <w:sz w:val="24"/>
                <w:szCs w:val="24"/>
              </w:rPr>
              <w:t>»)</w:t>
            </w:r>
            <w:r w:rsidRPr="002516D3">
              <w:rPr>
                <w:color w:val="000000" w:themeColor="text1"/>
                <w:sz w:val="24"/>
                <w:szCs w:val="24"/>
              </w:rPr>
              <w:t xml:space="preserve"> оборудование для </w:t>
            </w:r>
            <w:r w:rsidRPr="000A1340">
              <w:rPr>
                <w:color w:val="000000" w:themeColor="text1"/>
                <w:sz w:val="24"/>
                <w:szCs w:val="24"/>
              </w:rPr>
              <w:t>объекта «Гелиоэнергетическая установка «Пламя»</w:t>
            </w:r>
          </w:p>
        </w:tc>
      </w:tr>
      <w:tr w:rsidR="009855E4" w:rsidRPr="007651A5" w:rsidTr="00DA5339">
        <w:trPr>
          <w:trHeight w:val="100"/>
        </w:trPr>
        <w:tc>
          <w:tcPr>
            <w:tcW w:w="3460" w:type="dxa"/>
            <w:vAlign w:val="center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Сумма сделки</w:t>
            </w:r>
          </w:p>
        </w:tc>
        <w:tc>
          <w:tcPr>
            <w:tcW w:w="6174" w:type="dxa"/>
          </w:tcPr>
          <w:p w:rsidR="009855E4" w:rsidRPr="000A1340" w:rsidRDefault="000A1340" w:rsidP="00D773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1.160.500</w:t>
            </w:r>
            <w:r w:rsidR="009855E4" w:rsidRPr="007651A5">
              <w:rPr>
                <w:sz w:val="24"/>
                <w:szCs w:val="24"/>
              </w:rPr>
              <w:t xml:space="preserve">,00 </w:t>
            </w:r>
            <w:r w:rsidR="009855E4" w:rsidRPr="007651A5">
              <w:rPr>
                <w:sz w:val="24"/>
                <w:szCs w:val="24"/>
                <w:lang w:val="en-US"/>
              </w:rPr>
              <w:t>EURO</w:t>
            </w:r>
          </w:p>
        </w:tc>
      </w:tr>
      <w:tr w:rsidR="009855E4" w:rsidRPr="0003523E" w:rsidTr="00DA5339">
        <w:trPr>
          <w:trHeight w:val="670"/>
        </w:trPr>
        <w:tc>
          <w:tcPr>
            <w:tcW w:w="3460" w:type="dxa"/>
          </w:tcPr>
          <w:p w:rsidR="009855E4" w:rsidRPr="007651A5" w:rsidRDefault="009855E4" w:rsidP="00E91178">
            <w:pPr>
              <w:ind w:left="-5"/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9855E4" w:rsidRPr="007651A5" w:rsidRDefault="009855E4" w:rsidP="00D7730F">
            <w:pPr>
              <w:ind w:left="-5"/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на 01.0</w:t>
            </w:r>
            <w:r w:rsidR="00D7730F">
              <w:rPr>
                <w:sz w:val="24"/>
                <w:szCs w:val="24"/>
              </w:rPr>
              <w:t>7</w:t>
            </w:r>
            <w:r w:rsidRPr="007651A5">
              <w:rPr>
                <w:sz w:val="24"/>
                <w:szCs w:val="24"/>
              </w:rPr>
              <w:t>.2019</w:t>
            </w:r>
          </w:p>
        </w:tc>
        <w:tc>
          <w:tcPr>
            <w:tcW w:w="6174" w:type="dxa"/>
            <w:vAlign w:val="center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  <w:lang w:val="en-US"/>
              </w:rPr>
            </w:pPr>
            <w:r w:rsidRPr="007651A5">
              <w:rPr>
                <w:sz w:val="24"/>
                <w:szCs w:val="24"/>
              </w:rPr>
              <w:t>1</w:t>
            </w:r>
            <w:r w:rsidR="00D7730F">
              <w:rPr>
                <w:sz w:val="24"/>
                <w:szCs w:val="24"/>
              </w:rPr>
              <w:t>71</w:t>
            </w:r>
            <w:r w:rsidRPr="007651A5">
              <w:rPr>
                <w:sz w:val="24"/>
                <w:szCs w:val="24"/>
              </w:rPr>
              <w:t xml:space="preserve">.000,00 </w:t>
            </w:r>
            <w:r w:rsidRPr="007651A5">
              <w:rPr>
                <w:sz w:val="24"/>
                <w:szCs w:val="24"/>
                <w:lang w:val="en-US"/>
              </w:rPr>
              <w:t>BYN</w:t>
            </w:r>
          </w:p>
          <w:p w:rsidR="009855E4" w:rsidRPr="007651A5" w:rsidRDefault="009855E4" w:rsidP="00E91178">
            <w:pPr>
              <w:ind w:left="-5" w:firstLine="709"/>
              <w:jc w:val="center"/>
              <w:rPr>
                <w:sz w:val="24"/>
                <w:szCs w:val="24"/>
              </w:rPr>
            </w:pPr>
          </w:p>
          <w:p w:rsidR="009855E4" w:rsidRPr="007651A5" w:rsidRDefault="009855E4" w:rsidP="00E91178">
            <w:pPr>
              <w:ind w:left="-5" w:firstLine="709"/>
              <w:jc w:val="center"/>
              <w:rPr>
                <w:sz w:val="24"/>
                <w:szCs w:val="24"/>
              </w:rPr>
            </w:pPr>
          </w:p>
        </w:tc>
      </w:tr>
    </w:tbl>
    <w:p w:rsidR="009855E4" w:rsidRPr="009855E4" w:rsidRDefault="009855E4" w:rsidP="009855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855E4" w:rsidRPr="009855E4" w:rsidRDefault="009855E4" w:rsidP="009855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17101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="00DA5339">
        <w:rPr>
          <w:rFonts w:ascii="Times New Roman" w:hAnsi="Times New Roman" w:cs="Times New Roman"/>
          <w:sz w:val="28"/>
          <w:szCs w:val="28"/>
        </w:rPr>
        <w:t xml:space="preserve">                      Н.Н.</w:t>
      </w:r>
      <w:r w:rsidRPr="009855E4">
        <w:rPr>
          <w:rFonts w:ascii="Times New Roman" w:hAnsi="Times New Roman" w:cs="Times New Roman"/>
          <w:sz w:val="28"/>
          <w:szCs w:val="28"/>
        </w:rPr>
        <w:t>Мурашко</w:t>
      </w:r>
    </w:p>
    <w:sectPr w:rsidR="00517101" w:rsidRPr="009855E4" w:rsidSect="00923EE3">
      <w:pgSz w:w="11906" w:h="16838"/>
      <w:pgMar w:top="992" w:right="567" w:bottom="1134" w:left="170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D38" w:rsidRDefault="005B0D38" w:rsidP="00324DC6">
      <w:pPr>
        <w:spacing w:after="0" w:line="240" w:lineRule="auto"/>
      </w:pPr>
      <w:r>
        <w:separator/>
      </w:r>
    </w:p>
  </w:endnote>
  <w:endnote w:type="continuationSeparator" w:id="0">
    <w:p w:rsidR="005B0D38" w:rsidRDefault="005B0D38" w:rsidP="00324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D38" w:rsidRDefault="005B0D38" w:rsidP="00324DC6">
      <w:pPr>
        <w:spacing w:after="0" w:line="240" w:lineRule="auto"/>
      </w:pPr>
      <w:r>
        <w:separator/>
      </w:r>
    </w:p>
  </w:footnote>
  <w:footnote w:type="continuationSeparator" w:id="0">
    <w:p w:rsidR="005B0D38" w:rsidRDefault="005B0D38" w:rsidP="00324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87650F"/>
    <w:multiLevelType w:val="hybridMultilevel"/>
    <w:tmpl w:val="402A170C"/>
    <w:lvl w:ilvl="0" w:tplc="4BDCB79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7D37E5"/>
    <w:multiLevelType w:val="hybridMultilevel"/>
    <w:tmpl w:val="66DA1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101"/>
    <w:rsid w:val="00026841"/>
    <w:rsid w:val="000461E6"/>
    <w:rsid w:val="0005274F"/>
    <w:rsid w:val="000740EA"/>
    <w:rsid w:val="000762D0"/>
    <w:rsid w:val="000A1340"/>
    <w:rsid w:val="000B1C3E"/>
    <w:rsid w:val="00116B98"/>
    <w:rsid w:val="001668FF"/>
    <w:rsid w:val="001708C4"/>
    <w:rsid w:val="00196B6B"/>
    <w:rsid w:val="001A015E"/>
    <w:rsid w:val="001B3AE8"/>
    <w:rsid w:val="001F3F03"/>
    <w:rsid w:val="001F53EA"/>
    <w:rsid w:val="00203C5A"/>
    <w:rsid w:val="00226CCB"/>
    <w:rsid w:val="0022764F"/>
    <w:rsid w:val="00244257"/>
    <w:rsid w:val="00253179"/>
    <w:rsid w:val="00256476"/>
    <w:rsid w:val="002A5317"/>
    <w:rsid w:val="002C4CB4"/>
    <w:rsid w:val="002D1647"/>
    <w:rsid w:val="002D411D"/>
    <w:rsid w:val="00324DC6"/>
    <w:rsid w:val="003A075B"/>
    <w:rsid w:val="003A5340"/>
    <w:rsid w:val="003D4DF0"/>
    <w:rsid w:val="004069A8"/>
    <w:rsid w:val="0043490C"/>
    <w:rsid w:val="00450488"/>
    <w:rsid w:val="00453C79"/>
    <w:rsid w:val="0045447C"/>
    <w:rsid w:val="004B3D41"/>
    <w:rsid w:val="00515700"/>
    <w:rsid w:val="00517101"/>
    <w:rsid w:val="00552CEB"/>
    <w:rsid w:val="00572914"/>
    <w:rsid w:val="005B0D38"/>
    <w:rsid w:val="006128E6"/>
    <w:rsid w:val="00612E2E"/>
    <w:rsid w:val="00627338"/>
    <w:rsid w:val="00650439"/>
    <w:rsid w:val="006514AE"/>
    <w:rsid w:val="00674CDA"/>
    <w:rsid w:val="006B4DD2"/>
    <w:rsid w:val="006C5025"/>
    <w:rsid w:val="007922E9"/>
    <w:rsid w:val="007E4B67"/>
    <w:rsid w:val="00831B43"/>
    <w:rsid w:val="008627F2"/>
    <w:rsid w:val="008F7D10"/>
    <w:rsid w:val="00900380"/>
    <w:rsid w:val="00923EE3"/>
    <w:rsid w:val="009542D5"/>
    <w:rsid w:val="009734D0"/>
    <w:rsid w:val="009855E4"/>
    <w:rsid w:val="00990C3A"/>
    <w:rsid w:val="0099329A"/>
    <w:rsid w:val="009B2733"/>
    <w:rsid w:val="009C2DDB"/>
    <w:rsid w:val="009E1A5B"/>
    <w:rsid w:val="00A52BEC"/>
    <w:rsid w:val="00A537BB"/>
    <w:rsid w:val="00A60F40"/>
    <w:rsid w:val="00A717F6"/>
    <w:rsid w:val="00A71A83"/>
    <w:rsid w:val="00A928A2"/>
    <w:rsid w:val="00AD0A7D"/>
    <w:rsid w:val="00AE322C"/>
    <w:rsid w:val="00B176E2"/>
    <w:rsid w:val="00B22269"/>
    <w:rsid w:val="00B37E2D"/>
    <w:rsid w:val="00B754E7"/>
    <w:rsid w:val="00BB4DCA"/>
    <w:rsid w:val="00C03AD0"/>
    <w:rsid w:val="00C10083"/>
    <w:rsid w:val="00C13E89"/>
    <w:rsid w:val="00C16CDA"/>
    <w:rsid w:val="00C307C8"/>
    <w:rsid w:val="00C5700E"/>
    <w:rsid w:val="00C7010E"/>
    <w:rsid w:val="00CD6DB1"/>
    <w:rsid w:val="00D35C8D"/>
    <w:rsid w:val="00D50121"/>
    <w:rsid w:val="00D50EC9"/>
    <w:rsid w:val="00D54032"/>
    <w:rsid w:val="00D7730F"/>
    <w:rsid w:val="00D9799D"/>
    <w:rsid w:val="00D97BCC"/>
    <w:rsid w:val="00DA4443"/>
    <w:rsid w:val="00DA5339"/>
    <w:rsid w:val="00DB3DC8"/>
    <w:rsid w:val="00DF374C"/>
    <w:rsid w:val="00E53CB1"/>
    <w:rsid w:val="00E63BD7"/>
    <w:rsid w:val="00E745D9"/>
    <w:rsid w:val="00EC34C3"/>
    <w:rsid w:val="00F562BA"/>
    <w:rsid w:val="00F65061"/>
    <w:rsid w:val="00F70E63"/>
    <w:rsid w:val="00F950E2"/>
    <w:rsid w:val="00FB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313AA4D7-F98B-428A-BCB6-0581DCADA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10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4DC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4DC6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324DC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53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37BB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rsid w:val="009855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8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Липинский Андрей Олегович</cp:lastModifiedBy>
  <cp:revision>6</cp:revision>
  <cp:lastPrinted>2019-08-15T07:36:00Z</cp:lastPrinted>
  <dcterms:created xsi:type="dcterms:W3CDTF">2019-08-08T12:18:00Z</dcterms:created>
  <dcterms:modified xsi:type="dcterms:W3CDTF">2019-08-15T07:37:00Z</dcterms:modified>
</cp:coreProperties>
</file>