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FF9F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D11C4">
        <w:rPr>
          <w:rFonts w:ascii="Times New Roman" w:hAnsi="Times New Roman" w:cs="Times New Roman"/>
          <w:sz w:val="26"/>
          <w:szCs w:val="26"/>
        </w:rPr>
        <w:t>ИНФОРМАЦИЯ</w:t>
      </w:r>
    </w:p>
    <w:p w14:paraId="24642D9D" w14:textId="52E8BEAD" w:rsidR="009D11C4" w:rsidRDefault="009D11C4" w:rsidP="00E04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1C4">
        <w:rPr>
          <w:rFonts w:ascii="Times New Roman" w:hAnsi="Times New Roman" w:cs="Times New Roman"/>
          <w:sz w:val="26"/>
          <w:szCs w:val="26"/>
        </w:rPr>
        <w:t xml:space="preserve">о совершении </w:t>
      </w:r>
      <w:r w:rsidR="00E04289">
        <w:rPr>
          <w:rFonts w:ascii="Times New Roman" w:hAnsi="Times New Roman" w:cs="Times New Roman"/>
          <w:sz w:val="26"/>
          <w:szCs w:val="26"/>
        </w:rPr>
        <w:t xml:space="preserve">крупной </w:t>
      </w:r>
      <w:r w:rsidRPr="009D11C4">
        <w:rPr>
          <w:rFonts w:ascii="Times New Roman" w:hAnsi="Times New Roman" w:cs="Times New Roman"/>
          <w:sz w:val="26"/>
          <w:szCs w:val="26"/>
        </w:rPr>
        <w:t>сделки</w:t>
      </w:r>
    </w:p>
    <w:p w14:paraId="5D330C0C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11C4" w:rsidRPr="009D11C4" w14:paraId="7AB20178" w14:textId="77777777" w:rsidTr="009D11C4">
        <w:tc>
          <w:tcPr>
            <w:tcW w:w="4672" w:type="dxa"/>
          </w:tcPr>
          <w:p w14:paraId="54FA2106" w14:textId="6B6353E3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3" w:type="dxa"/>
          </w:tcPr>
          <w:p w14:paraId="355C03E1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</w:t>
            </w:r>
          </w:p>
          <w:p w14:paraId="1AD1B8FA" w14:textId="208A2B80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0A01B6">
              <w:rPr>
                <w:rFonts w:ascii="Times New Roman" w:hAnsi="Times New Roman" w:cs="Times New Roman"/>
                <w:sz w:val="26"/>
                <w:szCs w:val="26"/>
              </w:rPr>
              <w:t>ПрофДевелопер</w:t>
            </w:r>
            <w:proofErr w:type="spellEnd"/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1DD214BA" w14:textId="77777777" w:rsidTr="009D11C4">
        <w:tc>
          <w:tcPr>
            <w:tcW w:w="4672" w:type="dxa"/>
          </w:tcPr>
          <w:p w14:paraId="19EF50B5" w14:textId="55E525D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0CF7E9D4" w14:textId="0A8C2DC0" w:rsidR="009D11C4" w:rsidRPr="009D11C4" w:rsidRDefault="00307493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223021, Минская область, Минский район,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Щомыслицкий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с/с, район деревни Озерцо, </w:t>
            </w:r>
            <w:proofErr w:type="spellStart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>Менковский</w:t>
            </w:r>
            <w:proofErr w:type="spellEnd"/>
            <w:r w:rsidRPr="00307493">
              <w:rPr>
                <w:rFonts w:ascii="Times New Roman" w:hAnsi="Times New Roman" w:cs="Times New Roman"/>
                <w:sz w:val="26"/>
                <w:szCs w:val="26"/>
              </w:rPr>
              <w:t xml:space="preserve"> тракт, 14, комната </w:t>
            </w:r>
            <w:r w:rsidR="000A01B6">
              <w:rPr>
                <w:rFonts w:ascii="Times New Roman" w:hAnsi="Times New Roman" w:cs="Times New Roman"/>
                <w:sz w:val="26"/>
                <w:szCs w:val="26"/>
              </w:rPr>
              <w:t>305</w:t>
            </w:r>
          </w:p>
        </w:tc>
      </w:tr>
      <w:tr w:rsidR="009D11C4" w:rsidRPr="009D11C4" w14:paraId="38D2D9B5" w14:textId="77777777" w:rsidTr="00BF6B34">
        <w:trPr>
          <w:trHeight w:val="1094"/>
        </w:trPr>
        <w:tc>
          <w:tcPr>
            <w:tcW w:w="4672" w:type="dxa"/>
          </w:tcPr>
          <w:p w14:paraId="5AFCE2C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 совершении сделки</w:t>
            </w:r>
          </w:p>
          <w:p w14:paraId="5EEEF375" w14:textId="44BB2811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FFEB0D7" w14:textId="740ABA41" w:rsidR="009D11C4" w:rsidRPr="009D11C4" w:rsidRDefault="0011736C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13.07.2026</w:t>
            </w:r>
          </w:p>
        </w:tc>
      </w:tr>
      <w:tr w:rsidR="009D11C4" w:rsidRPr="009D11C4" w14:paraId="474B9756" w14:textId="77777777" w:rsidTr="009D11C4">
        <w:tc>
          <w:tcPr>
            <w:tcW w:w="4672" w:type="dxa"/>
          </w:tcPr>
          <w:p w14:paraId="4A9B593C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Вид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1F71EB94" w14:textId="55FC4978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70675598" w14:textId="1C3BDE1B" w:rsidR="009F7663" w:rsidRPr="001B051C" w:rsidRDefault="0011736C" w:rsidP="009F7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E0000"/>
                <w:sz w:val="26"/>
                <w:szCs w:val="26"/>
              </w:rPr>
            </w:pPr>
            <w:r w:rsidRPr="0011736C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Заключение дополнительных соглашений к заключенным ранее крупным сделкам </w:t>
            </w:r>
          </w:p>
        </w:tc>
      </w:tr>
      <w:tr w:rsidR="009D11C4" w:rsidRPr="009D11C4" w14:paraId="358EE15F" w14:textId="77777777" w:rsidTr="009D11C4">
        <w:tc>
          <w:tcPr>
            <w:tcW w:w="4672" w:type="dxa"/>
          </w:tcPr>
          <w:p w14:paraId="304158E6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Стороны сделки (каждой 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39F9A678" w14:textId="4222130B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39741679" w14:textId="7DAB6F23" w:rsidR="009D11C4" w:rsidRPr="009D11C4" w:rsidRDefault="00696EA6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A26D7B" w:rsidRPr="00FC2CA4"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Альфа</w:t>
            </w:r>
            <w:r w:rsidR="00013E40">
              <w:rPr>
                <w:rFonts w:ascii="Times New Roman" w:hAnsi="Times New Roman" w:cs="Times New Roman"/>
                <w:sz w:val="26"/>
                <w:szCs w:val="26"/>
              </w:rPr>
              <w:t>-Б</w:t>
            </w:r>
            <w:r w:rsidR="00A26D7B">
              <w:rPr>
                <w:rFonts w:ascii="Times New Roman" w:hAnsi="Times New Roman" w:cs="Times New Roman"/>
                <w:sz w:val="26"/>
                <w:szCs w:val="26"/>
              </w:rPr>
              <w:t>анк</w:t>
            </w:r>
            <w:r w:rsidR="00A26D7B" w:rsidRPr="00FC2CA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D11C4" w:rsidRPr="009D11C4" w14:paraId="55155A7B" w14:textId="77777777" w:rsidTr="009D11C4">
        <w:tc>
          <w:tcPr>
            <w:tcW w:w="4672" w:type="dxa"/>
          </w:tcPr>
          <w:p w14:paraId="48C82AE3" w14:textId="77777777" w:rsid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  <w:p w14:paraId="4568C2F1" w14:textId="41A3ED02" w:rsidR="008A500E" w:rsidRPr="009D11C4" w:rsidRDefault="008A500E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5F0B71B0" w14:textId="020EFE1F" w:rsidR="009D11C4" w:rsidRPr="009D11C4" w:rsidRDefault="0011736C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173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Внесение изменений в заключенные договора ипотеки</w:t>
            </w:r>
          </w:p>
        </w:tc>
      </w:tr>
      <w:tr w:rsidR="009D11C4" w:rsidRPr="009D11C4" w14:paraId="101D0A4E" w14:textId="77777777" w:rsidTr="009D11C4">
        <w:tc>
          <w:tcPr>
            <w:tcW w:w="4672" w:type="dxa"/>
          </w:tcPr>
          <w:p w14:paraId="33904B42" w14:textId="77777777" w:rsidR="008A500E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Сумма сделки </w:t>
            </w:r>
          </w:p>
          <w:p w14:paraId="5BBE928A" w14:textId="4C09EB2F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(общая сумма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взаимосвязанных сделок)</w:t>
            </w:r>
          </w:p>
          <w:p w14:paraId="59CA6A35" w14:textId="77777777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45595BA1" w14:textId="36346501" w:rsidR="00204841" w:rsidRPr="000C1688" w:rsidRDefault="003D5A6F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D5A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Сумма крупной сделки составляет </w:t>
            </w:r>
            <w:proofErr w:type="spellStart"/>
            <w:r w:rsidRPr="003D5A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составляет</w:t>
            </w:r>
            <w:proofErr w:type="spellEnd"/>
            <w:r w:rsidRPr="003D5A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2 786 000 (два миллиона семьсот восем</w:t>
            </w:r>
            <w:r w:rsidR="00647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</w:t>
            </w:r>
            <w:r w:rsidRPr="003D5A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десят </w:t>
            </w:r>
            <w:proofErr w:type="gramStart"/>
            <w:r w:rsidRPr="003D5A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шесть  тысяч</w:t>
            </w:r>
            <w:proofErr w:type="gramEnd"/>
            <w:r w:rsidRPr="003D5A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долларов США</w:t>
            </w:r>
          </w:p>
        </w:tc>
      </w:tr>
      <w:tr w:rsidR="009D11C4" w:rsidRPr="009D11C4" w14:paraId="21241CE1" w14:textId="77777777" w:rsidTr="009D11C4">
        <w:tc>
          <w:tcPr>
            <w:tcW w:w="4672" w:type="dxa"/>
          </w:tcPr>
          <w:p w14:paraId="45210B82" w14:textId="29EEB604" w:rsidR="009D11C4" w:rsidRPr="009D11C4" w:rsidRDefault="009D11C4" w:rsidP="009D11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 активов,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определенная на основании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бухгалтерской (финансовой)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>отчетности за последний отчетный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11C4">
              <w:rPr>
                <w:rFonts w:ascii="Times New Roman" w:hAnsi="Times New Roman" w:cs="Times New Roman"/>
                <w:sz w:val="26"/>
                <w:szCs w:val="26"/>
              </w:rPr>
              <w:t xml:space="preserve">период, </w:t>
            </w:r>
            <w:r w:rsidR="00496CCD" w:rsidRPr="00496CCD">
              <w:rPr>
                <w:rFonts w:ascii="Times New Roman" w:hAnsi="Times New Roman" w:cs="Times New Roman"/>
                <w:sz w:val="26"/>
                <w:szCs w:val="26"/>
              </w:rPr>
              <w:t>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1FC34468" w14:textId="4DF5D54C" w:rsidR="009D11C4" w:rsidRPr="000F09B0" w:rsidRDefault="000F09B0" w:rsidP="0042182E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0F09B0">
              <w:rPr>
                <w:rFonts w:ascii="Times New Roman" w:eastAsiaTheme="minorHAnsi" w:hAnsi="Times New Roman" w:cs="Times New Roman"/>
                <w:color w:val="000000" w:themeColor="text1"/>
                <w:sz w:val="26"/>
                <w:szCs w:val="26"/>
                <w:lang w:eastAsia="en-US"/>
              </w:rPr>
              <w:t>На 01.04.2026 – 66 290 (Шестьдесят шесть тысяч двести девяносто) тысяч белорусских рублей</w:t>
            </w:r>
            <w:r w:rsidRPr="000F09B0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 </w:t>
            </w:r>
          </w:p>
        </w:tc>
      </w:tr>
    </w:tbl>
    <w:p w14:paraId="785A120D" w14:textId="77777777" w:rsidR="009D11C4" w:rsidRPr="009D11C4" w:rsidRDefault="009D11C4" w:rsidP="009D1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19E1A22" w14:textId="5FF08701" w:rsidR="00653298" w:rsidRPr="009D11C4" w:rsidRDefault="00653298" w:rsidP="009D11C4">
      <w:pPr>
        <w:rPr>
          <w:rFonts w:ascii="Times New Roman" w:hAnsi="Times New Roman" w:cs="Times New Roman"/>
        </w:rPr>
      </w:pPr>
    </w:p>
    <w:sectPr w:rsidR="00653298" w:rsidRPr="009D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1C4"/>
    <w:rsid w:val="00013E40"/>
    <w:rsid w:val="00090C6F"/>
    <w:rsid w:val="000A01B6"/>
    <w:rsid w:val="000C1688"/>
    <w:rsid w:val="000F09B0"/>
    <w:rsid w:val="0011736C"/>
    <w:rsid w:val="0016592C"/>
    <w:rsid w:val="001B051C"/>
    <w:rsid w:val="001D6F62"/>
    <w:rsid w:val="001E0E8E"/>
    <w:rsid w:val="00204841"/>
    <w:rsid w:val="00301A65"/>
    <w:rsid w:val="00307493"/>
    <w:rsid w:val="0031201B"/>
    <w:rsid w:val="003D5A6F"/>
    <w:rsid w:val="003E5C9B"/>
    <w:rsid w:val="0042182E"/>
    <w:rsid w:val="004507CE"/>
    <w:rsid w:val="00451452"/>
    <w:rsid w:val="00467F80"/>
    <w:rsid w:val="00491EDB"/>
    <w:rsid w:val="00496CCD"/>
    <w:rsid w:val="00503219"/>
    <w:rsid w:val="005205F3"/>
    <w:rsid w:val="00551565"/>
    <w:rsid w:val="006478D4"/>
    <w:rsid w:val="00653298"/>
    <w:rsid w:val="00696EA6"/>
    <w:rsid w:val="006C4390"/>
    <w:rsid w:val="007873F4"/>
    <w:rsid w:val="007D12A7"/>
    <w:rsid w:val="0086212F"/>
    <w:rsid w:val="008A500E"/>
    <w:rsid w:val="008F78E9"/>
    <w:rsid w:val="00974FAF"/>
    <w:rsid w:val="009D11C4"/>
    <w:rsid w:val="009F7663"/>
    <w:rsid w:val="00A26D7B"/>
    <w:rsid w:val="00B52CBB"/>
    <w:rsid w:val="00BB0687"/>
    <w:rsid w:val="00BE0599"/>
    <w:rsid w:val="00BF3693"/>
    <w:rsid w:val="00BF6B34"/>
    <w:rsid w:val="00C057EB"/>
    <w:rsid w:val="00E04289"/>
    <w:rsid w:val="00F0377A"/>
    <w:rsid w:val="00FC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7B67"/>
  <w15:chartTrackingRefBased/>
  <w15:docId w15:val="{364F9DF0-1C56-4F16-B2EF-93CE9C5C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496CCD"/>
  </w:style>
  <w:style w:type="paragraph" w:customStyle="1" w:styleId="ConsPlusNormal">
    <w:name w:val="ConsPlusNormal"/>
    <w:rsid w:val="00FC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normaltextrun">
    <w:name w:val="normaltextrun"/>
    <w:basedOn w:val="a0"/>
    <w:rsid w:val="000F09B0"/>
  </w:style>
  <w:style w:type="character" w:customStyle="1" w:styleId="eop">
    <w:name w:val="eop"/>
    <w:basedOn w:val="a0"/>
    <w:rsid w:val="000F0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7cab7-7d30-4f82-945a-fe6ce185b99c">
      <Terms xmlns="http://schemas.microsoft.com/office/infopath/2007/PartnerControls"/>
    </lcf76f155ced4ddcb4097134ff3c332f>
    <TaxCatchAll xmlns="94a10cf5-c8c6-4e2a-80fb-8ae7fedea5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FDF06C2B0B0EE48A61DBD3C5B00CA71" ma:contentTypeVersion="12" ma:contentTypeDescription="Создание документа." ma:contentTypeScope="" ma:versionID="db489bf2f3db9e36323afdea74205632">
  <xsd:schema xmlns:xsd="http://www.w3.org/2001/XMLSchema" xmlns:xs="http://www.w3.org/2001/XMLSchema" xmlns:p="http://schemas.microsoft.com/office/2006/metadata/properties" xmlns:ns2="2887cab7-7d30-4f82-945a-fe6ce185b99c" xmlns:ns3="94a10cf5-c8c6-4e2a-80fb-8ae7fedea5aa" targetNamespace="http://schemas.microsoft.com/office/2006/metadata/properties" ma:root="true" ma:fieldsID="ddc29b8ac9963a415393c6b654542b85" ns2:_="" ns3:_="">
    <xsd:import namespace="2887cab7-7d30-4f82-945a-fe6ce185b99c"/>
    <xsd:import namespace="94a10cf5-c8c6-4e2a-80fb-8ae7fedea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7cab7-7d30-4f82-945a-fe6ce185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190f5fdf-93d3-44cf-bd27-3473729dee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10cf5-c8c6-4e2a-80fb-8ae7fedea5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e248a93-b747-4c2e-bd87-bc300e89010d}" ma:internalName="TaxCatchAll" ma:showField="CatchAllData" ma:web="94a10cf5-c8c6-4e2a-80fb-8ae7fedea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DFE5D-3CEB-4AE5-B389-9C8584AA7BB7}">
  <ds:schemaRefs>
    <ds:schemaRef ds:uri="http://purl.org/dc/terms/"/>
    <ds:schemaRef ds:uri="http://schemas.microsoft.com/office/2006/documentManagement/types"/>
    <ds:schemaRef ds:uri="2887cab7-7d30-4f82-945a-fe6ce185b99c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4a10cf5-c8c6-4e2a-80fb-8ae7fedea5a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2E10FB-0BE0-45A0-935D-EE108A63E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7cab7-7d30-4f82-945a-fe6ce185b99c"/>
    <ds:schemaRef ds:uri="94a10cf5-c8c6-4e2a-80fb-8ae7fedea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5F3B6-0CA6-4549-8199-5D210EA83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Оксана</dc:creator>
  <cp:keywords/>
  <dc:description/>
  <cp:lastModifiedBy>Anzhela Maksimchik</cp:lastModifiedBy>
  <cp:revision>2</cp:revision>
  <dcterms:created xsi:type="dcterms:W3CDTF">2026-07-15T13:13:00Z</dcterms:created>
  <dcterms:modified xsi:type="dcterms:W3CDTF">2026-07-15T13:13:00Z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0x0101004FDF06C2B0B0EE48A61DBD3C5B00CA71</vt:lpwstr>
  </property>
  <property fmtid="{D5CDD505-2E9C-101B-9397-08002B2CF9AE}" pid="3" name="MediaServiceImageTags">
    <vt:lpwstr/>
  </property>
</Properties>
</file>