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5F5" w:rsidRPr="006F21C3" w:rsidRDefault="001755F5" w:rsidP="001755F5">
      <w:pPr>
        <w:pStyle w:val="ConsPlusNormal"/>
        <w:jc w:val="both"/>
        <w:rPr>
          <w:rFonts w:ascii="Times New Roman" w:hAnsi="Times New Roman" w:cs="Times New Roman"/>
          <w:sz w:val="28"/>
          <w:szCs w:val="28"/>
        </w:rPr>
      </w:pPr>
      <w:bookmarkStart w:id="0" w:name="_GoBack"/>
      <w:bookmarkEnd w:id="0"/>
      <w:r w:rsidRPr="006F21C3">
        <w:rPr>
          <w:rFonts w:ascii="Times New Roman" w:hAnsi="Times New Roman" w:cs="Times New Roman"/>
          <w:sz w:val="28"/>
          <w:szCs w:val="28"/>
        </w:rPr>
        <w:t>Приложение 1</w:t>
      </w:r>
    </w:p>
    <w:p w:rsidR="001755F5" w:rsidRPr="006A7F64" w:rsidRDefault="001755F5" w:rsidP="001755F5">
      <w:pPr>
        <w:pStyle w:val="ConsPlusNormal"/>
        <w:jc w:val="both"/>
        <w:rPr>
          <w:rFonts w:ascii="Times New Roman" w:hAnsi="Times New Roman" w:cs="Times New Roman"/>
          <w:sz w:val="24"/>
          <w:szCs w:val="24"/>
        </w:rPr>
      </w:pPr>
    </w:p>
    <w:p w:rsidR="001755F5" w:rsidRDefault="001755F5" w:rsidP="001755F5">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Информация для раскрытия в составе годового отчета </w:t>
      </w:r>
    </w:p>
    <w:p w:rsidR="001755F5" w:rsidRDefault="001755F5" w:rsidP="001755F5">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открытого акционерного общества</w:t>
      </w:r>
    </w:p>
    <w:p w:rsidR="001755F5" w:rsidRDefault="001755F5" w:rsidP="001755F5">
      <w:pPr>
        <w:spacing w:after="0" w:line="240" w:lineRule="auto"/>
        <w:jc w:val="both"/>
        <w:rPr>
          <w:rFonts w:ascii="Times New Roman" w:hAnsi="Times New Roman" w:cs="Times New Roman"/>
          <w:sz w:val="24"/>
          <w:szCs w:val="24"/>
        </w:rPr>
      </w:pPr>
    </w:p>
    <w:p w:rsidR="001755F5" w:rsidRDefault="001755F5" w:rsidP="001755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Годовой отчет открытого акционерного общества «</w:t>
      </w:r>
      <w:proofErr w:type="spellStart"/>
      <w:r>
        <w:rPr>
          <w:rFonts w:ascii="Times New Roman" w:hAnsi="Times New Roman" w:cs="Times New Roman"/>
          <w:sz w:val="24"/>
          <w:szCs w:val="24"/>
        </w:rPr>
        <w:t>Гродноторгстрой</w:t>
      </w:r>
      <w:proofErr w:type="spellEnd"/>
      <w:r>
        <w:rPr>
          <w:rFonts w:ascii="Times New Roman" w:hAnsi="Times New Roman" w:cs="Times New Roman"/>
          <w:sz w:val="24"/>
          <w:szCs w:val="24"/>
        </w:rPr>
        <w:t>», УНП500055271</w:t>
      </w:r>
    </w:p>
    <w:p w:rsidR="001755F5" w:rsidRPr="00EE508E" w:rsidRDefault="001755F5" w:rsidP="001755F5">
      <w:pPr>
        <w:spacing w:after="0" w:line="240" w:lineRule="auto"/>
        <w:jc w:val="both"/>
        <w:rPr>
          <w:rFonts w:ascii="Times New Roman" w:hAnsi="Times New Roman" w:cs="Times New Roman"/>
          <w:sz w:val="24"/>
          <w:szCs w:val="24"/>
        </w:rPr>
      </w:pPr>
      <w:r w:rsidRPr="00EE508E">
        <w:rPr>
          <w:rFonts w:ascii="Times New Roman" w:hAnsi="Times New Roman" w:cs="Times New Roman"/>
          <w:sz w:val="24"/>
          <w:szCs w:val="24"/>
        </w:rPr>
        <w:t>за 202</w:t>
      </w:r>
      <w:r w:rsidR="00832794">
        <w:rPr>
          <w:rFonts w:ascii="Times New Roman" w:hAnsi="Times New Roman" w:cs="Times New Roman"/>
          <w:sz w:val="24"/>
          <w:szCs w:val="24"/>
        </w:rPr>
        <w:t>5</w:t>
      </w:r>
      <w:r w:rsidRPr="00EE508E">
        <w:rPr>
          <w:rFonts w:ascii="Times New Roman" w:hAnsi="Times New Roman" w:cs="Times New Roman"/>
          <w:sz w:val="24"/>
          <w:szCs w:val="24"/>
        </w:rPr>
        <w:t xml:space="preserve"> год</w:t>
      </w:r>
    </w:p>
    <w:p w:rsidR="001755F5" w:rsidRDefault="001755F5" w:rsidP="001755F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(пункты 4 - 6, 10, 13, 14 формы 1 «Информация об акционерном обществе и его деятельности»)</w:t>
      </w:r>
    </w:p>
    <w:tbl>
      <w:tblPr>
        <w:tblW w:w="9405" w:type="dxa"/>
        <w:tblLayout w:type="fixed"/>
        <w:tblLook w:val="04A0" w:firstRow="1" w:lastRow="0" w:firstColumn="1" w:lastColumn="0" w:noHBand="0" w:noVBand="1"/>
      </w:tblPr>
      <w:tblGrid>
        <w:gridCol w:w="3640"/>
        <w:gridCol w:w="1038"/>
        <w:gridCol w:w="1276"/>
        <w:gridCol w:w="1583"/>
        <w:gridCol w:w="968"/>
        <w:gridCol w:w="472"/>
        <w:gridCol w:w="237"/>
        <w:gridCol w:w="138"/>
        <w:gridCol w:w="8"/>
        <w:gridCol w:w="45"/>
      </w:tblGrid>
      <w:tr w:rsidR="001755F5" w:rsidTr="001755F5">
        <w:trPr>
          <w:gridAfter w:val="2"/>
          <w:wAfter w:w="53" w:type="dxa"/>
        </w:trPr>
        <w:tc>
          <w:tcPr>
            <w:tcW w:w="8505" w:type="dxa"/>
            <w:gridSpan w:val="5"/>
            <w:vAlign w:val="center"/>
            <w:hideMark/>
          </w:tcPr>
          <w:p w:rsidR="001755F5" w:rsidRDefault="001755F5" w:rsidP="001755F5">
            <w:pPr>
              <w:spacing w:before="120" w:after="0" w:line="240" w:lineRule="auto"/>
              <w:ind w:right="-102"/>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 Доля государства в уставном фонде эмитента (всего в процентах):0%</w:t>
            </w:r>
          </w:p>
        </w:tc>
        <w:tc>
          <w:tcPr>
            <w:tcW w:w="847" w:type="dxa"/>
            <w:gridSpan w:val="3"/>
            <w:tcBorders>
              <w:top w:val="nil"/>
              <w:left w:val="nil"/>
              <w:right w:val="nil"/>
            </w:tcBorders>
            <w:noWrap/>
            <w:vAlign w:val="center"/>
          </w:tcPr>
          <w:p w:rsidR="001755F5" w:rsidRDefault="001755F5" w:rsidP="001755F5">
            <w:pPr>
              <w:spacing w:after="0" w:line="240" w:lineRule="auto"/>
              <w:ind w:left="2874" w:right="-3094" w:hanging="284"/>
              <w:jc w:val="both"/>
              <w:rPr>
                <w:rFonts w:ascii="Times New Roman" w:eastAsia="Times New Roman" w:hAnsi="Times New Roman" w:cs="Times New Roman"/>
                <w:bCs/>
                <w:sz w:val="20"/>
                <w:szCs w:val="20"/>
                <w:lang w:eastAsia="ru-RU"/>
              </w:rPr>
            </w:pPr>
          </w:p>
        </w:tc>
      </w:tr>
      <w:tr w:rsidR="001755F5" w:rsidTr="001755F5">
        <w:trPr>
          <w:gridAfter w:val="2"/>
          <w:wAfter w:w="53" w:type="dxa"/>
        </w:trPr>
        <w:tc>
          <w:tcPr>
            <w:tcW w:w="8505" w:type="dxa"/>
            <w:gridSpan w:val="5"/>
            <w:vAlign w:val="center"/>
          </w:tcPr>
          <w:p w:rsidR="001755F5" w:rsidRDefault="001755F5" w:rsidP="001755F5">
            <w:pPr>
              <w:spacing w:before="120" w:after="0" w:line="240" w:lineRule="auto"/>
              <w:ind w:right="-102"/>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 Количество акционеров - всего 14</w:t>
            </w:r>
          </w:p>
        </w:tc>
        <w:tc>
          <w:tcPr>
            <w:tcW w:w="847" w:type="dxa"/>
            <w:gridSpan w:val="3"/>
            <w:tcBorders>
              <w:top w:val="nil"/>
              <w:left w:val="nil"/>
              <w:right w:val="nil"/>
            </w:tcBorders>
            <w:noWrap/>
            <w:vAlign w:val="center"/>
          </w:tcPr>
          <w:p w:rsidR="001755F5" w:rsidRPr="00480D87" w:rsidRDefault="001755F5" w:rsidP="001755F5">
            <w:pPr>
              <w:spacing w:after="0" w:line="240" w:lineRule="auto"/>
              <w:ind w:firstLine="249"/>
              <w:jc w:val="both"/>
              <w:rPr>
                <w:rFonts w:ascii="Times New Roman" w:eastAsia="Times New Roman" w:hAnsi="Times New Roman" w:cs="Times New Roman"/>
                <w:bCs/>
                <w:sz w:val="20"/>
                <w:szCs w:val="20"/>
                <w:lang w:eastAsia="ru-RU"/>
              </w:rPr>
            </w:pPr>
          </w:p>
        </w:tc>
      </w:tr>
      <w:tr w:rsidR="001755F5" w:rsidTr="001755F5">
        <w:trPr>
          <w:gridAfter w:val="4"/>
          <w:wAfter w:w="428" w:type="dxa"/>
        </w:trPr>
        <w:tc>
          <w:tcPr>
            <w:tcW w:w="8977" w:type="dxa"/>
            <w:gridSpan w:val="6"/>
            <w:noWrap/>
            <w:vAlign w:val="center"/>
            <w:hideMark/>
          </w:tcPr>
          <w:p w:rsidR="001755F5" w:rsidRDefault="001755F5" w:rsidP="001755F5">
            <w:pPr>
              <w:spacing w:before="12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6. Информация о дивидендах и акциях:</w:t>
            </w:r>
          </w:p>
        </w:tc>
      </w:tr>
      <w:tr w:rsidR="001755F5" w:rsidTr="001755F5">
        <w:trPr>
          <w:gridAfter w:val="3"/>
          <w:wAfter w:w="191" w:type="dxa"/>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755F5" w:rsidRDefault="001755F5" w:rsidP="001755F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показателя</w:t>
            </w:r>
          </w:p>
        </w:tc>
        <w:tc>
          <w:tcPr>
            <w:tcW w:w="1276" w:type="dxa"/>
            <w:tcBorders>
              <w:top w:val="single" w:sz="4" w:space="0" w:color="auto"/>
              <w:left w:val="nil"/>
              <w:bottom w:val="single" w:sz="4" w:space="0" w:color="auto"/>
              <w:right w:val="nil"/>
            </w:tcBorders>
            <w:shd w:val="clear" w:color="auto" w:fill="FFFFFF"/>
            <w:vAlign w:val="center"/>
            <w:hideMark/>
          </w:tcPr>
          <w:p w:rsidR="001755F5" w:rsidRDefault="001755F5" w:rsidP="001755F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Единица измерения</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55F5" w:rsidRDefault="001755F5" w:rsidP="001755F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 отчетную дату</w:t>
            </w:r>
          </w:p>
        </w:tc>
        <w:tc>
          <w:tcPr>
            <w:tcW w:w="1677" w:type="dxa"/>
            <w:gridSpan w:val="3"/>
            <w:tcBorders>
              <w:top w:val="single" w:sz="4" w:space="0" w:color="auto"/>
              <w:left w:val="nil"/>
              <w:bottom w:val="single" w:sz="4" w:space="0" w:color="auto"/>
              <w:right w:val="single" w:sz="4" w:space="0" w:color="auto"/>
            </w:tcBorders>
            <w:shd w:val="clear" w:color="auto" w:fill="FFFFFF"/>
            <w:vAlign w:val="center"/>
            <w:hideMark/>
          </w:tcPr>
          <w:p w:rsidR="001755F5" w:rsidRDefault="001755F5" w:rsidP="001755F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 аналогичную дату прошлого года</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Начислено на выплату дивидендов в данном отчетном периоде</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тысяч 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Фактически выплаченные дивиденды в данном отчетном периоде</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тысяч 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Дивиденды, приходящиеся на одну простую (обыкновенную) акцию (включая налоги)</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Дивиденды, приходящиеся на одну привилегированную акцию (включая налоги) </w:t>
            </w:r>
          </w:p>
        </w:tc>
        <w:tc>
          <w:tcPr>
            <w:tcW w:w="1276" w:type="dxa"/>
            <w:tcBorders>
              <w:top w:val="nil"/>
              <w:left w:val="nil"/>
              <w:bottom w:val="single" w:sz="4" w:space="0" w:color="auto"/>
              <w:right w:val="nil"/>
            </w:tcBorders>
            <w:noWrap/>
            <w:hideMark/>
          </w:tcPr>
          <w:p w:rsidR="001755F5" w:rsidRDefault="001755F5" w:rsidP="001755F5">
            <w:pPr>
              <w:spacing w:before="120" w:after="120"/>
              <w:jc w:val="both"/>
            </w:pPr>
            <w:r>
              <w:rPr>
                <w:rFonts w:ascii="Times New Roman" w:eastAsia="Times New Roman" w:hAnsi="Times New Roman" w:cs="Times New Roman"/>
                <w:sz w:val="20"/>
                <w:szCs w:val="20"/>
                <w:lang w:eastAsia="ru-RU"/>
              </w:rPr>
              <w:t>х</w:t>
            </w:r>
          </w:p>
        </w:tc>
        <w:tc>
          <w:tcPr>
            <w:tcW w:w="1583" w:type="dxa"/>
            <w:tcBorders>
              <w:top w:val="nil"/>
              <w:left w:val="single" w:sz="4" w:space="0" w:color="auto"/>
              <w:bottom w:val="single" w:sz="4" w:space="0" w:color="auto"/>
              <w:right w:val="single" w:sz="4" w:space="0" w:color="auto"/>
            </w:tcBorders>
            <w:noWrap/>
          </w:tcPr>
          <w:p w:rsidR="001755F5" w:rsidRDefault="001755F5" w:rsidP="001755F5">
            <w:pPr>
              <w:spacing w:before="120" w:after="120"/>
              <w:jc w:val="both"/>
            </w:pPr>
            <w:r>
              <w:rPr>
                <w:rFonts w:ascii="Times New Roman" w:eastAsia="Times New Roman" w:hAnsi="Times New Roman" w:cs="Times New Roman"/>
                <w:sz w:val="20"/>
                <w:szCs w:val="20"/>
                <w:lang w:eastAsia="ru-RU"/>
              </w:rPr>
              <w:t>х</w:t>
            </w:r>
          </w:p>
        </w:tc>
        <w:tc>
          <w:tcPr>
            <w:tcW w:w="1677" w:type="dxa"/>
            <w:gridSpan w:val="3"/>
            <w:tcBorders>
              <w:top w:val="nil"/>
              <w:left w:val="nil"/>
              <w:bottom w:val="single" w:sz="4" w:space="0" w:color="auto"/>
              <w:right w:val="single" w:sz="4" w:space="0" w:color="auto"/>
            </w:tcBorders>
            <w:noWrap/>
          </w:tcPr>
          <w:p w:rsidR="001755F5" w:rsidRDefault="001755F5" w:rsidP="001755F5">
            <w:pPr>
              <w:spacing w:before="120" w:after="120"/>
              <w:jc w:val="both"/>
            </w:pPr>
            <w:r>
              <w:rPr>
                <w:rFonts w:ascii="Times New Roman" w:eastAsia="Times New Roman" w:hAnsi="Times New Roman" w:cs="Times New Roman"/>
                <w:sz w:val="20"/>
                <w:szCs w:val="20"/>
                <w:lang w:eastAsia="ru-RU"/>
              </w:rPr>
              <w:t>х</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типа __________</w:t>
            </w:r>
          </w:p>
        </w:tc>
        <w:tc>
          <w:tcPr>
            <w:tcW w:w="1276" w:type="dxa"/>
            <w:tcBorders>
              <w:top w:val="nil"/>
              <w:left w:val="nil"/>
              <w:bottom w:val="single" w:sz="4" w:space="0" w:color="auto"/>
              <w:right w:val="nil"/>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типа __________</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Дивиденды, фактически выплаченные на одну простую (обыкновенную) акцию (включая налоги)</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Дивиденды, фактически выплаченные на одну привилегированную акцию (включая налоги)</w:t>
            </w:r>
          </w:p>
        </w:tc>
        <w:tc>
          <w:tcPr>
            <w:tcW w:w="1276" w:type="dxa"/>
            <w:tcBorders>
              <w:top w:val="nil"/>
              <w:left w:val="nil"/>
              <w:bottom w:val="single" w:sz="4" w:space="0" w:color="auto"/>
              <w:right w:val="nil"/>
            </w:tcBorders>
            <w:noWrap/>
            <w:vAlign w:val="center"/>
            <w:hideMark/>
          </w:tcPr>
          <w:p w:rsidR="001755F5" w:rsidRDefault="001755F5" w:rsidP="001755F5">
            <w:pPr>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типа __________</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типа __________</w:t>
            </w:r>
          </w:p>
        </w:tc>
        <w:tc>
          <w:tcPr>
            <w:tcW w:w="1276" w:type="dxa"/>
            <w:tcBorders>
              <w:top w:val="nil"/>
              <w:left w:val="nil"/>
              <w:bottom w:val="single" w:sz="4" w:space="0" w:color="auto"/>
              <w:right w:val="nil"/>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Период, за который выплачивались дивиденды </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sidRPr="00715A6F">
              <w:rPr>
                <w:rFonts w:ascii="Times New Roman" w:eastAsia="Times New Roman" w:hAnsi="Times New Roman" w:cs="Times New Roman"/>
                <w:sz w:val="20"/>
                <w:szCs w:val="20"/>
                <w:lang w:eastAsia="ru-RU"/>
              </w:rPr>
              <w:t>первый квартал, полугодие, девять месяцев, год</w:t>
            </w:r>
          </w:p>
        </w:tc>
        <w:tc>
          <w:tcPr>
            <w:tcW w:w="1583" w:type="dxa"/>
            <w:tcBorders>
              <w:top w:val="nil"/>
              <w:left w:val="single" w:sz="4" w:space="0" w:color="auto"/>
              <w:bottom w:val="single" w:sz="4" w:space="0" w:color="auto"/>
              <w:right w:val="single" w:sz="4" w:space="0" w:color="auto"/>
            </w:tcBorders>
            <w:vAlign w:val="center"/>
            <w:hideMark/>
          </w:tcPr>
          <w:p w:rsidR="001755F5" w:rsidRDefault="001755F5" w:rsidP="001755F5">
            <w:pPr>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(даты) принятия решений о выплате дивидендов</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число, месяц, год</w:t>
            </w:r>
          </w:p>
        </w:tc>
        <w:tc>
          <w:tcPr>
            <w:tcW w:w="1583" w:type="dxa"/>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77" w:type="dxa"/>
            <w:gridSpan w:val="3"/>
            <w:tcBorders>
              <w:top w:val="nil"/>
              <w:left w:val="nil"/>
              <w:bottom w:val="single" w:sz="4" w:space="0" w:color="auto"/>
              <w:right w:val="single" w:sz="4" w:space="0" w:color="auto"/>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 (сроки) выплаты дивидендов</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число, месяц, год</w:t>
            </w:r>
          </w:p>
        </w:tc>
        <w:tc>
          <w:tcPr>
            <w:tcW w:w="1583" w:type="dxa"/>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77" w:type="dxa"/>
            <w:gridSpan w:val="3"/>
            <w:tcBorders>
              <w:top w:val="nil"/>
              <w:left w:val="nil"/>
              <w:bottom w:val="single" w:sz="4" w:space="0" w:color="auto"/>
              <w:right w:val="single" w:sz="4" w:space="0" w:color="auto"/>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before="120"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Обеспеченность акции имуществом общества</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рублей</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832794">
              <w:rPr>
                <w:rFonts w:ascii="Times New Roman" w:eastAsia="Times New Roman" w:hAnsi="Times New Roman" w:cs="Times New Roman"/>
                <w:sz w:val="20"/>
                <w:szCs w:val="20"/>
                <w:lang w:eastAsia="ru-RU"/>
              </w:rPr>
              <w:t>53,21</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832794">
              <w:rPr>
                <w:rFonts w:ascii="Times New Roman" w:eastAsia="Times New Roman" w:hAnsi="Times New Roman" w:cs="Times New Roman"/>
                <w:sz w:val="20"/>
                <w:szCs w:val="20"/>
                <w:lang w:eastAsia="ru-RU"/>
              </w:rPr>
              <w:t>6,85</w:t>
            </w:r>
          </w:p>
        </w:tc>
      </w:tr>
      <w:tr w:rsidR="001755F5" w:rsidTr="001755F5">
        <w:trPr>
          <w:gridAfter w:val="3"/>
          <w:wAfter w:w="191" w:type="dxa"/>
        </w:trPr>
        <w:tc>
          <w:tcPr>
            <w:tcW w:w="4678" w:type="dxa"/>
            <w:gridSpan w:val="2"/>
            <w:tcBorders>
              <w:top w:val="nil"/>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акций, находящихся на балансе общества, - всего</w:t>
            </w:r>
          </w:p>
        </w:tc>
        <w:tc>
          <w:tcPr>
            <w:tcW w:w="1276" w:type="dxa"/>
            <w:tcBorders>
              <w:top w:val="nil"/>
              <w:left w:val="nil"/>
              <w:bottom w:val="single" w:sz="4" w:space="0" w:color="auto"/>
              <w:right w:val="nil"/>
            </w:tcBorders>
            <w:noWrap/>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штук</w:t>
            </w:r>
          </w:p>
        </w:tc>
        <w:tc>
          <w:tcPr>
            <w:tcW w:w="1583" w:type="dxa"/>
            <w:tcBorders>
              <w:top w:val="nil"/>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77" w:type="dxa"/>
            <w:gridSpan w:val="3"/>
            <w:tcBorders>
              <w:top w:val="nil"/>
              <w:left w:val="nil"/>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1755F5" w:rsidTr="001755F5">
        <w:trPr>
          <w:gridAfter w:val="3"/>
          <w:wAfter w:w="191" w:type="dxa"/>
        </w:trPr>
        <w:tc>
          <w:tcPr>
            <w:tcW w:w="5954" w:type="dxa"/>
            <w:gridSpan w:val="3"/>
            <w:tcBorders>
              <w:top w:val="single" w:sz="4" w:space="0" w:color="auto"/>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В том числе: поступившие в распоряжение общества:</w:t>
            </w:r>
          </w:p>
        </w:tc>
        <w:tc>
          <w:tcPr>
            <w:tcW w:w="3260" w:type="dxa"/>
            <w:gridSpan w:val="4"/>
            <w:tcBorders>
              <w:top w:val="single" w:sz="4" w:space="0" w:color="auto"/>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bCs/>
                <w:sz w:val="20"/>
                <w:szCs w:val="20"/>
                <w:lang w:eastAsia="ru-RU"/>
              </w:rPr>
            </w:pPr>
          </w:p>
        </w:tc>
      </w:tr>
      <w:tr w:rsidR="001755F5" w:rsidTr="001755F5">
        <w:trPr>
          <w:gridAfter w:val="3"/>
          <w:wAfter w:w="191" w:type="dxa"/>
        </w:trPr>
        <w:tc>
          <w:tcPr>
            <w:tcW w:w="3640" w:type="dxa"/>
            <w:tcBorders>
              <w:top w:val="single" w:sz="4" w:space="0" w:color="auto"/>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зачисления акций на счет "депо" общества</w:t>
            </w:r>
          </w:p>
        </w:tc>
        <w:tc>
          <w:tcPr>
            <w:tcW w:w="2314" w:type="dxa"/>
            <w:gridSpan w:val="2"/>
            <w:tcBorders>
              <w:top w:val="single" w:sz="4" w:space="0" w:color="auto"/>
              <w:left w:val="single" w:sz="4" w:space="0" w:color="auto"/>
              <w:bottom w:val="single" w:sz="4" w:space="0" w:color="auto"/>
              <w:right w:val="single" w:sz="4" w:space="0" w:color="auto"/>
            </w:tcBorders>
            <w:vAlign w:val="center"/>
            <w:hideMark/>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акций, штук</w:t>
            </w: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c</w:t>
            </w:r>
            <w:r>
              <w:rPr>
                <w:rFonts w:ascii="Times New Roman" w:eastAsia="Times New Roman" w:hAnsi="Times New Roman" w:cs="Times New Roman"/>
                <w:sz w:val="20"/>
                <w:szCs w:val="20"/>
                <w:lang w:eastAsia="ru-RU"/>
              </w:rPr>
              <w:t>рок реализации акций, поступивших в распоряжение общества</w:t>
            </w:r>
          </w:p>
        </w:tc>
      </w:tr>
      <w:tr w:rsidR="001755F5" w:rsidTr="001755F5">
        <w:trPr>
          <w:gridAfter w:val="3"/>
          <w:wAfter w:w="191" w:type="dxa"/>
        </w:trPr>
        <w:tc>
          <w:tcPr>
            <w:tcW w:w="3640" w:type="dxa"/>
            <w:tcBorders>
              <w:top w:val="single" w:sz="4" w:space="0" w:color="auto"/>
              <w:left w:val="single" w:sz="4" w:space="0" w:color="auto"/>
              <w:bottom w:val="single" w:sz="4" w:space="0" w:color="auto"/>
              <w:right w:val="single" w:sz="4" w:space="0" w:color="auto"/>
            </w:tcBorders>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p>
        </w:tc>
        <w:tc>
          <w:tcPr>
            <w:tcW w:w="2314" w:type="dxa"/>
            <w:gridSpan w:val="2"/>
            <w:tcBorders>
              <w:top w:val="single" w:sz="4" w:space="0" w:color="auto"/>
              <w:left w:val="single" w:sz="4" w:space="0" w:color="auto"/>
              <w:bottom w:val="single" w:sz="4" w:space="0" w:color="auto"/>
              <w:right w:val="single" w:sz="4" w:space="0" w:color="auto"/>
            </w:tcBorders>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p>
        </w:tc>
      </w:tr>
      <w:tr w:rsidR="001755F5" w:rsidTr="001755F5">
        <w:trPr>
          <w:gridAfter w:val="3"/>
          <w:wAfter w:w="191" w:type="dxa"/>
          <w:trHeight w:val="264"/>
        </w:trPr>
        <w:tc>
          <w:tcPr>
            <w:tcW w:w="9214" w:type="dxa"/>
            <w:gridSpan w:val="7"/>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приобретенные в целях сокращения общего количества акций:</w:t>
            </w:r>
          </w:p>
        </w:tc>
      </w:tr>
      <w:tr w:rsidR="001755F5" w:rsidTr="001755F5">
        <w:trPr>
          <w:gridAfter w:val="3"/>
          <w:wAfter w:w="191" w:type="dxa"/>
          <w:trHeight w:val="264"/>
        </w:trPr>
        <w:tc>
          <w:tcPr>
            <w:tcW w:w="3640" w:type="dxa"/>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зачисления акций на счет "депо" общества</w:t>
            </w:r>
          </w:p>
        </w:tc>
        <w:tc>
          <w:tcPr>
            <w:tcW w:w="2314" w:type="dxa"/>
            <w:gridSpan w:val="2"/>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количество акций, штук</w:t>
            </w:r>
          </w:p>
        </w:tc>
        <w:tc>
          <w:tcPr>
            <w:tcW w:w="3260" w:type="dxa"/>
            <w:gridSpan w:val="4"/>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r>
      <w:tr w:rsidR="001755F5" w:rsidTr="001755F5">
        <w:trPr>
          <w:gridAfter w:val="3"/>
          <w:wAfter w:w="191" w:type="dxa"/>
          <w:trHeight w:val="264"/>
        </w:trPr>
        <w:tc>
          <w:tcPr>
            <w:tcW w:w="3640" w:type="dxa"/>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p>
        </w:tc>
        <w:tc>
          <w:tcPr>
            <w:tcW w:w="2314" w:type="dxa"/>
            <w:gridSpan w:val="2"/>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p>
        </w:tc>
        <w:tc>
          <w:tcPr>
            <w:tcW w:w="3260" w:type="dxa"/>
            <w:gridSpan w:val="4"/>
            <w:tcBorders>
              <w:top w:val="single" w:sz="4" w:space="0" w:color="auto"/>
              <w:left w:val="single" w:sz="4" w:space="0" w:color="auto"/>
              <w:bottom w:val="single" w:sz="4" w:space="0" w:color="auto"/>
              <w:right w:val="single" w:sz="4" w:space="0" w:color="auto"/>
            </w:tcBorders>
            <w:noWrap/>
            <w:vAlign w:val="center"/>
          </w:tcPr>
          <w:p w:rsidR="001755F5" w:rsidRDefault="001755F5" w:rsidP="001755F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r>
      <w:tr w:rsidR="001755F5" w:rsidTr="001755F5">
        <w:tc>
          <w:tcPr>
            <w:tcW w:w="9405" w:type="dxa"/>
            <w:gridSpan w:val="10"/>
            <w:vAlign w:val="center"/>
            <w:hideMark/>
          </w:tcPr>
          <w:p w:rsidR="00E00400" w:rsidRDefault="001755F5" w:rsidP="00E00400">
            <w:pPr>
              <w:spacing w:before="120"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10. </w:t>
            </w:r>
            <w:r w:rsidRPr="00715A6F">
              <w:rPr>
                <w:rFonts w:ascii="Times New Roman" w:eastAsia="Times New Roman" w:hAnsi="Times New Roman" w:cs="Times New Roman"/>
                <w:sz w:val="20"/>
                <w:szCs w:val="20"/>
                <w:lang w:eastAsia="ru-RU"/>
              </w:rPr>
              <w:t xml:space="preserve">Дата проведения годового общего собрания акционеров, на котором утверждены годовой отчет, бухгалтерский баланс, отчет о прибылях и убытках за отчетный </w:t>
            </w:r>
            <w:r>
              <w:rPr>
                <w:rFonts w:ascii="Times New Roman" w:eastAsia="Times New Roman" w:hAnsi="Times New Roman" w:cs="Times New Roman"/>
                <w:sz w:val="20"/>
                <w:szCs w:val="20"/>
                <w:lang w:eastAsia="ru-RU"/>
              </w:rPr>
              <w:t>202</w:t>
            </w:r>
            <w:r w:rsidR="00832794">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 xml:space="preserve"> </w:t>
            </w:r>
            <w:r w:rsidRPr="00715A6F">
              <w:rPr>
                <w:rFonts w:ascii="Times New Roman" w:eastAsia="Times New Roman" w:hAnsi="Times New Roman" w:cs="Times New Roman"/>
                <w:sz w:val="20"/>
                <w:szCs w:val="20"/>
                <w:lang w:eastAsia="ru-RU"/>
              </w:rPr>
              <w:t>год:</w:t>
            </w:r>
            <w:r>
              <w:rPr>
                <w:rFonts w:ascii="Times New Roman" w:eastAsia="Times New Roman" w:hAnsi="Times New Roman" w:cs="Times New Roman"/>
                <w:sz w:val="20"/>
                <w:szCs w:val="20"/>
                <w:lang w:eastAsia="ru-RU"/>
              </w:rPr>
              <w:t xml:space="preserve"> 2</w:t>
            </w:r>
            <w:r w:rsidR="00832794">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 xml:space="preserve"> марта</w:t>
            </w:r>
            <w:r>
              <w:rPr>
                <w:rStyle w:val="h-consnonformat"/>
                <w:rFonts w:ascii="Cambria Math" w:hAnsi="Cambria Math" w:cs="Cambria Math"/>
                <w:color w:val="242424"/>
                <w:sz w:val="18"/>
                <w:szCs w:val="18"/>
                <w:bdr w:val="none" w:sz="0" w:space="0" w:color="auto" w:frame="1"/>
              </w:rPr>
              <w:t>​</w:t>
            </w:r>
            <w:r>
              <w:rPr>
                <w:rStyle w:val="h-consnonformat"/>
                <w:rFonts w:ascii="Courier New" w:hAnsi="Courier New" w:cs="Courier New"/>
                <w:color w:val="242424"/>
                <w:sz w:val="18"/>
                <w:szCs w:val="18"/>
                <w:bdr w:val="none" w:sz="0" w:space="0" w:color="auto" w:frame="1"/>
              </w:rPr>
              <w:t xml:space="preserve"> 202</w:t>
            </w:r>
            <w:r w:rsidR="00832794">
              <w:rPr>
                <w:rStyle w:val="h-consnonformat"/>
                <w:rFonts w:ascii="Courier New" w:hAnsi="Courier New" w:cs="Courier New"/>
                <w:color w:val="242424"/>
                <w:sz w:val="18"/>
                <w:szCs w:val="18"/>
                <w:bdr w:val="none" w:sz="0" w:space="0" w:color="auto" w:frame="1"/>
              </w:rPr>
              <w:t>6</w:t>
            </w:r>
            <w:r>
              <w:rPr>
                <w:rStyle w:val="h-consnonformat"/>
                <w:rFonts w:ascii="Courier New" w:hAnsi="Courier New" w:cs="Courier New"/>
                <w:color w:val="242424"/>
                <w:sz w:val="18"/>
                <w:szCs w:val="18"/>
                <w:bdr w:val="none" w:sz="0" w:space="0" w:color="auto" w:frame="1"/>
              </w:rPr>
              <w:t>г. ЗАКРЫТИЕ РЕЕСТРА 04.03.202</w:t>
            </w:r>
            <w:r w:rsidR="00832794">
              <w:rPr>
                <w:rStyle w:val="h-consnonformat"/>
                <w:rFonts w:ascii="Courier New" w:hAnsi="Courier New" w:cs="Courier New"/>
                <w:color w:val="242424"/>
                <w:sz w:val="18"/>
                <w:szCs w:val="18"/>
                <w:bdr w:val="none" w:sz="0" w:space="0" w:color="auto" w:frame="1"/>
              </w:rPr>
              <w:t>6</w:t>
            </w:r>
            <w:r w:rsidR="00E00400" w:rsidRPr="00E37AD9">
              <w:rPr>
                <w:rFonts w:ascii="Times New Roman" w:eastAsia="Times New Roman" w:hAnsi="Times New Roman" w:cs="Times New Roman"/>
                <w:bCs/>
                <w:sz w:val="20"/>
                <w:szCs w:val="20"/>
                <w:lang w:eastAsia="ru-RU"/>
              </w:rPr>
              <w:t>Дата и источник опубликования аудиторского заключения по бухгалтерской</w:t>
            </w:r>
            <w:r w:rsidR="00E00400">
              <w:rPr>
                <w:rFonts w:ascii="Times New Roman" w:eastAsia="Times New Roman" w:hAnsi="Times New Roman" w:cs="Times New Roman"/>
                <w:bCs/>
                <w:sz w:val="20"/>
                <w:szCs w:val="20"/>
                <w:lang w:eastAsia="ru-RU"/>
              </w:rPr>
              <w:t xml:space="preserve"> </w:t>
            </w:r>
            <w:r w:rsidR="00E00400" w:rsidRPr="00E37AD9">
              <w:rPr>
                <w:rFonts w:ascii="Times New Roman" w:eastAsia="Times New Roman" w:hAnsi="Times New Roman" w:cs="Times New Roman"/>
                <w:bCs/>
                <w:sz w:val="20"/>
                <w:szCs w:val="20"/>
                <w:lang w:eastAsia="ru-RU"/>
              </w:rPr>
              <w:t>и (или) финансовой отчетности в полном объеме:</w:t>
            </w:r>
            <w:r w:rsidR="00E00400">
              <w:rPr>
                <w:rFonts w:ascii="Times New Roman" w:eastAsia="Times New Roman" w:hAnsi="Times New Roman" w:cs="Times New Roman"/>
                <w:bCs/>
                <w:sz w:val="20"/>
                <w:szCs w:val="20"/>
                <w:lang w:eastAsia="ru-RU"/>
              </w:rPr>
              <w:t xml:space="preserve"> 4 апреля 2026 года на сайтах ЕПФР и ЦД</w:t>
            </w:r>
          </w:p>
          <w:p w:rsidR="00E00400" w:rsidRDefault="00E00400" w:rsidP="001755F5">
            <w:pPr>
              <w:spacing w:before="120"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 xml:space="preserve">13. </w:t>
            </w:r>
            <w:r>
              <w:rPr>
                <w:rFonts w:ascii="Times New Roman" w:eastAsia="Times New Roman" w:hAnsi="Times New Roman" w:cs="Times New Roman"/>
                <w:bCs/>
                <w:sz w:val="20"/>
                <w:szCs w:val="20"/>
                <w:lang w:eastAsia="ru-RU"/>
              </w:rPr>
              <w:t xml:space="preserve">. </w:t>
            </w:r>
            <w:r w:rsidRPr="00E37AD9">
              <w:rPr>
                <w:rFonts w:ascii="Times New Roman" w:eastAsia="Times New Roman" w:hAnsi="Times New Roman" w:cs="Times New Roman"/>
                <w:bCs/>
                <w:sz w:val="20"/>
                <w:szCs w:val="20"/>
                <w:lang w:eastAsia="ru-RU"/>
              </w:rPr>
              <w:t>Сведения о применении открытым акционерным обществом Свода правил корпоративного поведения</w:t>
            </w:r>
            <w:r>
              <w:rPr>
                <w:rFonts w:ascii="Times New Roman" w:eastAsia="Times New Roman" w:hAnsi="Times New Roman" w:cs="Times New Roman"/>
                <w:bCs/>
                <w:sz w:val="20"/>
                <w:szCs w:val="20"/>
                <w:lang w:eastAsia="ru-RU"/>
              </w:rPr>
              <w:t>: не применяется</w:t>
            </w:r>
          </w:p>
          <w:p w:rsidR="00E00400" w:rsidRDefault="00E00400" w:rsidP="00E00400">
            <w:pPr>
              <w:spacing w:before="120"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14. </w:t>
            </w:r>
            <w:r w:rsidRPr="00E37AD9">
              <w:rPr>
                <w:rFonts w:ascii="Times New Roman" w:eastAsia="Times New Roman" w:hAnsi="Times New Roman" w:cs="Times New Roman"/>
                <w:bCs/>
                <w:sz w:val="20"/>
                <w:szCs w:val="20"/>
                <w:lang w:eastAsia="ru-RU"/>
              </w:rPr>
              <w:t>Адрес официального сайта открытого акционерного общества в глобальной компьютерной сети Интернет:</w:t>
            </w:r>
            <w:r>
              <w:rPr>
                <w:rFonts w:ascii="Times New Roman" w:eastAsia="Times New Roman" w:hAnsi="Times New Roman" w:cs="Times New Roman"/>
                <w:bCs/>
                <w:sz w:val="20"/>
                <w:szCs w:val="20"/>
                <w:lang w:eastAsia="ru-RU"/>
              </w:rPr>
              <w:t xml:space="preserve"> нет</w:t>
            </w:r>
          </w:p>
          <w:p w:rsidR="00E00400" w:rsidRDefault="00E00400" w:rsidP="001755F5">
            <w:pPr>
              <w:spacing w:before="120" w:after="0" w:line="240" w:lineRule="auto"/>
              <w:jc w:val="both"/>
              <w:rPr>
                <w:rFonts w:ascii="Times New Roman" w:eastAsia="Times New Roman" w:hAnsi="Times New Roman" w:cs="Times New Roman"/>
                <w:sz w:val="20"/>
                <w:szCs w:val="20"/>
                <w:lang w:eastAsia="ru-RU"/>
              </w:rPr>
            </w:pPr>
          </w:p>
        </w:tc>
      </w:tr>
      <w:tr w:rsidR="001755F5" w:rsidTr="001755F5">
        <w:tc>
          <w:tcPr>
            <w:tcW w:w="9405" w:type="dxa"/>
            <w:gridSpan w:val="10"/>
            <w:shd w:val="clear" w:color="auto" w:fill="FFFFFF"/>
            <w:vAlign w:val="center"/>
            <w:hideMark/>
          </w:tcPr>
          <w:p w:rsidR="001755F5" w:rsidRDefault="001755F5" w:rsidP="001755F5">
            <w:pPr>
              <w:spacing w:before="120"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w:t>
            </w:r>
            <w:r w:rsidRPr="00715A6F">
              <w:rPr>
                <w:rFonts w:ascii="Times New Roman" w:eastAsia="Times New Roman" w:hAnsi="Times New Roman" w:cs="Times New Roman"/>
                <w:bCs/>
                <w:sz w:val="20"/>
                <w:szCs w:val="20"/>
                <w:lang w:eastAsia="ru-RU"/>
              </w:rPr>
              <w:t>удиторское заключение по бухгалтерской и (или) финансовой отчетности подготовлено:</w:t>
            </w:r>
            <w:r>
              <w:rPr>
                <w:rFonts w:ascii="Times New Roman" w:eastAsia="Times New Roman" w:hAnsi="Times New Roman" w:cs="Times New Roman"/>
                <w:bCs/>
                <w:sz w:val="20"/>
                <w:szCs w:val="20"/>
                <w:lang w:eastAsia="ru-RU"/>
              </w:rPr>
              <w:t xml:space="preserve"> </w:t>
            </w:r>
          </w:p>
          <w:p w:rsidR="001755F5" w:rsidRDefault="00832794" w:rsidP="001755F5">
            <w:pPr>
              <w:spacing w:before="120" w:after="0" w:line="240" w:lineRule="auto"/>
              <w:jc w:val="both"/>
              <w:rPr>
                <w:rFonts w:ascii="Times New Roman" w:eastAsia="Times New Roman" w:hAnsi="Times New Roman" w:cs="Times New Roman"/>
                <w:bCs/>
                <w:sz w:val="20"/>
                <w:szCs w:val="20"/>
                <w:lang w:eastAsia="ru-RU"/>
              </w:rPr>
            </w:pPr>
            <w:r>
              <w:rPr>
                <w:rStyle w:val="h-consnonformat"/>
                <w:rFonts w:ascii="Courier New" w:hAnsi="Courier New" w:cs="Courier New"/>
                <w:color w:val="242424"/>
                <w:sz w:val="18"/>
                <w:szCs w:val="18"/>
                <w:bdr w:val="none" w:sz="0" w:space="0" w:color="auto" w:frame="1"/>
              </w:rPr>
              <w:t>10</w:t>
            </w:r>
            <w:r w:rsidR="001755F5">
              <w:rPr>
                <w:rStyle w:val="h-consnonformat"/>
                <w:rFonts w:ascii="Courier New" w:hAnsi="Courier New" w:cs="Courier New"/>
                <w:color w:val="242424"/>
                <w:sz w:val="18"/>
                <w:szCs w:val="18"/>
                <w:bdr w:val="none" w:sz="0" w:space="0" w:color="auto" w:frame="1"/>
              </w:rPr>
              <w:t xml:space="preserve"> марта 202</w:t>
            </w:r>
            <w:r w:rsidR="0059776C">
              <w:rPr>
                <w:rStyle w:val="h-consnonformat"/>
                <w:rFonts w:ascii="Courier New" w:hAnsi="Courier New" w:cs="Courier New"/>
                <w:color w:val="242424"/>
                <w:sz w:val="18"/>
                <w:szCs w:val="18"/>
                <w:bdr w:val="none" w:sz="0" w:space="0" w:color="auto" w:frame="1"/>
              </w:rPr>
              <w:t>6</w:t>
            </w:r>
            <w:r w:rsidR="001755F5">
              <w:rPr>
                <w:rStyle w:val="h-consnonformat"/>
                <w:rFonts w:ascii="Courier New" w:hAnsi="Courier New" w:cs="Courier New"/>
                <w:color w:val="242424"/>
                <w:sz w:val="18"/>
                <w:szCs w:val="18"/>
                <w:bdr w:val="none" w:sz="0" w:space="0" w:color="auto" w:frame="1"/>
              </w:rPr>
              <w:t xml:space="preserve"> г.</w:t>
            </w:r>
            <w:r w:rsidR="001755F5" w:rsidRPr="007D6F20">
              <w:rPr>
                <w:rFonts w:ascii="Times New Roman" w:eastAsia="Times New Roman" w:hAnsi="Times New Roman" w:cs="Times New Roman"/>
                <w:bCs/>
                <w:i/>
                <w:sz w:val="20"/>
                <w:szCs w:val="20"/>
                <w:lang w:eastAsia="ru-RU"/>
              </w:rPr>
              <w:t xml:space="preserve"> </w:t>
            </w:r>
          </w:p>
        </w:tc>
      </w:tr>
      <w:tr w:rsidR="001755F5" w:rsidTr="001755F5">
        <w:trPr>
          <w:gridAfter w:val="1"/>
          <w:wAfter w:w="45" w:type="dxa"/>
        </w:trPr>
        <w:tc>
          <w:tcPr>
            <w:tcW w:w="9360" w:type="dxa"/>
            <w:gridSpan w:val="9"/>
            <w:vAlign w:val="center"/>
          </w:tcPr>
          <w:p w:rsidR="001755F5" w:rsidRDefault="001755F5" w:rsidP="00856E70">
            <w:pPr>
              <w:spacing w:before="120" w:after="0" w:line="240" w:lineRule="auto"/>
              <w:rPr>
                <w:rFonts w:ascii="Times New Roman" w:eastAsia="Times New Roman" w:hAnsi="Times New Roman" w:cs="Times New Roman"/>
                <w:bCs/>
                <w:sz w:val="20"/>
                <w:szCs w:val="20"/>
                <w:lang w:eastAsia="ru-RU"/>
              </w:rPr>
            </w:pPr>
          </w:p>
          <w:p w:rsidR="005B2BCE" w:rsidRDefault="005B2BCE" w:rsidP="00856E70">
            <w:pPr>
              <w:pStyle w:val="Default"/>
              <w:rPr>
                <w:b/>
                <w:bCs/>
                <w:sz w:val="23"/>
                <w:szCs w:val="23"/>
                <w:lang w:val="ru-RU"/>
              </w:rPr>
            </w:pPr>
            <w:r w:rsidRPr="000930F8">
              <w:rPr>
                <w:b/>
                <w:bCs/>
                <w:sz w:val="23"/>
                <w:szCs w:val="23"/>
              </w:rPr>
              <w:t>Аудиторское мнение</w:t>
            </w:r>
            <w:r>
              <w:rPr>
                <w:b/>
                <w:bCs/>
                <w:sz w:val="23"/>
                <w:szCs w:val="23"/>
                <w:lang w:val="ru-RU"/>
              </w:rPr>
              <w:t xml:space="preserve"> </w:t>
            </w:r>
          </w:p>
          <w:p w:rsidR="005B2BCE" w:rsidRPr="00636221" w:rsidRDefault="005B2BCE" w:rsidP="00856E70">
            <w:pPr>
              <w:pStyle w:val="Default"/>
              <w:rPr>
                <w:b/>
                <w:sz w:val="23"/>
                <w:szCs w:val="23"/>
                <w:lang w:val="ru-RU"/>
              </w:rPr>
            </w:pPr>
            <w:r>
              <w:rPr>
                <w:b/>
                <w:bCs/>
                <w:sz w:val="23"/>
                <w:szCs w:val="23"/>
                <w:lang w:val="ru-RU"/>
              </w:rPr>
              <w:t>10.03.2026</w:t>
            </w:r>
          </w:p>
          <w:p w:rsidR="005B2BCE" w:rsidRPr="0053095A" w:rsidRDefault="005B2BCE" w:rsidP="00856E70">
            <w:r>
              <w:rPr>
                <w:sz w:val="23"/>
                <w:szCs w:val="23"/>
              </w:rPr>
              <w:t xml:space="preserve">   Мной проведен</w:t>
            </w:r>
            <w:r w:rsidRPr="002254EC">
              <w:rPr>
                <w:sz w:val="23"/>
                <w:szCs w:val="23"/>
              </w:rPr>
              <w:t xml:space="preserve"> аудит годовой бухгалтерской отчетности </w:t>
            </w:r>
            <w:r w:rsidRPr="002254EC">
              <w:rPr>
                <w:iCs/>
                <w:sz w:val="23"/>
                <w:szCs w:val="23"/>
              </w:rPr>
              <w:t>Открытого акционерно</w:t>
            </w:r>
            <w:r>
              <w:rPr>
                <w:iCs/>
                <w:sz w:val="23"/>
                <w:szCs w:val="23"/>
              </w:rPr>
              <w:t xml:space="preserve">го общества </w:t>
            </w:r>
            <w:r>
              <w:t>«</w:t>
            </w:r>
            <w:proofErr w:type="spellStart"/>
            <w:r>
              <w:t>Гродноторгстрой</w:t>
            </w:r>
            <w:proofErr w:type="spellEnd"/>
            <w:r>
              <w:t>»</w:t>
            </w:r>
            <w:r>
              <w:rPr>
                <w:iCs/>
                <w:sz w:val="23"/>
                <w:szCs w:val="23"/>
              </w:rPr>
              <w:t xml:space="preserve"> </w:t>
            </w:r>
            <w:r w:rsidRPr="002254EC">
              <w:rPr>
                <w:iCs/>
                <w:sz w:val="23"/>
                <w:szCs w:val="23"/>
              </w:rPr>
              <w:t xml:space="preserve"> </w:t>
            </w:r>
            <w:r w:rsidRPr="002254EC">
              <w:rPr>
                <w:i/>
                <w:iCs/>
                <w:sz w:val="23"/>
                <w:szCs w:val="23"/>
              </w:rPr>
              <w:t xml:space="preserve"> </w:t>
            </w:r>
            <w:r w:rsidRPr="0053095A">
              <w:rPr>
                <w:iCs/>
                <w:sz w:val="23"/>
                <w:szCs w:val="23"/>
              </w:rPr>
              <w:t>(</w:t>
            </w:r>
            <w:r>
              <w:rPr>
                <w:sz w:val="23"/>
                <w:szCs w:val="23"/>
              </w:rPr>
              <w:t>230026</w:t>
            </w:r>
            <w:r w:rsidRPr="00CB2B92">
              <w:rPr>
                <w:sz w:val="23"/>
                <w:szCs w:val="23"/>
              </w:rPr>
              <w:t>, Республика Беларусь</w:t>
            </w:r>
            <w:r>
              <w:rPr>
                <w:sz w:val="23"/>
                <w:szCs w:val="23"/>
              </w:rPr>
              <w:t xml:space="preserve">, Гродненская область, г. Гродно, ул. Победы, д.27, комната 1. </w:t>
            </w:r>
            <w:r w:rsidRPr="00CB2B92">
              <w:rPr>
                <w:sz w:val="23"/>
                <w:szCs w:val="23"/>
              </w:rPr>
              <w:t>Зарегистрировано в Едином государственном регистре юридических лиц и индивидуальных</w:t>
            </w:r>
            <w:r>
              <w:rPr>
                <w:sz w:val="23"/>
                <w:szCs w:val="23"/>
              </w:rPr>
              <w:t xml:space="preserve"> предпринимателей за номером 500055271</w:t>
            </w:r>
            <w:r w:rsidRPr="00CB2B92">
              <w:rPr>
                <w:sz w:val="23"/>
                <w:szCs w:val="23"/>
              </w:rPr>
              <w:t xml:space="preserve"> </w:t>
            </w:r>
            <w:r>
              <w:rPr>
                <w:sz w:val="23"/>
                <w:szCs w:val="23"/>
              </w:rPr>
              <w:t xml:space="preserve">решением Гродненского городского исполнительного комитета от </w:t>
            </w:r>
            <w:r w:rsidRPr="00CB2B92">
              <w:rPr>
                <w:sz w:val="23"/>
                <w:szCs w:val="23"/>
              </w:rPr>
              <w:t>3</w:t>
            </w:r>
            <w:r>
              <w:rPr>
                <w:sz w:val="23"/>
                <w:szCs w:val="23"/>
              </w:rPr>
              <w:t>0.11.2000г. №934</w:t>
            </w:r>
            <w:r w:rsidRPr="00CB2B92">
              <w:rPr>
                <w:sz w:val="23"/>
                <w:szCs w:val="23"/>
              </w:rPr>
              <w:t>.</w:t>
            </w:r>
            <w:r>
              <w:rPr>
                <w:sz w:val="23"/>
                <w:szCs w:val="23"/>
              </w:rPr>
              <w:t xml:space="preserve"> Учетный номер плательщика 500055271. </w:t>
            </w:r>
            <w:r w:rsidRPr="00CB2B92">
              <w:rPr>
                <w:sz w:val="23"/>
                <w:szCs w:val="23"/>
              </w:rPr>
              <w:t xml:space="preserve">Свидетельство о государственной регистрации коммерческой организации </w:t>
            </w:r>
            <w:r>
              <w:rPr>
                <w:sz w:val="23"/>
                <w:szCs w:val="23"/>
              </w:rPr>
              <w:t>ЮЛК-№000781 выдано 07 декабря 2000 года</w:t>
            </w:r>
            <w:r w:rsidRPr="0053095A">
              <w:rPr>
                <w:sz w:val="23"/>
                <w:szCs w:val="23"/>
              </w:rPr>
              <w:t>),</w:t>
            </w:r>
            <w:r>
              <w:rPr>
                <w:sz w:val="23"/>
                <w:szCs w:val="23"/>
              </w:rPr>
              <w:t xml:space="preserve"> состоящей из бухгалтерского баланса по состоянию на 31 декабря 2025 года, отчета о прибылях и убытках, отчета об изменении собственного капитала, отчета о движении денежных средств за год, закончившийся на указанную дату,  а также примечаний к бухгалтерской отчетности.</w:t>
            </w:r>
          </w:p>
          <w:p w:rsidR="005B2BCE" w:rsidRDefault="005B2BCE" w:rsidP="00856E70">
            <w:pPr>
              <w:pStyle w:val="Default"/>
              <w:rPr>
                <w:sz w:val="23"/>
                <w:szCs w:val="23"/>
              </w:rPr>
            </w:pPr>
            <w:r>
              <w:rPr>
                <w:sz w:val="23"/>
                <w:szCs w:val="23"/>
                <w:lang w:val="ru-RU"/>
              </w:rPr>
              <w:t xml:space="preserve">    </w:t>
            </w:r>
            <w:r>
              <w:rPr>
                <w:sz w:val="23"/>
                <w:szCs w:val="23"/>
              </w:rPr>
              <w:t xml:space="preserve">По </w:t>
            </w:r>
            <w:r>
              <w:rPr>
                <w:sz w:val="23"/>
                <w:szCs w:val="23"/>
                <w:lang w:val="ru-RU"/>
              </w:rPr>
              <w:t>моему</w:t>
            </w:r>
            <w:r>
              <w:rPr>
                <w:sz w:val="23"/>
                <w:szCs w:val="23"/>
              </w:rPr>
              <w:t xml:space="preserve"> мнению,</w:t>
            </w:r>
            <w:r>
              <w:rPr>
                <w:sz w:val="23"/>
                <w:szCs w:val="23"/>
                <w:lang w:val="ru-RU"/>
              </w:rPr>
              <w:t xml:space="preserve"> </w:t>
            </w:r>
            <w:r>
              <w:rPr>
                <w:sz w:val="23"/>
                <w:szCs w:val="23"/>
              </w:rPr>
              <w:t xml:space="preserve">прилагаемая  бухгалтерская отчетность достоверно во всех существенных аспектах отражает финансовое положение </w:t>
            </w:r>
            <w:r>
              <w:rPr>
                <w:iCs/>
                <w:sz w:val="23"/>
                <w:szCs w:val="23"/>
                <w:lang w:val="ru-RU"/>
              </w:rPr>
              <w:t>ОАО «</w:t>
            </w:r>
            <w:proofErr w:type="spellStart"/>
            <w:r>
              <w:rPr>
                <w:iCs/>
                <w:sz w:val="23"/>
                <w:szCs w:val="23"/>
                <w:lang w:val="ru-RU"/>
              </w:rPr>
              <w:t>Гродноторгстрой</w:t>
            </w:r>
            <w:proofErr w:type="spellEnd"/>
            <w:r>
              <w:rPr>
                <w:iCs/>
                <w:sz w:val="23"/>
                <w:szCs w:val="23"/>
                <w:lang w:val="ru-RU"/>
              </w:rPr>
              <w:t>»</w:t>
            </w:r>
            <w:r>
              <w:rPr>
                <w:i/>
                <w:iCs/>
                <w:sz w:val="23"/>
                <w:szCs w:val="23"/>
              </w:rPr>
              <w:t xml:space="preserve"> </w:t>
            </w:r>
            <w:r>
              <w:rPr>
                <w:sz w:val="23"/>
                <w:szCs w:val="23"/>
              </w:rPr>
              <w:t>по состоянию на 31 декабря 20</w:t>
            </w:r>
            <w:r>
              <w:rPr>
                <w:sz w:val="23"/>
                <w:szCs w:val="23"/>
                <w:lang w:val="ru-RU"/>
              </w:rPr>
              <w:t>25</w:t>
            </w:r>
            <w:r>
              <w:rPr>
                <w:sz w:val="23"/>
                <w:szCs w:val="23"/>
              </w:rPr>
              <w:t xml:space="preserve"> года, финансовые результаты е</w:t>
            </w:r>
            <w:proofErr w:type="spellStart"/>
            <w:r>
              <w:rPr>
                <w:sz w:val="23"/>
                <w:szCs w:val="23"/>
                <w:lang w:val="ru-RU"/>
              </w:rPr>
              <w:t>го</w:t>
            </w:r>
            <w:proofErr w:type="spellEnd"/>
            <w:r>
              <w:rPr>
                <w:sz w:val="23"/>
                <w:szCs w:val="23"/>
              </w:rPr>
              <w:t xml:space="preserve"> деятельности и изменение е</w:t>
            </w:r>
            <w:proofErr w:type="spellStart"/>
            <w:r>
              <w:rPr>
                <w:sz w:val="23"/>
                <w:szCs w:val="23"/>
                <w:lang w:val="ru-RU"/>
              </w:rPr>
              <w:t>го</w:t>
            </w:r>
            <w:proofErr w:type="spellEnd"/>
            <w:r>
              <w:rPr>
                <w:sz w:val="23"/>
                <w:szCs w:val="23"/>
              </w:rPr>
              <w:t xml:space="preserve">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 </w:t>
            </w:r>
          </w:p>
          <w:p w:rsidR="005B2BCE" w:rsidRDefault="005B2BCE" w:rsidP="00856E70">
            <w:pPr>
              <w:pStyle w:val="Default"/>
              <w:rPr>
                <w:b/>
                <w:bCs/>
                <w:sz w:val="23"/>
                <w:szCs w:val="23"/>
                <w:lang w:val="ru-RU"/>
              </w:rPr>
            </w:pPr>
            <w:r w:rsidRPr="000930F8">
              <w:rPr>
                <w:b/>
                <w:bCs/>
                <w:sz w:val="23"/>
                <w:szCs w:val="23"/>
              </w:rPr>
              <w:t>Основание для выражения аудиторского мнения</w:t>
            </w:r>
            <w:r>
              <w:rPr>
                <w:b/>
                <w:bCs/>
                <w:sz w:val="23"/>
                <w:szCs w:val="23"/>
                <w:lang w:val="ru-RU"/>
              </w:rPr>
              <w:t xml:space="preserve"> </w:t>
            </w:r>
          </w:p>
          <w:p w:rsidR="005B2BCE" w:rsidRPr="005B2BCE" w:rsidRDefault="005B2BCE" w:rsidP="00856E70">
            <w:pPr>
              <w:pStyle w:val="Default"/>
              <w:rPr>
                <w:sz w:val="23"/>
                <w:szCs w:val="23"/>
                <w:lang w:val="ru-RU"/>
              </w:rPr>
            </w:pPr>
            <w:r>
              <w:rPr>
                <w:sz w:val="23"/>
                <w:szCs w:val="23"/>
                <w:lang w:val="ru-RU"/>
              </w:rPr>
              <w:t xml:space="preserve">    Мной проведен</w:t>
            </w:r>
            <w:r>
              <w:rPr>
                <w:sz w:val="23"/>
                <w:szCs w:val="23"/>
              </w:rPr>
              <w:t xml:space="preserve"> аудит в соответствии с требованиями Закона Республики Беларусь от 12 июля 2013 года</w:t>
            </w:r>
            <w:r>
              <w:rPr>
                <w:sz w:val="23"/>
                <w:szCs w:val="23"/>
                <w:lang w:val="ru-RU"/>
              </w:rPr>
              <w:t xml:space="preserve"> №56-З</w:t>
            </w:r>
            <w:r>
              <w:rPr>
                <w:sz w:val="23"/>
                <w:szCs w:val="23"/>
              </w:rPr>
              <w:t xml:space="preserve"> «Об аудиторской деятельности»</w:t>
            </w:r>
            <w:r>
              <w:rPr>
                <w:sz w:val="23"/>
                <w:szCs w:val="23"/>
                <w:lang w:val="ru-RU"/>
              </w:rPr>
              <w:t xml:space="preserve"> </w:t>
            </w:r>
            <w:r>
              <w:rPr>
                <w:sz w:val="22"/>
                <w:szCs w:val="22"/>
                <w:lang w:val="ru-RU"/>
              </w:rPr>
              <w:t>(в редакции Закона Республики Беларусь от 18.07.2019г. №229-З)</w:t>
            </w:r>
            <w:r>
              <w:rPr>
                <w:sz w:val="23"/>
                <w:szCs w:val="23"/>
              </w:rPr>
              <w:t xml:space="preserve"> и национальных правил аудиторской деятельности. </w:t>
            </w:r>
            <w:r>
              <w:rPr>
                <w:sz w:val="23"/>
                <w:szCs w:val="23"/>
                <w:lang w:val="ru-RU"/>
              </w:rPr>
              <w:t>Мои</w:t>
            </w:r>
            <w:r>
              <w:rPr>
                <w:sz w:val="23"/>
                <w:szCs w:val="23"/>
              </w:rPr>
              <w:t xml:space="preserve"> обязанности в соответствии с этими требованиями описаны далее в разделе «Обязанности аудитор</w:t>
            </w:r>
            <w:r>
              <w:rPr>
                <w:sz w:val="23"/>
                <w:szCs w:val="23"/>
                <w:lang w:val="ru-RU"/>
              </w:rPr>
              <w:t>а-индивидуального предпринимателя</w:t>
            </w:r>
            <w:r>
              <w:rPr>
                <w:sz w:val="23"/>
                <w:szCs w:val="23"/>
              </w:rPr>
              <w:t xml:space="preserve"> по проведению аудита бухгалтерской отчетности» </w:t>
            </w:r>
            <w:r>
              <w:rPr>
                <w:sz w:val="23"/>
                <w:szCs w:val="23"/>
                <w:lang w:val="ru-RU"/>
              </w:rPr>
              <w:t>моего аудиторского</w:t>
            </w:r>
            <w:r>
              <w:rPr>
                <w:sz w:val="23"/>
                <w:szCs w:val="23"/>
              </w:rPr>
              <w:t xml:space="preserve"> заключения. </w:t>
            </w:r>
            <w:r>
              <w:rPr>
                <w:sz w:val="23"/>
                <w:szCs w:val="23"/>
                <w:lang w:val="ru-RU"/>
              </w:rPr>
              <w:t>Я</w:t>
            </w:r>
            <w:r>
              <w:rPr>
                <w:sz w:val="23"/>
                <w:szCs w:val="23"/>
              </w:rPr>
              <w:t xml:space="preserve"> независим по отношению к</w:t>
            </w:r>
            <w:r>
              <w:rPr>
                <w:sz w:val="23"/>
                <w:szCs w:val="23"/>
                <w:lang w:val="ru-RU"/>
              </w:rPr>
              <w:t xml:space="preserve"> ОАО «</w:t>
            </w:r>
            <w:proofErr w:type="spellStart"/>
            <w:r>
              <w:rPr>
                <w:sz w:val="23"/>
                <w:szCs w:val="23"/>
                <w:lang w:val="ru-RU"/>
              </w:rPr>
              <w:t>Гродноторгстрой</w:t>
            </w:r>
            <w:proofErr w:type="spellEnd"/>
            <w:r>
              <w:rPr>
                <w:sz w:val="23"/>
                <w:szCs w:val="23"/>
                <w:lang w:val="ru-RU"/>
              </w:rPr>
              <w:t>»</w:t>
            </w:r>
            <w:r>
              <w:rPr>
                <w:sz w:val="23"/>
                <w:szCs w:val="23"/>
              </w:rPr>
              <w:t xml:space="preserve"> </w:t>
            </w:r>
            <w:r>
              <w:rPr>
                <w:sz w:val="23"/>
                <w:szCs w:val="23"/>
                <w:lang w:val="ru-RU"/>
              </w:rPr>
              <w:t>в соответствии с</w:t>
            </w:r>
            <w:r>
              <w:rPr>
                <w:sz w:val="23"/>
                <w:szCs w:val="23"/>
              </w:rPr>
              <w:t xml:space="preserve"> требованиям</w:t>
            </w:r>
            <w:r>
              <w:rPr>
                <w:sz w:val="23"/>
                <w:szCs w:val="23"/>
                <w:lang w:val="ru-RU"/>
              </w:rPr>
              <w:t>и</w:t>
            </w:r>
            <w:r>
              <w:rPr>
                <w:sz w:val="23"/>
                <w:szCs w:val="23"/>
              </w:rPr>
              <w:t xml:space="preserve"> Закона Республики Беларусь от 12 июля 2013 года</w:t>
            </w:r>
            <w:r>
              <w:rPr>
                <w:sz w:val="23"/>
                <w:szCs w:val="23"/>
                <w:lang w:val="ru-RU"/>
              </w:rPr>
              <w:t xml:space="preserve"> №56-З</w:t>
            </w:r>
            <w:r>
              <w:rPr>
                <w:sz w:val="23"/>
                <w:szCs w:val="23"/>
              </w:rPr>
              <w:t xml:space="preserve"> «Об аудиторской деятельности»</w:t>
            </w:r>
            <w:r>
              <w:rPr>
                <w:sz w:val="23"/>
                <w:szCs w:val="23"/>
                <w:lang w:val="ru-RU"/>
              </w:rPr>
              <w:t xml:space="preserve"> </w:t>
            </w:r>
            <w:r>
              <w:rPr>
                <w:sz w:val="22"/>
                <w:szCs w:val="22"/>
                <w:lang w:val="ru-RU"/>
              </w:rPr>
              <w:t>(в редакции Закона Республики Беларусь от 18.07.2019г. №229-З)</w:t>
            </w:r>
            <w:r>
              <w:rPr>
                <w:sz w:val="23"/>
                <w:szCs w:val="23"/>
                <w:lang w:val="ru-RU"/>
              </w:rPr>
              <w:t>, национальных правил аудиторской деятельности и Кодекса этики профессиональных бухгалтеров, принятого Международной федерацией бухгалтеров, и мной соблюдались прочие принципы</w:t>
            </w:r>
            <w:r>
              <w:rPr>
                <w:sz w:val="23"/>
                <w:szCs w:val="23"/>
              </w:rPr>
              <w:t xml:space="preserve"> профессиональной этики</w:t>
            </w:r>
            <w:r>
              <w:rPr>
                <w:sz w:val="23"/>
                <w:szCs w:val="23"/>
                <w:lang w:val="ru-RU"/>
              </w:rPr>
              <w:t xml:space="preserve"> в соответствии с данными требованиями.</w:t>
            </w:r>
            <w:r>
              <w:rPr>
                <w:sz w:val="23"/>
                <w:szCs w:val="23"/>
              </w:rPr>
              <w:t xml:space="preserve"> </w:t>
            </w:r>
            <w:r>
              <w:rPr>
                <w:sz w:val="23"/>
                <w:szCs w:val="23"/>
                <w:lang w:val="ru-RU"/>
              </w:rPr>
              <w:t xml:space="preserve"> Я</w:t>
            </w:r>
            <w:r>
              <w:rPr>
                <w:sz w:val="23"/>
                <w:szCs w:val="23"/>
              </w:rPr>
              <w:t xml:space="preserve"> полага</w:t>
            </w:r>
            <w:r>
              <w:rPr>
                <w:sz w:val="23"/>
                <w:szCs w:val="23"/>
                <w:lang w:val="ru-RU"/>
              </w:rPr>
              <w:t>ю</w:t>
            </w:r>
            <w:r>
              <w:rPr>
                <w:sz w:val="23"/>
                <w:szCs w:val="23"/>
              </w:rPr>
              <w:t xml:space="preserve">, что полученные </w:t>
            </w:r>
            <w:r>
              <w:rPr>
                <w:sz w:val="23"/>
                <w:szCs w:val="23"/>
                <w:lang w:val="ru-RU"/>
              </w:rPr>
              <w:t>мной</w:t>
            </w:r>
            <w:r>
              <w:rPr>
                <w:sz w:val="23"/>
                <w:szCs w:val="23"/>
              </w:rPr>
              <w:t xml:space="preserve"> аудиторские доказательства являются достаточными и надлежащими, чтобы служить основанием для выражения аудиторского мнения.</w:t>
            </w:r>
          </w:p>
          <w:p w:rsidR="005B2BCE" w:rsidRDefault="005B2BCE" w:rsidP="00856E70">
            <w:pPr>
              <w:pStyle w:val="Default"/>
              <w:rPr>
                <w:b/>
                <w:sz w:val="23"/>
                <w:szCs w:val="23"/>
                <w:lang w:val="ru-RU"/>
              </w:rPr>
            </w:pPr>
            <w:r>
              <w:rPr>
                <w:b/>
                <w:sz w:val="23"/>
                <w:szCs w:val="23"/>
                <w:lang w:val="ru-RU"/>
              </w:rPr>
              <w:t>Существенная неопределенность в отношении непрерывности деятельности</w:t>
            </w:r>
          </w:p>
          <w:p w:rsidR="005B2BCE" w:rsidRDefault="005B2BCE" w:rsidP="00856E70">
            <w:pPr>
              <w:pStyle w:val="Default"/>
              <w:rPr>
                <w:sz w:val="23"/>
                <w:szCs w:val="23"/>
                <w:lang w:val="ru-RU"/>
              </w:rPr>
            </w:pPr>
            <w:r>
              <w:rPr>
                <w:sz w:val="23"/>
                <w:szCs w:val="23"/>
                <w:lang w:val="ru-RU"/>
              </w:rPr>
              <w:t xml:space="preserve">    Я обращаю внимание на отчет о прибылях и убытках бухгалтерской отчетности (строка 210</w:t>
            </w:r>
            <w:r w:rsidRPr="00130F7A">
              <w:rPr>
                <w:sz w:val="23"/>
                <w:szCs w:val="23"/>
                <w:lang w:val="ru-RU"/>
              </w:rPr>
              <w:t xml:space="preserve"> </w:t>
            </w:r>
            <w:r>
              <w:rPr>
                <w:sz w:val="23"/>
                <w:szCs w:val="23"/>
                <w:lang w:val="ru-RU"/>
              </w:rPr>
              <w:t>графа 3) и  раздел «Доходы и расходы»  примечаний  к прилагаемой бухгалтерской отчетности, в которых указано, что ОАО «</w:t>
            </w:r>
            <w:proofErr w:type="spellStart"/>
            <w:r>
              <w:rPr>
                <w:sz w:val="23"/>
                <w:szCs w:val="23"/>
                <w:lang w:val="ru-RU"/>
              </w:rPr>
              <w:t>Гродноторгстрой</w:t>
            </w:r>
            <w:proofErr w:type="spellEnd"/>
            <w:r>
              <w:rPr>
                <w:sz w:val="23"/>
                <w:szCs w:val="23"/>
                <w:lang w:val="ru-RU"/>
              </w:rPr>
              <w:t>»  понесло чистый убыток в сумме 58 тыс. рублей за 2025 год.</w:t>
            </w:r>
          </w:p>
          <w:p w:rsidR="005B2BCE" w:rsidRPr="00E367DB" w:rsidRDefault="005B2BCE" w:rsidP="00856E70">
            <w:pPr>
              <w:pStyle w:val="Default"/>
              <w:rPr>
                <w:sz w:val="23"/>
                <w:szCs w:val="23"/>
                <w:lang w:val="ru-RU"/>
              </w:rPr>
            </w:pPr>
            <w:r>
              <w:rPr>
                <w:sz w:val="23"/>
                <w:szCs w:val="23"/>
                <w:lang w:val="ru-RU"/>
              </w:rPr>
              <w:t xml:space="preserve">    По состоянию на 31.12.2025г. стоимость чистых активов ОАО «</w:t>
            </w:r>
            <w:proofErr w:type="spellStart"/>
            <w:r>
              <w:rPr>
                <w:sz w:val="23"/>
                <w:szCs w:val="23"/>
                <w:lang w:val="ru-RU"/>
              </w:rPr>
              <w:t>Гродноторгстрой</w:t>
            </w:r>
            <w:proofErr w:type="spellEnd"/>
            <w:r>
              <w:rPr>
                <w:sz w:val="23"/>
                <w:szCs w:val="23"/>
                <w:lang w:val="ru-RU"/>
              </w:rPr>
              <w:t>» менее уставного капитала на 500 тыс. рублей. Краткосрочные обязательства превысили краткосрочные активы на 513 тыс. рублей.</w:t>
            </w:r>
            <w:r w:rsidRPr="00E367DB">
              <w:rPr>
                <w:sz w:val="23"/>
                <w:szCs w:val="23"/>
                <w:lang w:val="ru-RU"/>
              </w:rPr>
              <w:t xml:space="preserve">    </w:t>
            </w:r>
          </w:p>
          <w:p w:rsidR="005B2BCE" w:rsidRDefault="005B2BCE" w:rsidP="00856E70">
            <w:pPr>
              <w:pStyle w:val="underpoint"/>
              <w:shd w:val="clear" w:color="auto" w:fill="FFFFFF"/>
              <w:spacing w:before="0" w:beforeAutospacing="0" w:after="0" w:afterAutospacing="0"/>
              <w:rPr>
                <w:color w:val="000000"/>
              </w:rPr>
            </w:pPr>
            <w:r>
              <w:rPr>
                <w:color w:val="000000"/>
              </w:rPr>
              <w:t xml:space="preserve">    ОАО «</w:t>
            </w:r>
            <w:proofErr w:type="spellStart"/>
            <w:r>
              <w:rPr>
                <w:color w:val="000000"/>
              </w:rPr>
              <w:t>Гродноторгстрой</w:t>
            </w:r>
            <w:proofErr w:type="spellEnd"/>
            <w:r>
              <w:rPr>
                <w:color w:val="000000"/>
              </w:rPr>
              <w:t xml:space="preserve">» имеет критичную степень риска наступления банкротства, так </w:t>
            </w:r>
            <w:proofErr w:type="gramStart"/>
            <w:r>
              <w:rPr>
                <w:color w:val="000000"/>
              </w:rPr>
              <w:t>как  значение</w:t>
            </w:r>
            <w:proofErr w:type="gramEnd"/>
            <w:r>
              <w:rPr>
                <w:color w:val="000000"/>
              </w:rPr>
              <w:t xml:space="preserve"> коэффициента обеспеченности обязательств имуществом составляет 7,0 и оно является более 0,90, и значение коэффициента просроченных обязательств равно 0,97, что  более 0,1.</w:t>
            </w:r>
          </w:p>
          <w:p w:rsidR="005B2BCE" w:rsidRPr="00433E5B" w:rsidRDefault="005B2BCE" w:rsidP="00856E70">
            <w:pPr>
              <w:pStyle w:val="underpoint"/>
              <w:shd w:val="clear" w:color="auto" w:fill="FFFFFF"/>
              <w:spacing w:before="0" w:beforeAutospacing="0" w:after="0" w:afterAutospacing="0"/>
              <w:rPr>
                <w:sz w:val="23"/>
                <w:szCs w:val="23"/>
              </w:rPr>
            </w:pPr>
            <w:r>
              <w:rPr>
                <w:color w:val="000000"/>
              </w:rPr>
              <w:t xml:space="preserve">    Эти условия указывают на наличие существенной неопределенности, которая может вызвать значительные сомнения в способности ОАО «</w:t>
            </w:r>
            <w:proofErr w:type="spellStart"/>
            <w:r>
              <w:rPr>
                <w:color w:val="000000"/>
              </w:rPr>
              <w:t>Гродноторгстрой</w:t>
            </w:r>
            <w:proofErr w:type="spellEnd"/>
            <w:r>
              <w:rPr>
                <w:color w:val="000000"/>
              </w:rPr>
              <w:t>» продолжать свою деятельность.</w:t>
            </w:r>
          </w:p>
          <w:p w:rsidR="005B2BCE" w:rsidRPr="00920BFA" w:rsidRDefault="005B2BCE" w:rsidP="00856E70">
            <w:pPr>
              <w:pStyle w:val="Default"/>
              <w:rPr>
                <w:sz w:val="23"/>
                <w:szCs w:val="23"/>
                <w:lang w:val="ru-RU"/>
              </w:rPr>
            </w:pPr>
            <w:r w:rsidRPr="0048114C">
              <w:rPr>
                <w:sz w:val="23"/>
                <w:szCs w:val="23"/>
                <w:lang w:val="ru-RU"/>
              </w:rPr>
              <w:t xml:space="preserve">     </w:t>
            </w:r>
            <w:r>
              <w:rPr>
                <w:sz w:val="23"/>
                <w:szCs w:val="23"/>
                <w:lang w:val="ru-RU"/>
              </w:rPr>
              <w:t>Я не выражаю модифицированного аудиторского мнения в связи с этим вопросом.</w:t>
            </w:r>
          </w:p>
          <w:p w:rsidR="005B2BCE" w:rsidRPr="000930F8" w:rsidRDefault="005B2BCE" w:rsidP="00856E70">
            <w:pPr>
              <w:pStyle w:val="Default"/>
              <w:rPr>
                <w:b/>
                <w:bCs/>
                <w:sz w:val="23"/>
                <w:szCs w:val="23"/>
                <w:lang w:val="ru-RU"/>
              </w:rPr>
            </w:pPr>
            <w:r w:rsidRPr="000930F8">
              <w:rPr>
                <w:b/>
                <w:bCs/>
                <w:sz w:val="23"/>
                <w:szCs w:val="23"/>
              </w:rPr>
              <w:t>Ключевые вопросы аудита</w:t>
            </w:r>
            <w:r w:rsidRPr="000930F8">
              <w:rPr>
                <w:b/>
                <w:bCs/>
                <w:sz w:val="23"/>
                <w:szCs w:val="23"/>
                <w:lang w:val="ru-RU"/>
              </w:rPr>
              <w:t xml:space="preserve"> отчетности</w:t>
            </w:r>
          </w:p>
          <w:p w:rsidR="005B2BCE" w:rsidRDefault="005B2BCE" w:rsidP="00856E70">
            <w:pPr>
              <w:pStyle w:val="Default"/>
              <w:rPr>
                <w:sz w:val="23"/>
                <w:szCs w:val="23"/>
                <w:lang w:val="ru-RU"/>
              </w:rPr>
            </w:pPr>
            <w:r w:rsidRPr="00B447CC">
              <w:rPr>
                <w:sz w:val="23"/>
                <w:szCs w:val="23"/>
                <w:lang w:val="ru-RU"/>
              </w:rPr>
              <w:t xml:space="preserve">     Я</w:t>
            </w:r>
            <w:r w:rsidRPr="00B447CC">
              <w:rPr>
                <w:sz w:val="23"/>
                <w:szCs w:val="23"/>
              </w:rPr>
              <w:t xml:space="preserve"> определил, что ключевые вопросы аудита, о которых необходимо сообщить в </w:t>
            </w:r>
            <w:r w:rsidRPr="00B447CC">
              <w:rPr>
                <w:sz w:val="23"/>
                <w:szCs w:val="23"/>
                <w:lang w:val="ru-RU"/>
              </w:rPr>
              <w:t>моем</w:t>
            </w:r>
            <w:r w:rsidRPr="00B447CC">
              <w:rPr>
                <w:sz w:val="23"/>
                <w:szCs w:val="23"/>
              </w:rPr>
              <w:t xml:space="preserve"> аудиторском заключении, отсутствуют.</w:t>
            </w:r>
          </w:p>
          <w:p w:rsidR="005B2BCE" w:rsidRPr="000930F8" w:rsidRDefault="005B2BCE" w:rsidP="00856E70">
            <w:pPr>
              <w:pStyle w:val="Default"/>
              <w:rPr>
                <w:b/>
                <w:sz w:val="23"/>
                <w:szCs w:val="23"/>
              </w:rPr>
            </w:pPr>
            <w:r w:rsidRPr="000930F8">
              <w:rPr>
                <w:b/>
                <w:bCs/>
                <w:sz w:val="23"/>
                <w:szCs w:val="23"/>
              </w:rPr>
              <w:lastRenderedPageBreak/>
              <w:t>Обязанности аудируемого лица по подготовке бухгалтерской отчетности</w:t>
            </w:r>
          </w:p>
          <w:p w:rsidR="005B2BCE" w:rsidRDefault="005B2BCE" w:rsidP="00856E70">
            <w:pPr>
              <w:pStyle w:val="Default"/>
              <w:rPr>
                <w:sz w:val="23"/>
                <w:szCs w:val="23"/>
              </w:rPr>
            </w:pPr>
            <w:r>
              <w:rPr>
                <w:sz w:val="23"/>
                <w:szCs w:val="23"/>
                <w:lang w:val="ru-RU"/>
              </w:rPr>
              <w:t xml:space="preserve">   </w:t>
            </w:r>
            <w:r>
              <w:rPr>
                <w:sz w:val="23"/>
                <w:szCs w:val="23"/>
              </w:rPr>
              <w:t xml:space="preserve">Руководство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несет ответственность за подготовку и достоверное представление</w:t>
            </w:r>
            <w:r>
              <w:rPr>
                <w:sz w:val="23"/>
                <w:szCs w:val="23"/>
                <w:lang w:val="ru-RU"/>
              </w:rPr>
              <w:t xml:space="preserve"> прилагаемой</w:t>
            </w:r>
            <w:r>
              <w:rPr>
                <w:sz w:val="23"/>
                <w:szCs w:val="23"/>
              </w:rPr>
              <w:t xml:space="preserve"> бухгалтерской отчетности в соответствии с </w:t>
            </w:r>
            <w:r>
              <w:rPr>
                <w:sz w:val="23"/>
                <w:szCs w:val="23"/>
                <w:lang w:val="ru-RU"/>
              </w:rPr>
              <w:t xml:space="preserve">требованиями </w:t>
            </w:r>
            <w:r>
              <w:rPr>
                <w:sz w:val="23"/>
                <w:szCs w:val="23"/>
              </w:rPr>
              <w:t>законодательст</w:t>
            </w:r>
            <w:proofErr w:type="spellStart"/>
            <w:r>
              <w:rPr>
                <w:sz w:val="23"/>
                <w:szCs w:val="23"/>
                <w:lang w:val="ru-RU"/>
              </w:rPr>
              <w:t>ва</w:t>
            </w:r>
            <w:proofErr w:type="spellEnd"/>
            <w:r>
              <w:rPr>
                <w:sz w:val="23"/>
                <w:szCs w:val="23"/>
              </w:rPr>
              <w:t xml:space="preserve"> Республики Беларусь и организацию системы внутреннего контроля,</w:t>
            </w:r>
            <w:r>
              <w:rPr>
                <w:sz w:val="23"/>
                <w:szCs w:val="23"/>
                <w:lang w:val="ru-RU"/>
              </w:rPr>
              <w:t xml:space="preserve"> которую руководство считает</w:t>
            </w:r>
            <w:r>
              <w:rPr>
                <w:sz w:val="23"/>
                <w:szCs w:val="23"/>
              </w:rPr>
              <w:t xml:space="preserve">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 </w:t>
            </w:r>
          </w:p>
          <w:p w:rsidR="005B2BCE" w:rsidRDefault="005B2BCE" w:rsidP="00856E70">
            <w:pPr>
              <w:pStyle w:val="Default"/>
              <w:rPr>
                <w:sz w:val="23"/>
                <w:szCs w:val="23"/>
                <w:lang w:val="ru-RU"/>
              </w:rPr>
            </w:pPr>
            <w:r>
              <w:rPr>
                <w:sz w:val="23"/>
                <w:szCs w:val="23"/>
                <w:lang w:val="ru-RU"/>
              </w:rPr>
              <w:t xml:space="preserve">   </w:t>
            </w:r>
            <w:r>
              <w:rPr>
                <w:sz w:val="23"/>
                <w:szCs w:val="23"/>
              </w:rPr>
              <w:t xml:space="preserve">При подготовке бухгалтерской отчетности руководство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несет ответственность за оценку способности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w:t>
            </w:r>
            <w:r>
              <w:rPr>
                <w:sz w:val="23"/>
                <w:szCs w:val="23"/>
                <w:lang w:val="ru-RU"/>
              </w:rPr>
              <w:t xml:space="preserve"> ОАО «</w:t>
            </w:r>
            <w:proofErr w:type="spellStart"/>
            <w:r>
              <w:rPr>
                <w:sz w:val="23"/>
                <w:szCs w:val="23"/>
                <w:lang w:val="ru-RU"/>
              </w:rPr>
              <w:t>Гродноторгстрой</w:t>
            </w:r>
            <w:proofErr w:type="spellEnd"/>
            <w:r>
              <w:rPr>
                <w:sz w:val="23"/>
                <w:szCs w:val="23"/>
                <w:lang w:val="ru-RU"/>
              </w:rPr>
              <w:t>»</w:t>
            </w:r>
            <w:r>
              <w:rPr>
                <w:sz w:val="23"/>
                <w:szCs w:val="23"/>
              </w:rPr>
              <w:t xml:space="preserve">, прекратить его деятельность или когда у него отсутствует какая-либо иная реальная альтернатива, кроме ликвидации или прекращения деятельности. </w:t>
            </w:r>
          </w:p>
          <w:p w:rsidR="005B2BCE" w:rsidRPr="00CB2B92" w:rsidRDefault="005B2BCE" w:rsidP="00856E70">
            <w:pPr>
              <w:pStyle w:val="Default"/>
              <w:rPr>
                <w:sz w:val="23"/>
                <w:szCs w:val="23"/>
              </w:rPr>
            </w:pPr>
            <w:r>
              <w:rPr>
                <w:sz w:val="23"/>
                <w:szCs w:val="23"/>
                <w:lang w:val="ru-RU"/>
              </w:rPr>
              <w:t xml:space="preserve"> </w:t>
            </w:r>
            <w:r>
              <w:rPr>
                <w:sz w:val="23"/>
                <w:szCs w:val="23"/>
              </w:rPr>
              <w:t>Лица, наделенные руководящими полномочиями</w:t>
            </w:r>
            <w:r>
              <w:rPr>
                <w:sz w:val="23"/>
                <w:szCs w:val="23"/>
                <w:lang w:val="ru-RU"/>
              </w:rPr>
              <w:t xml:space="preserve"> ОАО «</w:t>
            </w:r>
            <w:proofErr w:type="spellStart"/>
            <w:r>
              <w:rPr>
                <w:sz w:val="23"/>
                <w:szCs w:val="23"/>
                <w:lang w:val="ru-RU"/>
              </w:rPr>
              <w:t>Гродноторгстрой</w:t>
            </w:r>
            <w:proofErr w:type="spellEnd"/>
            <w:r>
              <w:rPr>
                <w:sz w:val="23"/>
                <w:szCs w:val="23"/>
                <w:lang w:val="ru-RU"/>
              </w:rPr>
              <w:t>»</w:t>
            </w:r>
            <w:r>
              <w:rPr>
                <w:sz w:val="23"/>
                <w:szCs w:val="23"/>
              </w:rPr>
              <w:t xml:space="preserve">, несут ответственность за осуществление надзора за процессом подготовки бухгалтерской отчетности </w:t>
            </w:r>
            <w:r>
              <w:rPr>
                <w:sz w:val="23"/>
                <w:szCs w:val="23"/>
                <w:lang w:val="ru-RU"/>
              </w:rPr>
              <w:t xml:space="preserve"> ОАО «</w:t>
            </w:r>
            <w:proofErr w:type="spellStart"/>
            <w:r>
              <w:rPr>
                <w:sz w:val="23"/>
                <w:szCs w:val="23"/>
                <w:lang w:val="ru-RU"/>
              </w:rPr>
              <w:t>Гродноторгстрой</w:t>
            </w:r>
            <w:proofErr w:type="spellEnd"/>
            <w:r>
              <w:rPr>
                <w:sz w:val="23"/>
                <w:szCs w:val="23"/>
                <w:lang w:val="ru-RU"/>
              </w:rPr>
              <w:t>»</w:t>
            </w:r>
            <w:r>
              <w:rPr>
                <w:iCs/>
                <w:sz w:val="23"/>
                <w:szCs w:val="23"/>
                <w:lang w:val="ru-RU"/>
              </w:rPr>
              <w:t>.</w:t>
            </w:r>
          </w:p>
          <w:p w:rsidR="005B2BCE" w:rsidRDefault="005B2BCE" w:rsidP="00856E70">
            <w:pPr>
              <w:pStyle w:val="Default"/>
              <w:rPr>
                <w:sz w:val="23"/>
                <w:szCs w:val="23"/>
              </w:rPr>
            </w:pPr>
            <w:r>
              <w:rPr>
                <w:b/>
                <w:bCs/>
                <w:sz w:val="23"/>
                <w:szCs w:val="23"/>
              </w:rPr>
              <w:t>Обязанности ауди</w:t>
            </w:r>
            <w:r>
              <w:rPr>
                <w:b/>
                <w:bCs/>
                <w:sz w:val="23"/>
                <w:szCs w:val="23"/>
                <w:lang w:val="ru-RU"/>
              </w:rPr>
              <w:t>тора- индивидуального предпринимателя</w:t>
            </w:r>
            <w:r>
              <w:rPr>
                <w:b/>
                <w:bCs/>
                <w:sz w:val="23"/>
                <w:szCs w:val="23"/>
              </w:rPr>
              <w:t xml:space="preserve"> по проведению аудита бухгалтерской отчетности</w:t>
            </w:r>
          </w:p>
          <w:p w:rsidR="005B2BCE" w:rsidRDefault="005B2BCE" w:rsidP="00856E70">
            <w:pPr>
              <w:pStyle w:val="Default"/>
              <w:rPr>
                <w:sz w:val="23"/>
                <w:szCs w:val="23"/>
              </w:rPr>
            </w:pPr>
            <w:r>
              <w:rPr>
                <w:sz w:val="23"/>
                <w:szCs w:val="23"/>
                <w:lang w:val="ru-RU"/>
              </w:rPr>
              <w:t xml:space="preserve">   Моя</w:t>
            </w:r>
            <w:r>
              <w:rPr>
                <w:sz w:val="23"/>
                <w:szCs w:val="23"/>
              </w:rPr>
              <w:t xml:space="preserve"> цель состоит в получении разумной уверенности в том, что бухгалтерская отчетность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не содержит существенных искажений вследствие ошибок и (или) недобросовестных действий, и в составлении аудиторского заключения, </w:t>
            </w:r>
            <w:r>
              <w:rPr>
                <w:sz w:val="23"/>
                <w:szCs w:val="23"/>
                <w:lang w:val="ru-RU"/>
              </w:rPr>
              <w:t>содержащего</w:t>
            </w:r>
            <w:r>
              <w:rPr>
                <w:sz w:val="23"/>
                <w:szCs w:val="23"/>
              </w:rPr>
              <w:t xml:space="preserve"> выраженное в установленной форме</w:t>
            </w:r>
            <w:r>
              <w:rPr>
                <w:sz w:val="23"/>
                <w:szCs w:val="23"/>
                <w:lang w:val="ru-RU"/>
              </w:rPr>
              <w:t xml:space="preserve"> мое</w:t>
            </w:r>
            <w:r>
              <w:rPr>
                <w:sz w:val="23"/>
                <w:szCs w:val="23"/>
              </w:rPr>
              <w:t xml:space="preserve">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w:t>
            </w:r>
            <w:r>
              <w:rPr>
                <w:sz w:val="23"/>
                <w:szCs w:val="23"/>
                <w:lang w:val="ru-RU"/>
              </w:rPr>
              <w:t>ми</w:t>
            </w:r>
            <w:r>
              <w:rPr>
                <w:sz w:val="23"/>
                <w:szCs w:val="23"/>
              </w:rPr>
              <w:t xml:space="preserve"> правил</w:t>
            </w:r>
            <w:proofErr w:type="spellStart"/>
            <w:r>
              <w:rPr>
                <w:sz w:val="23"/>
                <w:szCs w:val="23"/>
                <w:lang w:val="ru-RU"/>
              </w:rPr>
              <w:t>ами</w:t>
            </w:r>
            <w:proofErr w:type="spellEnd"/>
            <w:r>
              <w:rPr>
                <w:sz w:val="23"/>
                <w:szCs w:val="23"/>
              </w:rPr>
              <w:t xml:space="preserve">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 </w:t>
            </w:r>
          </w:p>
          <w:p w:rsidR="005B2BCE" w:rsidRDefault="005B2BCE" w:rsidP="00856E70">
            <w:pPr>
              <w:pStyle w:val="Default"/>
              <w:rPr>
                <w:sz w:val="23"/>
                <w:szCs w:val="23"/>
              </w:rPr>
            </w:pPr>
            <w:r>
              <w:rPr>
                <w:sz w:val="23"/>
                <w:szCs w:val="23"/>
                <w:lang w:val="ru-RU"/>
              </w:rPr>
              <w:t xml:space="preserve">   </w:t>
            </w:r>
            <w:r>
              <w:rPr>
                <w:sz w:val="23"/>
                <w:szCs w:val="23"/>
              </w:rPr>
              <w:t>В рамках аудита, проводимого в соответствии с требованиями Закона Республики Беларусь от 12 июля 2013 года</w:t>
            </w:r>
            <w:r>
              <w:rPr>
                <w:sz w:val="23"/>
                <w:szCs w:val="23"/>
                <w:lang w:val="ru-RU"/>
              </w:rPr>
              <w:t xml:space="preserve"> №56-З</w:t>
            </w:r>
            <w:r>
              <w:rPr>
                <w:sz w:val="23"/>
                <w:szCs w:val="23"/>
              </w:rPr>
              <w:t xml:space="preserve"> «Об аудиторской деятельности»</w:t>
            </w:r>
            <w:r>
              <w:rPr>
                <w:sz w:val="23"/>
                <w:szCs w:val="23"/>
                <w:lang w:val="ru-RU"/>
              </w:rPr>
              <w:t xml:space="preserve"> </w:t>
            </w:r>
            <w:r>
              <w:rPr>
                <w:sz w:val="22"/>
                <w:szCs w:val="22"/>
                <w:lang w:val="ru-RU"/>
              </w:rPr>
              <w:t>(в редакции Закона Республики Беларусь от 18.07.2019г. №229-З)</w:t>
            </w:r>
            <w:r>
              <w:rPr>
                <w:sz w:val="23"/>
                <w:szCs w:val="23"/>
              </w:rPr>
              <w:t xml:space="preserve"> и национальных правил аудиторской деятельности, </w:t>
            </w:r>
            <w:r>
              <w:rPr>
                <w:sz w:val="23"/>
                <w:szCs w:val="23"/>
                <w:lang w:val="ru-RU"/>
              </w:rPr>
              <w:t>я</w:t>
            </w:r>
            <w:r>
              <w:rPr>
                <w:sz w:val="23"/>
                <w:szCs w:val="23"/>
              </w:rPr>
              <w:t xml:space="preserve"> применя</w:t>
            </w:r>
            <w:r>
              <w:rPr>
                <w:sz w:val="23"/>
                <w:szCs w:val="23"/>
                <w:lang w:val="ru-RU"/>
              </w:rPr>
              <w:t>ю</w:t>
            </w:r>
            <w:r>
              <w:rPr>
                <w:sz w:val="23"/>
                <w:szCs w:val="23"/>
              </w:rPr>
              <w:t xml:space="preserve"> профессиональное суждение и сохраня</w:t>
            </w:r>
            <w:r>
              <w:rPr>
                <w:sz w:val="23"/>
                <w:szCs w:val="23"/>
                <w:lang w:val="ru-RU"/>
              </w:rPr>
              <w:t>ю</w:t>
            </w:r>
            <w:r>
              <w:rPr>
                <w:sz w:val="23"/>
                <w:szCs w:val="23"/>
              </w:rPr>
              <w:t xml:space="preserve"> профессиональный скептицизм на протяжении всего аудита. Кроме того, </w:t>
            </w:r>
            <w:r>
              <w:rPr>
                <w:sz w:val="23"/>
                <w:szCs w:val="23"/>
                <w:lang w:val="ru-RU"/>
              </w:rPr>
              <w:t>я</w:t>
            </w:r>
            <w:r>
              <w:rPr>
                <w:sz w:val="23"/>
                <w:szCs w:val="23"/>
              </w:rPr>
              <w:t xml:space="preserve"> выполн</w:t>
            </w:r>
            <w:proofErr w:type="spellStart"/>
            <w:r>
              <w:rPr>
                <w:sz w:val="23"/>
                <w:szCs w:val="23"/>
                <w:lang w:val="ru-RU"/>
              </w:rPr>
              <w:t>яю</w:t>
            </w:r>
            <w:proofErr w:type="spellEnd"/>
            <w:r>
              <w:rPr>
                <w:sz w:val="23"/>
                <w:szCs w:val="23"/>
              </w:rPr>
              <w:t xml:space="preserve"> следующее: </w:t>
            </w:r>
          </w:p>
          <w:p w:rsidR="005B2BCE" w:rsidRDefault="005B2BCE" w:rsidP="00856E70">
            <w:pPr>
              <w:pStyle w:val="Default"/>
              <w:rPr>
                <w:sz w:val="23"/>
                <w:szCs w:val="23"/>
              </w:rPr>
            </w:pPr>
            <w:r>
              <w:rPr>
                <w:sz w:val="23"/>
                <w:szCs w:val="23"/>
              </w:rPr>
              <w:t>- выяв</w:t>
            </w:r>
            <w:proofErr w:type="spellStart"/>
            <w:r>
              <w:rPr>
                <w:sz w:val="23"/>
                <w:szCs w:val="23"/>
                <w:lang w:val="ru-RU"/>
              </w:rPr>
              <w:t>ляю</w:t>
            </w:r>
            <w:proofErr w:type="spellEnd"/>
            <w:r>
              <w:rPr>
                <w:sz w:val="23"/>
                <w:szCs w:val="23"/>
              </w:rPr>
              <w:t xml:space="preserve"> и оцени</w:t>
            </w:r>
            <w:proofErr w:type="spellStart"/>
            <w:r>
              <w:rPr>
                <w:sz w:val="23"/>
                <w:szCs w:val="23"/>
                <w:lang w:val="ru-RU"/>
              </w:rPr>
              <w:t>ваю</w:t>
            </w:r>
            <w:proofErr w:type="spellEnd"/>
            <w:r>
              <w:rPr>
                <w:sz w:val="23"/>
                <w:szCs w:val="23"/>
              </w:rPr>
              <w:t xml:space="preserve"> риски существенного искажения бухгалтерской отчетности вследствие ошибок и (или) недобросовестных действий; разраб</w:t>
            </w:r>
            <w:proofErr w:type="spellStart"/>
            <w:r>
              <w:rPr>
                <w:sz w:val="23"/>
                <w:szCs w:val="23"/>
                <w:lang w:val="ru-RU"/>
              </w:rPr>
              <w:t>атываю</w:t>
            </w:r>
            <w:proofErr w:type="spellEnd"/>
            <w:r>
              <w:rPr>
                <w:sz w:val="23"/>
                <w:szCs w:val="23"/>
              </w:rPr>
              <w:t xml:space="preserve"> и выполн</w:t>
            </w:r>
            <w:proofErr w:type="spellStart"/>
            <w:r>
              <w:rPr>
                <w:sz w:val="23"/>
                <w:szCs w:val="23"/>
                <w:lang w:val="ru-RU"/>
              </w:rPr>
              <w:t>яю</w:t>
            </w:r>
            <w:proofErr w:type="spellEnd"/>
            <w:r>
              <w:rPr>
                <w:sz w:val="23"/>
                <w:szCs w:val="23"/>
              </w:rPr>
              <w:t xml:space="preserve"> аудиторские процедуры в соответствии с оцененными рисками; получ</w:t>
            </w:r>
            <w:proofErr w:type="spellStart"/>
            <w:r>
              <w:rPr>
                <w:sz w:val="23"/>
                <w:szCs w:val="23"/>
                <w:lang w:val="ru-RU"/>
              </w:rPr>
              <w:t>аю</w:t>
            </w:r>
            <w:proofErr w:type="spellEnd"/>
            <w:r>
              <w:rPr>
                <w:sz w:val="23"/>
                <w:szCs w:val="23"/>
              </w:rPr>
              <w:t xml:space="preserve"> аудиторские доказательства, являющиеся достаточными и надлежащими, чтобы служить основанием для выражения</w:t>
            </w:r>
            <w:r>
              <w:rPr>
                <w:sz w:val="23"/>
                <w:szCs w:val="23"/>
                <w:lang w:val="ru-RU"/>
              </w:rPr>
              <w:t xml:space="preserve"> моего</w:t>
            </w:r>
            <w:r>
              <w:rPr>
                <w:sz w:val="23"/>
                <w:szCs w:val="23"/>
              </w:rPr>
              <w:t xml:space="preserve"> аудиторского мнения.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 </w:t>
            </w:r>
          </w:p>
          <w:p w:rsidR="005B2BCE" w:rsidRDefault="005B2BCE" w:rsidP="00856E70">
            <w:pPr>
              <w:pStyle w:val="Default"/>
              <w:rPr>
                <w:sz w:val="23"/>
                <w:szCs w:val="23"/>
              </w:rPr>
            </w:pPr>
            <w:r>
              <w:rPr>
                <w:sz w:val="23"/>
                <w:szCs w:val="23"/>
              </w:rPr>
              <w:t>- получ</w:t>
            </w:r>
            <w:proofErr w:type="spellStart"/>
            <w:r>
              <w:rPr>
                <w:sz w:val="23"/>
                <w:szCs w:val="23"/>
                <w:lang w:val="ru-RU"/>
              </w:rPr>
              <w:t>аю</w:t>
            </w:r>
            <w:proofErr w:type="spellEnd"/>
            <w:r>
              <w:rPr>
                <w:sz w:val="23"/>
                <w:szCs w:val="23"/>
              </w:rPr>
              <w:t xml:space="preserve"> понимание системы внутреннего контроля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системы</w:t>
            </w:r>
            <w:r>
              <w:rPr>
                <w:sz w:val="23"/>
                <w:szCs w:val="23"/>
                <w:lang w:val="ru-RU"/>
              </w:rPr>
              <w:t xml:space="preserve"> внутреннего контроля ОАО «</w:t>
            </w:r>
            <w:proofErr w:type="spellStart"/>
            <w:r>
              <w:rPr>
                <w:sz w:val="23"/>
                <w:szCs w:val="23"/>
                <w:lang w:val="ru-RU"/>
              </w:rPr>
              <w:t>Гродноторгстрой</w:t>
            </w:r>
            <w:proofErr w:type="spellEnd"/>
            <w:r>
              <w:rPr>
                <w:sz w:val="23"/>
                <w:szCs w:val="23"/>
                <w:lang w:val="ru-RU"/>
              </w:rPr>
              <w:t>»</w:t>
            </w:r>
            <w:r>
              <w:rPr>
                <w:sz w:val="23"/>
                <w:szCs w:val="23"/>
              </w:rPr>
              <w:t xml:space="preserve">; </w:t>
            </w:r>
          </w:p>
          <w:p w:rsidR="005B2BCE" w:rsidRDefault="005B2BCE" w:rsidP="00856E70">
            <w:pPr>
              <w:pStyle w:val="Default"/>
              <w:rPr>
                <w:sz w:val="23"/>
                <w:szCs w:val="23"/>
              </w:rPr>
            </w:pPr>
            <w:r>
              <w:rPr>
                <w:sz w:val="23"/>
                <w:szCs w:val="23"/>
              </w:rPr>
              <w:t>- оцени</w:t>
            </w:r>
            <w:proofErr w:type="spellStart"/>
            <w:r>
              <w:rPr>
                <w:sz w:val="23"/>
                <w:szCs w:val="23"/>
                <w:lang w:val="ru-RU"/>
              </w:rPr>
              <w:t>ваю</w:t>
            </w:r>
            <w:proofErr w:type="spellEnd"/>
            <w:r>
              <w:rPr>
                <w:sz w:val="23"/>
                <w:szCs w:val="23"/>
              </w:rPr>
              <w:t xml:space="preserve"> надлежащий характер применяемой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учетной политики, а также обоснованности учетных оценок и соответствующего раскрытия информации в бухгалтерской отчетности; </w:t>
            </w:r>
          </w:p>
          <w:p w:rsidR="005B2BCE" w:rsidRDefault="005B2BCE" w:rsidP="00856E70">
            <w:pPr>
              <w:pStyle w:val="Default"/>
              <w:rPr>
                <w:sz w:val="23"/>
                <w:szCs w:val="23"/>
                <w:lang w:val="ru-RU"/>
              </w:rPr>
            </w:pPr>
            <w:r>
              <w:rPr>
                <w:sz w:val="23"/>
                <w:szCs w:val="23"/>
              </w:rPr>
              <w:t>- оцени</w:t>
            </w:r>
            <w:proofErr w:type="spellStart"/>
            <w:r>
              <w:rPr>
                <w:sz w:val="23"/>
                <w:szCs w:val="23"/>
                <w:lang w:val="ru-RU"/>
              </w:rPr>
              <w:t>ваю</w:t>
            </w:r>
            <w:proofErr w:type="spellEnd"/>
            <w:r>
              <w:rPr>
                <w:sz w:val="23"/>
                <w:szCs w:val="23"/>
              </w:rPr>
              <w:t xml:space="preserve"> правильность применения руководством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допущения о непрерывности деятельности, и на основании полученных аудиторских доказательств </w:t>
            </w:r>
            <w:r>
              <w:rPr>
                <w:sz w:val="23"/>
                <w:szCs w:val="23"/>
                <w:lang w:val="ru-RU"/>
              </w:rPr>
              <w:t xml:space="preserve"> делаю</w:t>
            </w:r>
            <w:r>
              <w:rPr>
                <w:sz w:val="23"/>
                <w:szCs w:val="23"/>
              </w:rPr>
              <w:t xml:space="preserve">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продолжать свою деятельность непрерывно. Если </w:t>
            </w:r>
            <w:r>
              <w:rPr>
                <w:sz w:val="23"/>
                <w:szCs w:val="23"/>
                <w:lang w:val="ru-RU"/>
              </w:rPr>
              <w:t>я</w:t>
            </w:r>
            <w:r>
              <w:rPr>
                <w:sz w:val="23"/>
                <w:szCs w:val="23"/>
              </w:rPr>
              <w:t xml:space="preserve"> при</w:t>
            </w:r>
            <w:r>
              <w:rPr>
                <w:sz w:val="23"/>
                <w:szCs w:val="23"/>
                <w:lang w:val="ru-RU"/>
              </w:rPr>
              <w:t>хожу</w:t>
            </w:r>
            <w:r>
              <w:rPr>
                <w:sz w:val="23"/>
                <w:szCs w:val="23"/>
              </w:rPr>
              <w:t xml:space="preserve"> к выводу о наличии такой существенной неопределенности, </w:t>
            </w:r>
            <w:r>
              <w:rPr>
                <w:sz w:val="23"/>
                <w:szCs w:val="23"/>
                <w:lang w:val="ru-RU"/>
              </w:rPr>
              <w:t>я</w:t>
            </w:r>
            <w:r>
              <w:rPr>
                <w:sz w:val="23"/>
                <w:szCs w:val="23"/>
              </w:rPr>
              <w:t xml:space="preserve"> долж</w:t>
            </w:r>
            <w:r>
              <w:rPr>
                <w:sz w:val="23"/>
                <w:szCs w:val="23"/>
                <w:lang w:val="ru-RU"/>
              </w:rPr>
              <w:t>ен</w:t>
            </w:r>
            <w:r>
              <w:rPr>
                <w:sz w:val="23"/>
                <w:szCs w:val="23"/>
              </w:rPr>
              <w:t xml:space="preserve"> привлечь внимание в </w:t>
            </w:r>
            <w:r>
              <w:rPr>
                <w:sz w:val="23"/>
                <w:szCs w:val="23"/>
              </w:rPr>
              <w:lastRenderedPageBreak/>
              <w:t xml:space="preserve">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w:t>
            </w:r>
            <w:r>
              <w:rPr>
                <w:sz w:val="23"/>
                <w:szCs w:val="23"/>
                <w:lang w:val="ru-RU"/>
              </w:rPr>
              <w:t>мне</w:t>
            </w:r>
            <w:r>
              <w:rPr>
                <w:sz w:val="23"/>
                <w:szCs w:val="23"/>
              </w:rPr>
              <w:t xml:space="preserve"> следует модифицировать аудиторское мнение. </w:t>
            </w:r>
            <w:r>
              <w:rPr>
                <w:sz w:val="23"/>
                <w:szCs w:val="23"/>
                <w:lang w:val="ru-RU"/>
              </w:rPr>
              <w:t>Мои</w:t>
            </w:r>
            <w:r>
              <w:rPr>
                <w:sz w:val="23"/>
                <w:szCs w:val="23"/>
              </w:rPr>
              <w:t xml:space="preserve">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r>
              <w:rPr>
                <w:sz w:val="23"/>
                <w:szCs w:val="23"/>
                <w:lang w:val="ru-RU"/>
              </w:rPr>
              <w:t>ОАО «</w:t>
            </w:r>
            <w:proofErr w:type="spellStart"/>
            <w:r>
              <w:rPr>
                <w:sz w:val="23"/>
                <w:szCs w:val="23"/>
                <w:lang w:val="ru-RU"/>
              </w:rPr>
              <w:t>Гродноторгстрой</w:t>
            </w:r>
            <w:proofErr w:type="spellEnd"/>
            <w:r>
              <w:rPr>
                <w:sz w:val="23"/>
                <w:szCs w:val="23"/>
                <w:lang w:val="ru-RU"/>
              </w:rPr>
              <w:t>»</w:t>
            </w:r>
            <w:r>
              <w:rPr>
                <w:sz w:val="23"/>
                <w:szCs w:val="23"/>
              </w:rPr>
              <w:t xml:space="preserve"> утратит способность продолжать свою деятельность непрерывно;</w:t>
            </w:r>
          </w:p>
          <w:p w:rsidR="005B2BCE" w:rsidRDefault="005B2BCE" w:rsidP="00856E70">
            <w:pPr>
              <w:pStyle w:val="Default"/>
              <w:rPr>
                <w:sz w:val="23"/>
                <w:szCs w:val="23"/>
              </w:rPr>
            </w:pPr>
            <w:r>
              <w:rPr>
                <w:sz w:val="23"/>
                <w:szCs w:val="23"/>
              </w:rPr>
              <w:t>- оцени</w:t>
            </w:r>
            <w:proofErr w:type="spellStart"/>
            <w:r>
              <w:rPr>
                <w:sz w:val="23"/>
                <w:szCs w:val="23"/>
                <w:lang w:val="ru-RU"/>
              </w:rPr>
              <w:t>ваю</w:t>
            </w:r>
            <w:proofErr w:type="spellEnd"/>
            <w:r>
              <w:rPr>
                <w:sz w:val="23"/>
                <w:szCs w:val="23"/>
              </w:rPr>
              <w:t xml:space="preserve">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 </w:t>
            </w:r>
          </w:p>
          <w:p w:rsidR="005B2BCE" w:rsidRPr="00E84C8A" w:rsidRDefault="005B2BCE" w:rsidP="00856E70">
            <w:pPr>
              <w:pStyle w:val="Default"/>
              <w:rPr>
                <w:sz w:val="23"/>
                <w:szCs w:val="23"/>
                <w:lang w:val="ru-RU"/>
              </w:rPr>
            </w:pPr>
            <w:r>
              <w:rPr>
                <w:sz w:val="23"/>
                <w:szCs w:val="23"/>
                <w:lang w:val="ru-RU"/>
              </w:rPr>
              <w:t xml:space="preserve">    Мной</w:t>
            </w:r>
            <w:r>
              <w:rPr>
                <w:sz w:val="23"/>
                <w:szCs w:val="23"/>
              </w:rPr>
              <w:t xml:space="preserve"> осуществля</w:t>
            </w:r>
            <w:proofErr w:type="spellStart"/>
            <w:r>
              <w:rPr>
                <w:sz w:val="23"/>
                <w:szCs w:val="23"/>
                <w:lang w:val="ru-RU"/>
              </w:rPr>
              <w:t>ется</w:t>
            </w:r>
            <w:proofErr w:type="spellEnd"/>
            <w:r>
              <w:rPr>
                <w:sz w:val="23"/>
                <w:szCs w:val="23"/>
              </w:rPr>
              <w:t xml:space="preserve">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r>
              <w:rPr>
                <w:sz w:val="23"/>
                <w:szCs w:val="23"/>
                <w:lang w:val="ru-RU"/>
              </w:rPr>
              <w:t>, которые мною выявляются в ходе аудита.</w:t>
            </w:r>
          </w:p>
          <w:p w:rsidR="005B2BCE" w:rsidRDefault="005B2BCE" w:rsidP="00856E70">
            <w:pPr>
              <w:pStyle w:val="Default"/>
              <w:rPr>
                <w:sz w:val="23"/>
                <w:szCs w:val="23"/>
                <w:lang w:val="ru-RU"/>
              </w:rPr>
            </w:pPr>
            <w:r>
              <w:rPr>
                <w:sz w:val="23"/>
                <w:szCs w:val="23"/>
                <w:lang w:val="ru-RU"/>
              </w:rPr>
              <w:t xml:space="preserve">    Мной</w:t>
            </w:r>
            <w:r>
              <w:rPr>
                <w:sz w:val="23"/>
                <w:szCs w:val="23"/>
              </w:rPr>
              <w:t xml:space="preserve"> предоставля</w:t>
            </w:r>
            <w:proofErr w:type="spellStart"/>
            <w:r>
              <w:rPr>
                <w:sz w:val="23"/>
                <w:szCs w:val="23"/>
                <w:lang w:val="ru-RU"/>
              </w:rPr>
              <w:t>ется</w:t>
            </w:r>
            <w:proofErr w:type="spellEnd"/>
            <w:r>
              <w:rPr>
                <w:sz w:val="23"/>
                <w:szCs w:val="23"/>
              </w:rPr>
              <w:t xml:space="preserve"> лицам, наделенным руководящими полномочиями, заявление о том, что</w:t>
            </w:r>
            <w:r>
              <w:rPr>
                <w:sz w:val="23"/>
                <w:szCs w:val="23"/>
                <w:lang w:val="ru-RU"/>
              </w:rPr>
              <w:t xml:space="preserve"> мной</w:t>
            </w:r>
            <w:r>
              <w:rPr>
                <w:sz w:val="23"/>
                <w:szCs w:val="23"/>
              </w:rPr>
              <w:t xml:space="preserve">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 </w:t>
            </w:r>
          </w:p>
          <w:p w:rsidR="005B2BCE" w:rsidRDefault="005B2BCE" w:rsidP="00856E70">
            <w:pPr>
              <w:pStyle w:val="Default"/>
              <w:rPr>
                <w:sz w:val="23"/>
                <w:szCs w:val="23"/>
                <w:lang w:val="ru-RU"/>
              </w:rPr>
            </w:pPr>
            <w:r>
              <w:rPr>
                <w:sz w:val="23"/>
                <w:szCs w:val="23"/>
                <w:lang w:val="ru-RU"/>
              </w:rPr>
              <w:t xml:space="preserve">   </w:t>
            </w:r>
            <w:r>
              <w:rPr>
                <w:sz w:val="23"/>
                <w:szCs w:val="23"/>
              </w:rPr>
              <w:t xml:space="preserve">Из числа вопросов, доведенных до сведения лиц, наделенных руководящими полномочиями, </w:t>
            </w:r>
            <w:r>
              <w:rPr>
                <w:sz w:val="23"/>
                <w:szCs w:val="23"/>
                <w:lang w:val="ru-RU"/>
              </w:rPr>
              <w:t>мной</w:t>
            </w:r>
            <w:r>
              <w:rPr>
                <w:sz w:val="23"/>
                <w:szCs w:val="23"/>
              </w:rPr>
              <w:t xml:space="preserve"> выб</w:t>
            </w:r>
            <w:r>
              <w:rPr>
                <w:sz w:val="23"/>
                <w:szCs w:val="23"/>
                <w:lang w:val="ru-RU"/>
              </w:rPr>
              <w:t>раны</w:t>
            </w:r>
            <w:r>
              <w:rPr>
                <w:sz w:val="23"/>
                <w:szCs w:val="23"/>
              </w:rPr>
              <w:t xml:space="preserve"> ключевые вопросы аудита и раскры</w:t>
            </w:r>
            <w:r>
              <w:rPr>
                <w:sz w:val="23"/>
                <w:szCs w:val="23"/>
                <w:lang w:val="ru-RU"/>
              </w:rPr>
              <w:t>ты</w:t>
            </w:r>
            <w:r>
              <w:rPr>
                <w:sz w:val="23"/>
                <w:szCs w:val="23"/>
              </w:rPr>
              <w:t xml:space="preserve"> эти вопросы в аудиторском заключении (кроме тех случаев, когда раскрытие информации об этих вопросах запрещено законодательством или когда </w:t>
            </w:r>
            <w:r>
              <w:rPr>
                <w:sz w:val="23"/>
                <w:szCs w:val="23"/>
                <w:lang w:val="ru-RU"/>
              </w:rPr>
              <w:t>я</w:t>
            </w:r>
            <w:r>
              <w:rPr>
                <w:sz w:val="23"/>
                <w:szCs w:val="23"/>
              </w:rPr>
              <w:t xml:space="preserve"> обоснованно прихо</w:t>
            </w:r>
            <w:proofErr w:type="spellStart"/>
            <w:r>
              <w:rPr>
                <w:sz w:val="23"/>
                <w:szCs w:val="23"/>
                <w:lang w:val="ru-RU"/>
              </w:rPr>
              <w:t>жу</w:t>
            </w:r>
            <w:proofErr w:type="spellEnd"/>
            <w:r>
              <w:rPr>
                <w:sz w:val="23"/>
                <w:szCs w:val="23"/>
              </w:rPr>
              <w:t xml:space="preserve"> к выводу о том, что отрицательные последствия сообщения такой информации превысят пользу от ее раскрытия).</w:t>
            </w:r>
          </w:p>
          <w:p w:rsidR="005B2BCE" w:rsidRPr="00E94EEC" w:rsidRDefault="005B2BCE" w:rsidP="00856E70">
            <w:pPr>
              <w:pStyle w:val="Default"/>
              <w:rPr>
                <w:sz w:val="23"/>
                <w:szCs w:val="23"/>
                <w:lang w:val="ru-RU"/>
              </w:rPr>
            </w:pPr>
          </w:p>
          <w:p w:rsidR="005B2BCE" w:rsidRDefault="005B2BCE" w:rsidP="00856E70">
            <w:pPr>
              <w:pStyle w:val="Default"/>
              <w:rPr>
                <w:sz w:val="23"/>
                <w:szCs w:val="23"/>
                <w:lang w:val="ru-RU"/>
              </w:rPr>
            </w:pPr>
            <w:r>
              <w:rPr>
                <w:sz w:val="23"/>
                <w:szCs w:val="23"/>
                <w:lang w:val="ru-RU"/>
              </w:rPr>
              <w:t xml:space="preserve"> Руководитель задания                                                                                       В.З. </w:t>
            </w:r>
            <w:proofErr w:type="spellStart"/>
            <w:r>
              <w:rPr>
                <w:sz w:val="23"/>
                <w:szCs w:val="23"/>
                <w:lang w:val="ru-RU"/>
              </w:rPr>
              <w:t>Ягельницкий</w:t>
            </w:r>
            <w:proofErr w:type="spellEnd"/>
          </w:p>
          <w:p w:rsidR="005B2BCE" w:rsidRPr="007176F1" w:rsidRDefault="005B2BCE" w:rsidP="00856E70">
            <w:pPr>
              <w:pStyle w:val="Default"/>
              <w:rPr>
                <w:sz w:val="23"/>
                <w:szCs w:val="23"/>
                <w:lang w:val="ru-RU"/>
              </w:rPr>
            </w:pPr>
          </w:p>
          <w:p w:rsidR="005B2BCE" w:rsidRPr="00E94EEC" w:rsidRDefault="005B2BCE" w:rsidP="00856E70">
            <w:pPr>
              <w:pStyle w:val="ab"/>
              <w:jc w:val="left"/>
              <w:rPr>
                <w:sz w:val="23"/>
                <w:szCs w:val="23"/>
                <w:lang w:val="ru-RU"/>
              </w:rPr>
            </w:pPr>
            <w:r>
              <w:rPr>
                <w:sz w:val="23"/>
                <w:szCs w:val="23"/>
                <w:lang w:val="ru-RU"/>
              </w:rPr>
              <w:t xml:space="preserve"> </w:t>
            </w:r>
            <w:r w:rsidRPr="00E94EEC">
              <w:rPr>
                <w:sz w:val="23"/>
                <w:szCs w:val="23"/>
                <w:lang w:val="ru-RU"/>
              </w:rPr>
              <w:t>Аудитор-и</w:t>
            </w:r>
            <w:proofErr w:type="spellStart"/>
            <w:r w:rsidRPr="00E94EEC">
              <w:rPr>
                <w:sz w:val="23"/>
                <w:szCs w:val="23"/>
              </w:rPr>
              <w:t>ндивидуальный</w:t>
            </w:r>
            <w:proofErr w:type="spellEnd"/>
            <w:r w:rsidRPr="00E94EEC">
              <w:rPr>
                <w:sz w:val="23"/>
                <w:szCs w:val="23"/>
                <w:lang w:val="ru-RU"/>
              </w:rPr>
              <w:t xml:space="preserve"> </w:t>
            </w:r>
            <w:r w:rsidRPr="00E94EEC">
              <w:rPr>
                <w:sz w:val="23"/>
                <w:szCs w:val="23"/>
              </w:rPr>
              <w:t xml:space="preserve">предприниматель                        </w:t>
            </w:r>
            <w:r w:rsidRPr="00E94EEC">
              <w:rPr>
                <w:sz w:val="23"/>
                <w:szCs w:val="23"/>
                <w:lang w:val="ru-RU"/>
              </w:rPr>
              <w:t xml:space="preserve">              </w:t>
            </w:r>
            <w:r w:rsidRPr="00E94EEC">
              <w:rPr>
                <w:sz w:val="23"/>
                <w:szCs w:val="23"/>
              </w:rPr>
              <w:t xml:space="preserve">  </w:t>
            </w:r>
            <w:r>
              <w:rPr>
                <w:sz w:val="23"/>
                <w:szCs w:val="23"/>
                <w:lang w:val="ru-RU"/>
              </w:rPr>
              <w:t xml:space="preserve">      </w:t>
            </w:r>
            <w:r w:rsidRPr="00E94EEC">
              <w:rPr>
                <w:sz w:val="23"/>
                <w:szCs w:val="23"/>
              </w:rPr>
              <w:t xml:space="preserve">  </w:t>
            </w:r>
            <w:r w:rsidRPr="00E94EEC">
              <w:rPr>
                <w:sz w:val="23"/>
                <w:szCs w:val="23"/>
                <w:lang w:val="ru-RU"/>
              </w:rPr>
              <w:t xml:space="preserve"> В.З. </w:t>
            </w:r>
            <w:proofErr w:type="spellStart"/>
            <w:r w:rsidRPr="00E94EEC">
              <w:rPr>
                <w:sz w:val="23"/>
                <w:szCs w:val="23"/>
                <w:lang w:val="ru-RU"/>
              </w:rPr>
              <w:t>Ягельницкий</w:t>
            </w:r>
            <w:proofErr w:type="spellEnd"/>
          </w:p>
          <w:p w:rsidR="005B2BCE" w:rsidRPr="00E94EEC" w:rsidRDefault="005B2BCE" w:rsidP="00856E70">
            <w:pPr>
              <w:rPr>
                <w:sz w:val="23"/>
                <w:szCs w:val="23"/>
              </w:rPr>
            </w:pPr>
            <w:r>
              <w:rPr>
                <w:sz w:val="23"/>
                <w:szCs w:val="23"/>
              </w:rPr>
              <w:t xml:space="preserve">  </w:t>
            </w:r>
            <w:r w:rsidRPr="00E94EEC">
              <w:rPr>
                <w:sz w:val="23"/>
                <w:szCs w:val="23"/>
              </w:rPr>
              <w:t>Квалификационный аттестат аудитора №0000882 выдан на основании приказа Министерства финансов Республики Беларусь от 09.07.2003г. №1470.</w:t>
            </w:r>
          </w:p>
          <w:p w:rsidR="005B2BCE" w:rsidRPr="00E94EEC" w:rsidRDefault="005B2BCE" w:rsidP="00856E70">
            <w:pPr>
              <w:pStyle w:val="Default"/>
              <w:rPr>
                <w:sz w:val="23"/>
                <w:szCs w:val="23"/>
                <w:lang w:val="ru-RU"/>
              </w:rPr>
            </w:pPr>
          </w:p>
          <w:p w:rsidR="005B2BCE" w:rsidRPr="00E94EEC" w:rsidRDefault="005B2BCE" w:rsidP="00856E70">
            <w:pPr>
              <w:pStyle w:val="ab"/>
              <w:jc w:val="left"/>
              <w:rPr>
                <w:b/>
                <w:sz w:val="23"/>
                <w:szCs w:val="23"/>
                <w:lang w:val="ru-RU"/>
              </w:rPr>
            </w:pPr>
            <w:r w:rsidRPr="00E94EEC">
              <w:rPr>
                <w:b/>
                <w:sz w:val="23"/>
                <w:szCs w:val="23"/>
                <w:lang w:val="ru-RU"/>
              </w:rPr>
              <w:t xml:space="preserve"> Информация об аудиторе-индивидуальном предпринимателе:</w:t>
            </w:r>
          </w:p>
          <w:p w:rsidR="005B2BCE" w:rsidRPr="00E94EEC" w:rsidRDefault="005B2BCE" w:rsidP="00856E70">
            <w:pPr>
              <w:pStyle w:val="ab"/>
              <w:jc w:val="left"/>
              <w:rPr>
                <w:sz w:val="23"/>
                <w:szCs w:val="23"/>
                <w:lang w:val="ru-RU"/>
              </w:rPr>
            </w:pPr>
            <w:r w:rsidRPr="00E94EEC">
              <w:rPr>
                <w:sz w:val="23"/>
                <w:szCs w:val="23"/>
                <w:lang w:val="ru-RU"/>
              </w:rPr>
              <w:t xml:space="preserve"> Аудитор-индивидуальный </w:t>
            </w:r>
            <w:proofErr w:type="gramStart"/>
            <w:r w:rsidRPr="00E94EEC">
              <w:rPr>
                <w:sz w:val="23"/>
                <w:szCs w:val="23"/>
                <w:lang w:val="ru-RU"/>
              </w:rPr>
              <w:t xml:space="preserve">предприниматель  </w:t>
            </w:r>
            <w:proofErr w:type="spellStart"/>
            <w:r w:rsidRPr="00E94EEC">
              <w:rPr>
                <w:sz w:val="23"/>
                <w:szCs w:val="23"/>
                <w:lang w:val="ru-RU"/>
              </w:rPr>
              <w:t>Ягельницкий</w:t>
            </w:r>
            <w:proofErr w:type="spellEnd"/>
            <w:proofErr w:type="gramEnd"/>
            <w:r w:rsidRPr="00E94EEC">
              <w:rPr>
                <w:sz w:val="23"/>
                <w:szCs w:val="23"/>
                <w:lang w:val="ru-RU"/>
              </w:rPr>
              <w:t xml:space="preserve"> Валентин </w:t>
            </w:r>
            <w:proofErr w:type="spellStart"/>
            <w:r w:rsidRPr="00E94EEC">
              <w:rPr>
                <w:sz w:val="23"/>
                <w:szCs w:val="23"/>
                <w:lang w:val="ru-RU"/>
              </w:rPr>
              <w:t>Зигмундович</w:t>
            </w:r>
            <w:proofErr w:type="spellEnd"/>
            <w:r w:rsidRPr="00E94EEC">
              <w:rPr>
                <w:sz w:val="23"/>
                <w:szCs w:val="23"/>
                <w:lang w:val="ru-RU"/>
              </w:rPr>
              <w:t>.</w:t>
            </w:r>
          </w:p>
          <w:p w:rsidR="005B2BCE" w:rsidRPr="00E94EEC" w:rsidRDefault="005B2BCE" w:rsidP="00856E70">
            <w:pPr>
              <w:rPr>
                <w:sz w:val="23"/>
                <w:szCs w:val="23"/>
              </w:rPr>
            </w:pPr>
            <w:r w:rsidRPr="00E94EEC">
              <w:rPr>
                <w:b/>
                <w:sz w:val="23"/>
                <w:szCs w:val="23"/>
              </w:rPr>
              <w:t xml:space="preserve"> Место</w:t>
            </w:r>
            <w:r>
              <w:rPr>
                <w:b/>
                <w:sz w:val="23"/>
                <w:szCs w:val="23"/>
              </w:rPr>
              <w:t xml:space="preserve"> </w:t>
            </w:r>
            <w:r w:rsidRPr="00E94EEC">
              <w:rPr>
                <w:b/>
                <w:sz w:val="23"/>
                <w:szCs w:val="23"/>
              </w:rPr>
              <w:t>нахождени</w:t>
            </w:r>
            <w:r>
              <w:rPr>
                <w:b/>
                <w:sz w:val="23"/>
                <w:szCs w:val="23"/>
              </w:rPr>
              <w:t>я</w:t>
            </w:r>
            <w:r w:rsidRPr="00E94EEC">
              <w:rPr>
                <w:sz w:val="23"/>
                <w:szCs w:val="23"/>
              </w:rPr>
              <w:t>: Республика Беларусь, Гродненская область, 231900, г. Волковыск, ул. Парижской Коммуны, д.8.</w:t>
            </w:r>
          </w:p>
          <w:p w:rsidR="005B2BCE" w:rsidRPr="00E94EEC" w:rsidRDefault="005B2BCE" w:rsidP="00856E70">
            <w:pPr>
              <w:pStyle w:val="ab"/>
              <w:jc w:val="left"/>
              <w:rPr>
                <w:sz w:val="23"/>
                <w:szCs w:val="23"/>
                <w:lang w:val="ru-RU"/>
              </w:rPr>
            </w:pPr>
            <w:r w:rsidRPr="00E94EEC">
              <w:rPr>
                <w:sz w:val="23"/>
                <w:szCs w:val="23"/>
              </w:rPr>
              <w:t xml:space="preserve">        Свидетельство о государственной регистрации индивидуального предпринимателя ИП - №002864.</w:t>
            </w:r>
            <w:r w:rsidRPr="00E94EEC">
              <w:rPr>
                <w:sz w:val="23"/>
                <w:szCs w:val="23"/>
                <w:lang w:val="ru-RU"/>
              </w:rPr>
              <w:t xml:space="preserve"> Зарегистрирован </w:t>
            </w:r>
            <w:proofErr w:type="gramStart"/>
            <w:r w:rsidRPr="00E94EEC">
              <w:rPr>
                <w:sz w:val="23"/>
                <w:szCs w:val="23"/>
                <w:lang w:val="ru-RU"/>
              </w:rPr>
              <w:t xml:space="preserve">решением </w:t>
            </w:r>
            <w:r w:rsidRPr="00E94EEC">
              <w:rPr>
                <w:sz w:val="23"/>
                <w:szCs w:val="23"/>
              </w:rPr>
              <w:t xml:space="preserve"> Волковысск</w:t>
            </w:r>
            <w:r w:rsidRPr="00E94EEC">
              <w:rPr>
                <w:sz w:val="23"/>
                <w:szCs w:val="23"/>
                <w:lang w:val="ru-RU"/>
              </w:rPr>
              <w:t>ого</w:t>
            </w:r>
            <w:proofErr w:type="gramEnd"/>
            <w:r w:rsidRPr="00E94EEC">
              <w:rPr>
                <w:sz w:val="23"/>
                <w:szCs w:val="23"/>
              </w:rPr>
              <w:t xml:space="preserve"> районн</w:t>
            </w:r>
            <w:r w:rsidRPr="00E94EEC">
              <w:rPr>
                <w:sz w:val="23"/>
                <w:szCs w:val="23"/>
                <w:lang w:val="ru-RU"/>
              </w:rPr>
              <w:t>ого</w:t>
            </w:r>
            <w:r w:rsidRPr="00E94EEC">
              <w:rPr>
                <w:sz w:val="23"/>
                <w:szCs w:val="23"/>
              </w:rPr>
              <w:t xml:space="preserve"> исполнительн</w:t>
            </w:r>
            <w:r w:rsidRPr="00E94EEC">
              <w:rPr>
                <w:sz w:val="23"/>
                <w:szCs w:val="23"/>
                <w:lang w:val="ru-RU"/>
              </w:rPr>
              <w:t>ого</w:t>
            </w:r>
            <w:r w:rsidRPr="00E94EEC">
              <w:rPr>
                <w:sz w:val="23"/>
                <w:szCs w:val="23"/>
              </w:rPr>
              <w:t xml:space="preserve"> комитет</w:t>
            </w:r>
            <w:r w:rsidRPr="00E94EEC">
              <w:rPr>
                <w:sz w:val="23"/>
                <w:szCs w:val="23"/>
                <w:lang w:val="ru-RU"/>
              </w:rPr>
              <w:t xml:space="preserve">а </w:t>
            </w:r>
            <w:r w:rsidRPr="00E94EEC">
              <w:rPr>
                <w:sz w:val="23"/>
                <w:szCs w:val="23"/>
              </w:rPr>
              <w:t>от 06.03.2001г. №134  в качестве индивидуального предпринимателя в Едином государственном регистре юридических лиц и индивидуальных предпринимателей за № 590119166.</w:t>
            </w:r>
          </w:p>
          <w:p w:rsidR="005B2BCE" w:rsidRPr="00E94EEC" w:rsidRDefault="005B2BCE" w:rsidP="00856E70">
            <w:pPr>
              <w:rPr>
                <w:sz w:val="23"/>
                <w:szCs w:val="23"/>
              </w:rPr>
            </w:pPr>
            <w:r w:rsidRPr="00E94EEC">
              <w:rPr>
                <w:sz w:val="23"/>
                <w:szCs w:val="23"/>
              </w:rPr>
              <w:t xml:space="preserve">        Регистрационный номер записи в реестре аудиторов- индивидуальных предпринимателей 20870.</w:t>
            </w:r>
          </w:p>
          <w:p w:rsidR="005B2BCE" w:rsidRPr="007176F1" w:rsidRDefault="005B2BCE" w:rsidP="00856E70">
            <w:pPr>
              <w:pStyle w:val="ab"/>
              <w:jc w:val="left"/>
              <w:rPr>
                <w:sz w:val="23"/>
                <w:szCs w:val="23"/>
                <w:lang w:val="ru-RU"/>
              </w:rPr>
            </w:pPr>
          </w:p>
          <w:p w:rsidR="005B2BCE" w:rsidRPr="00636ADF" w:rsidRDefault="005B2BCE" w:rsidP="00856E70">
            <w:pPr>
              <w:pStyle w:val="ConsPlusNormal"/>
              <w:rPr>
                <w:rFonts w:ascii="Times New Roman" w:hAnsi="Times New Roman" w:cs="Times New Roman"/>
                <w:sz w:val="23"/>
                <w:szCs w:val="23"/>
              </w:rPr>
            </w:pPr>
            <w:r>
              <w:rPr>
                <w:rFonts w:ascii="Times New Roman" w:hAnsi="Times New Roman" w:cs="Times New Roman"/>
                <w:sz w:val="23"/>
                <w:szCs w:val="23"/>
              </w:rPr>
              <w:t xml:space="preserve">        </w:t>
            </w:r>
            <w:r w:rsidRPr="007176F1">
              <w:rPr>
                <w:rFonts w:ascii="Times New Roman" w:hAnsi="Times New Roman" w:cs="Times New Roman"/>
                <w:sz w:val="23"/>
                <w:szCs w:val="23"/>
              </w:rPr>
              <w:t>Дата подписания аудиторског</w:t>
            </w:r>
            <w:r>
              <w:rPr>
                <w:rFonts w:ascii="Times New Roman" w:hAnsi="Times New Roman" w:cs="Times New Roman"/>
                <w:sz w:val="23"/>
                <w:szCs w:val="23"/>
              </w:rPr>
              <w:t xml:space="preserve">о заключения: 10 </w:t>
            </w:r>
            <w:proofErr w:type="gramStart"/>
            <w:r>
              <w:rPr>
                <w:rFonts w:ascii="Times New Roman" w:hAnsi="Times New Roman" w:cs="Times New Roman"/>
                <w:sz w:val="23"/>
                <w:szCs w:val="23"/>
              </w:rPr>
              <w:t>марта  2026</w:t>
            </w:r>
            <w:proofErr w:type="gramEnd"/>
            <w:r w:rsidRPr="007176F1">
              <w:rPr>
                <w:rFonts w:ascii="Times New Roman" w:hAnsi="Times New Roman" w:cs="Times New Roman"/>
                <w:sz w:val="23"/>
                <w:szCs w:val="23"/>
              </w:rPr>
              <w:t>г.</w:t>
            </w:r>
          </w:p>
          <w:p w:rsidR="005B2BCE" w:rsidRPr="00636ADF" w:rsidRDefault="005B2BCE" w:rsidP="00856E70">
            <w:pPr>
              <w:pStyle w:val="ConsPlusNormal"/>
              <w:rPr>
                <w:rFonts w:ascii="Times New Roman" w:hAnsi="Times New Roman" w:cs="Times New Roman"/>
                <w:sz w:val="23"/>
                <w:szCs w:val="23"/>
              </w:rPr>
            </w:pPr>
          </w:p>
          <w:p w:rsidR="005B2BCE" w:rsidRDefault="005B2BCE" w:rsidP="00856E70">
            <w:pPr>
              <w:pStyle w:val="ConsPlusNormal"/>
              <w:rPr>
                <w:rFonts w:ascii="Times New Roman" w:hAnsi="Times New Roman" w:cs="Times New Roman"/>
                <w:sz w:val="23"/>
                <w:szCs w:val="23"/>
              </w:rPr>
            </w:pPr>
            <w:r w:rsidRPr="00636ADF">
              <w:rPr>
                <w:rFonts w:ascii="Times New Roman" w:hAnsi="Times New Roman" w:cs="Times New Roman"/>
                <w:sz w:val="23"/>
                <w:szCs w:val="23"/>
              </w:rPr>
              <w:t xml:space="preserve">  </w:t>
            </w:r>
            <w:r>
              <w:rPr>
                <w:rFonts w:ascii="Times New Roman" w:hAnsi="Times New Roman" w:cs="Times New Roman"/>
                <w:sz w:val="23"/>
                <w:szCs w:val="23"/>
              </w:rPr>
              <w:t xml:space="preserve">      Один экземпляр аудиторского заключения получил 10 марта 2026г.</w:t>
            </w:r>
          </w:p>
          <w:p w:rsidR="005B2BCE" w:rsidRPr="000930F8" w:rsidRDefault="005B2BCE" w:rsidP="00856E70">
            <w:pPr>
              <w:pStyle w:val="ConsPlusNormal"/>
              <w:rPr>
                <w:rFonts w:ascii="Times New Roman" w:hAnsi="Times New Roman" w:cs="Times New Roman"/>
                <w:sz w:val="23"/>
                <w:szCs w:val="23"/>
              </w:rPr>
            </w:pPr>
          </w:p>
          <w:p w:rsidR="005B2BCE" w:rsidRPr="00594841" w:rsidRDefault="005B2BCE" w:rsidP="00856E70">
            <w:pPr>
              <w:pStyle w:val="Default"/>
              <w:rPr>
                <w:sz w:val="23"/>
                <w:szCs w:val="23"/>
                <w:lang w:val="ru-RU"/>
              </w:rPr>
            </w:pPr>
            <w:r>
              <w:rPr>
                <w:sz w:val="23"/>
                <w:szCs w:val="23"/>
                <w:lang w:val="ru-RU"/>
              </w:rPr>
              <w:t xml:space="preserve">        </w:t>
            </w:r>
          </w:p>
          <w:p w:rsidR="005B2BCE" w:rsidRDefault="005B2BCE" w:rsidP="00856E70"/>
          <w:p w:rsidR="005B2BCE" w:rsidRDefault="005B2BCE" w:rsidP="00856E70"/>
          <w:p w:rsidR="005B2BCE" w:rsidRDefault="005B2BCE" w:rsidP="00856E70"/>
          <w:p w:rsidR="00E00400" w:rsidRDefault="00E00400" w:rsidP="00856E70">
            <w:r>
              <w:lastRenderedPageBreak/>
              <w:t>ПРИМЕЧАНИЯ</w:t>
            </w:r>
          </w:p>
          <w:p w:rsidR="00E00400" w:rsidRDefault="00E00400" w:rsidP="00856E70"/>
          <w:p w:rsidR="00E00400" w:rsidRDefault="00E00400" w:rsidP="00856E70">
            <w:proofErr w:type="gramStart"/>
            <w:r>
              <w:t>к  бухгалтерской</w:t>
            </w:r>
            <w:proofErr w:type="gramEnd"/>
            <w:r>
              <w:t xml:space="preserve"> отчетности ОАО «</w:t>
            </w:r>
            <w:proofErr w:type="spellStart"/>
            <w:r>
              <w:t>Гродноторгстрой</w:t>
            </w:r>
            <w:proofErr w:type="spellEnd"/>
            <w:r>
              <w:t>»</w:t>
            </w:r>
          </w:p>
          <w:p w:rsidR="00E00400" w:rsidRDefault="00E00400" w:rsidP="00856E70">
            <w:r>
              <w:t>за 202</w:t>
            </w:r>
            <w:r w:rsidRPr="006E2F73">
              <w:t>5</w:t>
            </w:r>
            <w:r>
              <w:t xml:space="preserve"> год.</w:t>
            </w:r>
          </w:p>
          <w:p w:rsidR="00E00400" w:rsidRDefault="00E00400" w:rsidP="00856E70"/>
          <w:p w:rsidR="00E00400" w:rsidRPr="00A15215" w:rsidRDefault="00E00400" w:rsidP="00856E70">
            <w:pPr>
              <w:rPr>
                <w:u w:val="single"/>
              </w:rPr>
            </w:pPr>
            <w:r w:rsidRPr="003F2B9D">
              <w:rPr>
                <w:u w:val="single"/>
              </w:rPr>
              <w:t>Краткая характеристика деятельности организации</w:t>
            </w:r>
          </w:p>
          <w:p w:rsidR="00E00400" w:rsidRDefault="00E00400" w:rsidP="00856E70">
            <w:r>
              <w:t xml:space="preserve">    ОАО «</w:t>
            </w:r>
            <w:proofErr w:type="spellStart"/>
            <w:r>
              <w:t>Гродноторгстрой</w:t>
            </w:r>
            <w:proofErr w:type="spellEnd"/>
            <w:r>
              <w:t xml:space="preserve">» зарегистрировано решением Гродненского горисполкома </w:t>
            </w:r>
            <w:proofErr w:type="gramStart"/>
            <w:r>
              <w:t>от  30.11.2000г.</w:t>
            </w:r>
            <w:proofErr w:type="gramEnd"/>
            <w:r>
              <w:t xml:space="preserve"> №934</w:t>
            </w:r>
          </w:p>
          <w:p w:rsidR="00E00400" w:rsidRDefault="00E00400" w:rsidP="00856E70">
            <w:r>
              <w:t xml:space="preserve">    Юридический адрес: </w:t>
            </w:r>
            <w:smartTag w:uri="urn:schemas-microsoft-com:office:smarttags" w:element="metricconverter">
              <w:smartTagPr>
                <w:attr w:name="ProductID" w:val="230026, г"/>
              </w:smartTagPr>
              <w:r>
                <w:t xml:space="preserve">230026, </w:t>
              </w:r>
              <w:proofErr w:type="spellStart"/>
              <w:r>
                <w:t>г</w:t>
              </w:r>
            </w:smartTag>
            <w:r>
              <w:t>.Гродно</w:t>
            </w:r>
            <w:proofErr w:type="spellEnd"/>
            <w:r>
              <w:t xml:space="preserve">, </w:t>
            </w:r>
            <w:proofErr w:type="spellStart"/>
            <w:r>
              <w:t>ул.Победы</w:t>
            </w:r>
            <w:proofErr w:type="spellEnd"/>
            <w:r>
              <w:t xml:space="preserve">, 27. Почтовый адрес: </w:t>
            </w:r>
            <w:smartTag w:uri="urn:schemas-microsoft-com:office:smarttags" w:element="metricconverter">
              <w:smartTagPr>
                <w:attr w:name="ProductID" w:val="230026, г"/>
              </w:smartTagPr>
              <w:r>
                <w:t xml:space="preserve">230026, </w:t>
              </w:r>
              <w:proofErr w:type="spellStart"/>
              <w:r>
                <w:t>г</w:t>
              </w:r>
            </w:smartTag>
            <w:r>
              <w:t>.Гродно</w:t>
            </w:r>
            <w:proofErr w:type="spellEnd"/>
            <w:r>
              <w:t>, ул. Победы, 27. тел.80152391</w:t>
            </w:r>
            <w:r w:rsidRPr="00AF0EEC">
              <w:t>850</w:t>
            </w:r>
            <w:r>
              <w:t>.</w:t>
            </w:r>
          </w:p>
          <w:p w:rsidR="00E00400" w:rsidRDefault="00E00400" w:rsidP="00856E70">
            <w:r>
              <w:t xml:space="preserve">    В 20</w:t>
            </w:r>
            <w:r w:rsidRPr="00230EEB">
              <w:t>2</w:t>
            </w:r>
            <w:r w:rsidRPr="00A61DD1">
              <w:t>1</w:t>
            </w:r>
            <w:r w:rsidRPr="00230EEB">
              <w:t xml:space="preserve"> </w:t>
            </w:r>
            <w:r>
              <w:t>г. ОАО «</w:t>
            </w:r>
            <w:proofErr w:type="spellStart"/>
            <w:r>
              <w:t>Гродноторгстрой</w:t>
            </w:r>
            <w:proofErr w:type="spellEnd"/>
            <w:r>
              <w:t>» занималось следующими видами деятельности:</w:t>
            </w:r>
          </w:p>
          <w:p w:rsidR="00E00400" w:rsidRPr="00C93503" w:rsidRDefault="00E00400" w:rsidP="00856E70">
            <w:r>
              <w:t xml:space="preserve">    - Розничная торговля</w:t>
            </w:r>
            <w:r w:rsidRPr="00C93503">
              <w:t xml:space="preserve"> </w:t>
            </w:r>
            <w:r>
              <w:t>прочими продуктами питания.</w:t>
            </w:r>
          </w:p>
          <w:p w:rsidR="00E00400" w:rsidRDefault="00E00400" w:rsidP="00856E70">
            <w:r>
              <w:t xml:space="preserve">   Среднесписочная численность работников за 20</w:t>
            </w:r>
            <w:r w:rsidRPr="00230EEB">
              <w:t>2</w:t>
            </w:r>
            <w:r w:rsidRPr="00F70645">
              <w:t>4</w:t>
            </w:r>
            <w:r>
              <w:t xml:space="preserve"> год составила </w:t>
            </w:r>
            <w:r w:rsidRPr="00E90C9F">
              <w:t>2</w:t>
            </w:r>
            <w:r>
              <w:t xml:space="preserve"> человека.</w:t>
            </w:r>
          </w:p>
          <w:p w:rsidR="00E00400" w:rsidRDefault="00E00400" w:rsidP="00856E70">
            <w:r>
              <w:t xml:space="preserve">    Уставный фонд организации согласно Уставу составляет 13 701,00 (Тринадцать тысяч семьсот один белорусский рубль, 00 копеек) Уставный фонд делится </w:t>
            </w:r>
            <w:proofErr w:type="gramStart"/>
            <w:r>
              <w:t>на  9134</w:t>
            </w:r>
            <w:proofErr w:type="gramEnd"/>
            <w:r>
              <w:t xml:space="preserve"> простых именных акций. Доля государства в уставном фонде общества отсутствует.</w:t>
            </w:r>
          </w:p>
          <w:p w:rsidR="00E00400" w:rsidRPr="00C93503" w:rsidRDefault="00E00400" w:rsidP="00856E70">
            <w:r>
              <w:t xml:space="preserve">       По состоянию на 1 января 20</w:t>
            </w:r>
            <w:r w:rsidRPr="00230EEB">
              <w:t>2</w:t>
            </w:r>
            <w:r w:rsidRPr="0099124E">
              <w:t>5</w:t>
            </w:r>
            <w:r>
              <w:t xml:space="preserve"> г. уставный фонд сформирован на 100%.</w:t>
            </w:r>
          </w:p>
          <w:p w:rsidR="00E00400" w:rsidRPr="00864B76" w:rsidRDefault="00E00400" w:rsidP="00856E70">
            <w:r w:rsidRPr="00864B76">
              <w:t xml:space="preserve">   </w:t>
            </w:r>
            <w:r>
              <w:t>В наблюдательный совет ОАО «</w:t>
            </w:r>
            <w:proofErr w:type="spellStart"/>
            <w:r>
              <w:t>Гродноторгстрой</w:t>
            </w:r>
            <w:proofErr w:type="spellEnd"/>
            <w:r>
              <w:t xml:space="preserve">» входят акционеры: Моисеев Иван Михайлович, Моисеева Марина </w:t>
            </w:r>
            <w:proofErr w:type="spellStart"/>
            <w:r>
              <w:t>Тадеушевна</w:t>
            </w:r>
            <w:proofErr w:type="spellEnd"/>
            <w:r>
              <w:t xml:space="preserve">, </w:t>
            </w:r>
            <w:proofErr w:type="spellStart"/>
            <w:r>
              <w:t>Бабкевич</w:t>
            </w:r>
            <w:proofErr w:type="spellEnd"/>
            <w:r>
              <w:t xml:space="preserve"> Галина Иосифовна.</w:t>
            </w:r>
          </w:p>
          <w:p w:rsidR="00E00400" w:rsidRDefault="00E00400" w:rsidP="00856E70">
            <w:r>
              <w:t xml:space="preserve">   В отчетном году организация обслуживалась в Дирекции ОАО «</w:t>
            </w:r>
            <w:proofErr w:type="spellStart"/>
            <w:r>
              <w:t>Белинвестбанк</w:t>
            </w:r>
            <w:proofErr w:type="spellEnd"/>
            <w:r>
              <w:t xml:space="preserve">» по Гродненской области, </w:t>
            </w:r>
            <w:proofErr w:type="spellStart"/>
            <w:r>
              <w:t>г.Гродно</w:t>
            </w:r>
            <w:proofErr w:type="spellEnd"/>
            <w:r>
              <w:t xml:space="preserve">, </w:t>
            </w:r>
            <w:proofErr w:type="spellStart"/>
            <w:r>
              <w:t>ул.Советских</w:t>
            </w:r>
            <w:proofErr w:type="spellEnd"/>
            <w:r>
              <w:t xml:space="preserve"> пограничников, 94. Код </w:t>
            </w:r>
            <w:r>
              <w:rPr>
                <w:lang w:val="en-US"/>
              </w:rPr>
              <w:t>BLBBBY</w:t>
            </w:r>
            <w:r w:rsidRPr="009D7115">
              <w:t>2</w:t>
            </w:r>
            <w:r>
              <w:rPr>
                <w:lang w:val="en-US"/>
              </w:rPr>
              <w:t>X</w:t>
            </w:r>
            <w:r>
              <w:t xml:space="preserve">, текущий (расчетный) счет в белорусских </w:t>
            </w:r>
            <w:proofErr w:type="gramStart"/>
            <w:r>
              <w:t xml:space="preserve">рублях  </w:t>
            </w:r>
            <w:r>
              <w:rPr>
                <w:lang w:val="en-US"/>
              </w:rPr>
              <w:t>BY</w:t>
            </w:r>
            <w:proofErr w:type="gramEnd"/>
            <w:r w:rsidRPr="009D7115">
              <w:t>65</w:t>
            </w:r>
            <w:r>
              <w:rPr>
                <w:lang w:val="en-US"/>
              </w:rPr>
              <w:t>BLBB</w:t>
            </w:r>
            <w:r w:rsidRPr="009D7115">
              <w:t>30120500055271001001</w:t>
            </w:r>
            <w:r>
              <w:t>.</w:t>
            </w:r>
          </w:p>
          <w:p w:rsidR="00E00400" w:rsidRDefault="00E00400" w:rsidP="00856E70">
            <w:r>
              <w:t>Филиалов и дочерних организаций ОАО «</w:t>
            </w:r>
            <w:proofErr w:type="spellStart"/>
            <w:r>
              <w:t>Гродноторстрой</w:t>
            </w:r>
            <w:proofErr w:type="spellEnd"/>
            <w:r>
              <w:t>» не имеет.</w:t>
            </w:r>
          </w:p>
          <w:p w:rsidR="00E00400" w:rsidRDefault="00E00400" w:rsidP="00856E70">
            <w:r>
              <w:t xml:space="preserve">Деятельность организации подлежит обязательному аудиту согласно Закона Республики Беларусь </w:t>
            </w:r>
            <w:proofErr w:type="gramStart"/>
            <w:r>
              <w:t>« Об</w:t>
            </w:r>
            <w:proofErr w:type="gramEnd"/>
            <w:r>
              <w:t xml:space="preserve"> аудиторской деятельности»</w:t>
            </w:r>
          </w:p>
          <w:p w:rsidR="00E00400" w:rsidRPr="00A15215" w:rsidRDefault="00E00400" w:rsidP="00856E70">
            <w:pPr>
              <w:rPr>
                <w:u w:val="single"/>
              </w:rPr>
            </w:pPr>
            <w:r w:rsidRPr="003F2B9D">
              <w:rPr>
                <w:u w:val="single"/>
              </w:rPr>
              <w:t>Информация о совместной деятельности.</w:t>
            </w:r>
          </w:p>
          <w:p w:rsidR="00E00400" w:rsidRDefault="00E00400" w:rsidP="00856E70">
            <w:r>
              <w:t>Совместную деятельность организация не осуществляет.</w:t>
            </w:r>
          </w:p>
          <w:p w:rsidR="00E00400" w:rsidRDefault="00E00400" w:rsidP="00856E70">
            <w:pPr>
              <w:rPr>
                <w:u w:val="single"/>
              </w:rPr>
            </w:pPr>
            <w:r w:rsidRPr="003F2B9D">
              <w:rPr>
                <w:u w:val="single"/>
              </w:rPr>
              <w:t>Информация об учетной политике организации.</w:t>
            </w:r>
          </w:p>
          <w:p w:rsidR="00E00400" w:rsidRDefault="00E00400" w:rsidP="00856E70"/>
          <w:p w:rsidR="00E00400" w:rsidRDefault="00E00400" w:rsidP="00856E70">
            <w:r>
              <w:t xml:space="preserve">    Директором </w:t>
            </w:r>
            <w:r w:rsidRPr="009A6675">
              <w:t>29</w:t>
            </w:r>
            <w:r>
              <w:t>.12.20</w:t>
            </w:r>
            <w:r w:rsidRPr="00230EEB">
              <w:t>2</w:t>
            </w:r>
            <w:r w:rsidRPr="009A6675">
              <w:t>3</w:t>
            </w:r>
            <w:r>
              <w:t>г. утверждена учетная политика организации на 20</w:t>
            </w:r>
            <w:r w:rsidRPr="00230EEB">
              <w:t>2</w:t>
            </w:r>
            <w:r w:rsidRPr="00310AFB">
              <w:t>5</w:t>
            </w:r>
            <w:r w:rsidRPr="00230EEB">
              <w:t xml:space="preserve"> </w:t>
            </w:r>
            <w:r>
              <w:t>г., в которой отражены основные методологические, организационные и технические аспекты учета.</w:t>
            </w:r>
          </w:p>
          <w:p w:rsidR="00E00400" w:rsidRDefault="00E00400" w:rsidP="00856E70">
            <w:r>
              <w:t xml:space="preserve">    Согласно учетной политике на 20</w:t>
            </w:r>
            <w:r w:rsidRPr="00230EEB">
              <w:t>2</w:t>
            </w:r>
            <w:r w:rsidRPr="00310AFB">
              <w:t>5</w:t>
            </w:r>
            <w:r w:rsidRPr="00230EEB">
              <w:t xml:space="preserve"> </w:t>
            </w:r>
            <w:r>
              <w:t>г. организация применяет кассовый принцип отражения выручки, при котором включаются в валовою выручку для целей налога при УСН суммы оплаты товара, включая предварительную оплату, авансовый платеж, задаток, полученные до даты отгрузки товара (абз.11 п.2 ст.326, п.3, ч.1 ст. 328 Налогового кодекса РБ)</w:t>
            </w:r>
          </w:p>
          <w:p w:rsidR="00E00400" w:rsidRDefault="00E00400" w:rsidP="00856E70">
            <w:r>
              <w:lastRenderedPageBreak/>
              <w:t xml:space="preserve">    Учет доходов и расходов, связанных с различными видами деятельности, велся раздельно.</w:t>
            </w:r>
          </w:p>
          <w:p w:rsidR="00E00400" w:rsidRDefault="00E00400" w:rsidP="00856E70">
            <w:r>
              <w:t xml:space="preserve">    Остаточная стоимость основных средств по состоянию на 01.01.20</w:t>
            </w:r>
            <w:r w:rsidRPr="00230EEB">
              <w:t>2</w:t>
            </w:r>
            <w:r w:rsidRPr="00310AFB">
              <w:t>5</w:t>
            </w:r>
            <w:r>
              <w:t xml:space="preserve">г. </w:t>
            </w:r>
            <w:proofErr w:type="gramStart"/>
            <w:r>
              <w:t xml:space="preserve">составила </w:t>
            </w:r>
            <w:r w:rsidRPr="00AD7C50">
              <w:t xml:space="preserve"> </w:t>
            </w:r>
            <w:r w:rsidRPr="00310AFB">
              <w:t>27</w:t>
            </w:r>
            <w:proofErr w:type="gramEnd"/>
            <w:r w:rsidRPr="00C651BF">
              <w:t xml:space="preserve"> </w:t>
            </w:r>
            <w:r>
              <w:t>тысяч рублей, на 01.01.20</w:t>
            </w:r>
            <w:r w:rsidRPr="00865D65">
              <w:t>2</w:t>
            </w:r>
            <w:r w:rsidRPr="00310AFB">
              <w:t>6</w:t>
            </w:r>
            <w:r w:rsidRPr="00AD7C50">
              <w:t xml:space="preserve"> </w:t>
            </w:r>
            <w:r>
              <w:t xml:space="preserve">г. </w:t>
            </w:r>
            <w:r w:rsidRPr="009A6675">
              <w:t>27</w:t>
            </w:r>
            <w:r>
              <w:t xml:space="preserve"> тысяч рублей.  Сумма накопленной амортизации на начало отчетного периода составила </w:t>
            </w:r>
            <w:r w:rsidRPr="00572D00">
              <w:t>2</w:t>
            </w:r>
            <w:r>
              <w:t xml:space="preserve"> </w:t>
            </w:r>
            <w:proofErr w:type="gramStart"/>
            <w:r>
              <w:t>тысячи  рублей</w:t>
            </w:r>
            <w:proofErr w:type="gramEnd"/>
            <w:r>
              <w:t xml:space="preserve">, на конец отчетного периода </w:t>
            </w:r>
            <w:r w:rsidRPr="009B49F7">
              <w:t>2</w:t>
            </w:r>
            <w:r>
              <w:t> тысячи  рублей.</w:t>
            </w:r>
          </w:p>
          <w:p w:rsidR="00E00400" w:rsidRDefault="00E00400" w:rsidP="00856E70">
            <w:r>
              <w:t xml:space="preserve">     Стоимость производственных запасов и материальных ресурсов включалась в состав себестоимости с учетом методов оценки по средневзвешенным ценам.</w:t>
            </w:r>
          </w:p>
          <w:p w:rsidR="00E00400" w:rsidRPr="008D397C" w:rsidRDefault="00E00400" w:rsidP="00856E70">
            <w:r>
              <w:t xml:space="preserve">  Краткосрочная дебиторская задолженность на начало отчетного периода составила </w:t>
            </w:r>
            <w:r w:rsidRPr="009A6675">
              <w:t>3</w:t>
            </w:r>
            <w:r w:rsidRPr="00310AFB">
              <w:t>5</w:t>
            </w:r>
            <w:r>
              <w:t xml:space="preserve"> тысячи рублей, на конец отчетного периода 3</w:t>
            </w:r>
            <w:r w:rsidRPr="00310AFB">
              <w:t>9</w:t>
            </w:r>
            <w:r>
              <w:t xml:space="preserve"> тысяч рублей.</w:t>
            </w:r>
          </w:p>
          <w:p w:rsidR="00E00400" w:rsidRDefault="00E00400" w:rsidP="00856E70">
            <w:r w:rsidRPr="008D397C">
              <w:t xml:space="preserve">  </w:t>
            </w:r>
            <w:r>
              <w:t xml:space="preserve">Краткосрочная </w:t>
            </w:r>
            <w:proofErr w:type="gramStart"/>
            <w:r>
              <w:t>кредиторская  задолженность</w:t>
            </w:r>
            <w:proofErr w:type="gramEnd"/>
            <w:r>
              <w:t xml:space="preserve"> на начало отчетного периода составила </w:t>
            </w:r>
            <w:r w:rsidRPr="00310AFB">
              <w:t>506</w:t>
            </w:r>
            <w:r>
              <w:t xml:space="preserve"> тысячи рублей, на конец отчетного периода 5</w:t>
            </w:r>
            <w:r w:rsidRPr="00310AFB">
              <w:t>67</w:t>
            </w:r>
            <w:r>
              <w:t xml:space="preserve"> тысяч рублей.</w:t>
            </w:r>
          </w:p>
          <w:p w:rsidR="00E00400" w:rsidRDefault="00E00400" w:rsidP="00856E70">
            <w:r w:rsidRPr="00F73648">
              <w:t xml:space="preserve">   </w:t>
            </w:r>
            <w:r>
              <w:t xml:space="preserve">Прочие расходы по текущей деятельности за отчетный период составили </w:t>
            </w:r>
            <w:proofErr w:type="gramStart"/>
            <w:r>
              <w:t>2</w:t>
            </w:r>
            <w:r w:rsidRPr="00310AFB">
              <w:t>2</w:t>
            </w:r>
            <w:r>
              <w:t xml:space="preserve">  тысячи</w:t>
            </w:r>
            <w:proofErr w:type="gramEnd"/>
            <w:r>
              <w:t xml:space="preserve"> рублей.</w:t>
            </w:r>
          </w:p>
          <w:p w:rsidR="00E00400" w:rsidRDefault="00E00400" w:rsidP="00856E70">
            <w:r>
              <w:t xml:space="preserve">    Расходы по государственному общежитию, находящемуся на балансе </w:t>
            </w:r>
            <w:proofErr w:type="gramStart"/>
            <w:r>
              <w:t>предприятия</w:t>
            </w:r>
            <w:proofErr w:type="gramEnd"/>
            <w:r>
              <w:t xml:space="preserve"> составили 32 тысячи рублей.</w:t>
            </w:r>
          </w:p>
          <w:p w:rsidR="00E00400" w:rsidRDefault="00E00400" w:rsidP="00856E70">
            <w:r>
              <w:t xml:space="preserve">    Отчисления на капитальный ремонт за 2025 год составили 1 165,22 рублей. Перечислено в Гродненский ГИК Октябрьского района за 2025г. 1 142,37 руб. Сумма отчислений на капитальный ремонт, перечисленная на специальный </w:t>
            </w:r>
            <w:proofErr w:type="gramStart"/>
            <w:r>
              <w:t>счет  Гродненского</w:t>
            </w:r>
            <w:proofErr w:type="gramEnd"/>
            <w:r>
              <w:t xml:space="preserve"> ГИК  на 01.01.2026г.  </w:t>
            </w:r>
            <w:proofErr w:type="gramStart"/>
            <w:r>
              <w:t>составила  2</w:t>
            </w:r>
            <w:proofErr w:type="gramEnd"/>
            <w:r>
              <w:t> 171,82 руб.</w:t>
            </w:r>
          </w:p>
          <w:p w:rsidR="00E00400" w:rsidRPr="00F73648" w:rsidRDefault="00E00400" w:rsidP="00856E70">
            <w:r>
              <w:t xml:space="preserve">   Прочие доходы по текущей </w:t>
            </w:r>
            <w:proofErr w:type="gramStart"/>
            <w:r>
              <w:t>деятельности  составили</w:t>
            </w:r>
            <w:proofErr w:type="gramEnd"/>
            <w:r>
              <w:t xml:space="preserve">  </w:t>
            </w:r>
            <w:r w:rsidRPr="00310AFB">
              <w:t>4</w:t>
            </w:r>
            <w:r>
              <w:t xml:space="preserve"> тысяч  руб. в том числе: начислена пеня за просрочку платежа по услугам ЖКХ </w:t>
            </w:r>
            <w:r w:rsidRPr="00310AFB">
              <w:t>3</w:t>
            </w:r>
            <w:r>
              <w:t xml:space="preserve"> тысяч  руб.</w:t>
            </w:r>
          </w:p>
          <w:p w:rsidR="00E00400" w:rsidRDefault="00E00400" w:rsidP="00856E70">
            <w:r>
              <w:t xml:space="preserve">    Сумма финансовых вложений 0,00016</w:t>
            </w:r>
            <w:proofErr w:type="gramStart"/>
            <w:r>
              <w:t>%  ОАО</w:t>
            </w:r>
            <w:proofErr w:type="gramEnd"/>
            <w:r>
              <w:t xml:space="preserve"> «</w:t>
            </w:r>
            <w:proofErr w:type="spellStart"/>
            <w:r>
              <w:t>Белинвестбанк</w:t>
            </w:r>
            <w:proofErr w:type="spellEnd"/>
            <w:r>
              <w:t>»  составляет 62,42 руб.</w:t>
            </w:r>
          </w:p>
          <w:p w:rsidR="00E00400" w:rsidRDefault="00E00400" w:rsidP="00856E70">
            <w:r>
              <w:t xml:space="preserve">    В 202</w:t>
            </w:r>
            <w:r w:rsidRPr="00310AFB">
              <w:t>5</w:t>
            </w:r>
            <w:r>
              <w:t xml:space="preserve"> г. организация получила бюджетные субсидии, выделяемые на возмещение части затрат по оказанию ЖКХ услуг населению, проживающему в необслуживаемом ЖКХ жилищном фонде в размере </w:t>
            </w:r>
            <w:r w:rsidRPr="00310AFB">
              <w:t>438.28</w:t>
            </w:r>
            <w:r>
              <w:t xml:space="preserve"> руб.</w:t>
            </w:r>
          </w:p>
          <w:p w:rsidR="00E00400" w:rsidRDefault="00E00400" w:rsidP="00856E70">
            <w:r>
              <w:t xml:space="preserve">   Операционные расходы и доходы признаются по мере поступления.</w:t>
            </w:r>
          </w:p>
          <w:p w:rsidR="00E00400" w:rsidRPr="008D68C2" w:rsidRDefault="00E00400" w:rsidP="00856E70"/>
          <w:p w:rsidR="00E00400" w:rsidRDefault="00E00400" w:rsidP="00856E70">
            <w:pPr>
              <w:rPr>
                <w:u w:val="single"/>
              </w:rPr>
            </w:pPr>
            <w:r w:rsidRPr="008D68C2">
              <w:rPr>
                <w:u w:val="single"/>
              </w:rPr>
              <w:t>Расчеты с взаимозависимыми лицами</w:t>
            </w:r>
            <w:r>
              <w:rPr>
                <w:u w:val="single"/>
              </w:rPr>
              <w:t xml:space="preserve"> в 202</w:t>
            </w:r>
            <w:r w:rsidRPr="00310AFB">
              <w:rPr>
                <w:u w:val="single"/>
              </w:rPr>
              <w:t>5</w:t>
            </w:r>
            <w:r>
              <w:rPr>
                <w:u w:val="single"/>
              </w:rPr>
              <w:t>г:</w:t>
            </w:r>
          </w:p>
          <w:p w:rsidR="00E00400" w:rsidRDefault="00E00400" w:rsidP="00856E70">
            <w:pPr>
              <w:rPr>
                <w:u w:val="single"/>
              </w:rPr>
            </w:pPr>
          </w:p>
          <w:tbl>
            <w:tblPr>
              <w:tblStyle w:val="a3"/>
              <w:tblW w:w="9571" w:type="dxa"/>
              <w:tblLayout w:type="fixed"/>
              <w:tblLook w:val="04A0" w:firstRow="1" w:lastRow="0" w:firstColumn="1" w:lastColumn="0" w:noHBand="0" w:noVBand="1"/>
            </w:tblPr>
            <w:tblGrid>
              <w:gridCol w:w="1733"/>
              <w:gridCol w:w="1302"/>
              <w:gridCol w:w="1893"/>
              <w:gridCol w:w="2192"/>
              <w:gridCol w:w="2451"/>
            </w:tblGrid>
            <w:tr w:rsidR="00E00400" w:rsidTr="00E00400">
              <w:tc>
                <w:tcPr>
                  <w:tcW w:w="1733" w:type="dxa"/>
                </w:tcPr>
                <w:p w:rsidR="00E00400" w:rsidRPr="008D68C2" w:rsidRDefault="00E00400" w:rsidP="00856E70">
                  <w:r w:rsidRPr="008D68C2">
                    <w:t xml:space="preserve">Наименование </w:t>
                  </w:r>
                  <w:proofErr w:type="spellStart"/>
                  <w:r w:rsidRPr="008D68C2">
                    <w:t>юр.лица</w:t>
                  </w:r>
                  <w:proofErr w:type="spellEnd"/>
                </w:p>
              </w:tc>
              <w:tc>
                <w:tcPr>
                  <w:tcW w:w="1302" w:type="dxa"/>
                </w:tcPr>
                <w:p w:rsidR="00E00400" w:rsidRPr="008D68C2" w:rsidRDefault="00E00400" w:rsidP="00856E70">
                  <w:r>
                    <w:t>Кредиторская задолженность на 01.01.202</w:t>
                  </w:r>
                  <w:r w:rsidRPr="00E00400">
                    <w:t>5</w:t>
                  </w:r>
                  <w:r>
                    <w:t>г.</w:t>
                  </w:r>
                </w:p>
              </w:tc>
              <w:tc>
                <w:tcPr>
                  <w:tcW w:w="1893" w:type="dxa"/>
                </w:tcPr>
                <w:p w:rsidR="00E00400" w:rsidRPr="008D68C2" w:rsidRDefault="00E00400" w:rsidP="00856E70">
                  <w:r w:rsidRPr="008D68C2">
                    <w:t xml:space="preserve">Оборот по </w:t>
                  </w:r>
                  <w:proofErr w:type="spellStart"/>
                  <w:r w:rsidRPr="008D68C2">
                    <w:t>Дт</w:t>
                  </w:r>
                  <w:proofErr w:type="spellEnd"/>
                </w:p>
              </w:tc>
              <w:tc>
                <w:tcPr>
                  <w:tcW w:w="2192" w:type="dxa"/>
                </w:tcPr>
                <w:p w:rsidR="00E00400" w:rsidRPr="008D68C2" w:rsidRDefault="00E00400" w:rsidP="00856E70">
                  <w:r w:rsidRPr="008D68C2">
                    <w:t xml:space="preserve">Оборот по </w:t>
                  </w:r>
                  <w:proofErr w:type="spellStart"/>
                  <w:r w:rsidRPr="008D68C2">
                    <w:t>Кт</w:t>
                  </w:r>
                  <w:proofErr w:type="spellEnd"/>
                </w:p>
              </w:tc>
              <w:tc>
                <w:tcPr>
                  <w:tcW w:w="2451" w:type="dxa"/>
                </w:tcPr>
                <w:p w:rsidR="00E00400" w:rsidRPr="008D68C2" w:rsidRDefault="00E00400" w:rsidP="00856E70">
                  <w:r>
                    <w:t>Кредиторская задолженность на 01.01.202</w:t>
                  </w:r>
                  <w:r w:rsidRPr="00E00400">
                    <w:t>6</w:t>
                  </w:r>
                  <w:r>
                    <w:t>г.</w:t>
                  </w:r>
                </w:p>
              </w:tc>
            </w:tr>
            <w:tr w:rsidR="00E00400" w:rsidTr="00E00400">
              <w:tc>
                <w:tcPr>
                  <w:tcW w:w="1733" w:type="dxa"/>
                </w:tcPr>
                <w:p w:rsidR="00E00400" w:rsidRPr="008D68C2" w:rsidRDefault="00E00400" w:rsidP="00856E70">
                  <w:r>
                    <w:t>ОДО «Фирма АВС»</w:t>
                  </w:r>
                </w:p>
              </w:tc>
              <w:tc>
                <w:tcPr>
                  <w:tcW w:w="1302" w:type="dxa"/>
                </w:tcPr>
                <w:p w:rsidR="00E00400" w:rsidRPr="00A15215" w:rsidRDefault="00E00400" w:rsidP="00856E70">
                  <w:r w:rsidRPr="00E00400">
                    <w:t xml:space="preserve">501 </w:t>
                  </w:r>
                  <w:proofErr w:type="spellStart"/>
                  <w:r>
                    <w:t>тыс.руб</w:t>
                  </w:r>
                  <w:proofErr w:type="spellEnd"/>
                  <w:r>
                    <w:t>.</w:t>
                  </w:r>
                </w:p>
              </w:tc>
              <w:tc>
                <w:tcPr>
                  <w:tcW w:w="1893" w:type="dxa"/>
                </w:tcPr>
                <w:p w:rsidR="00E00400" w:rsidRPr="008D68C2" w:rsidRDefault="00E00400" w:rsidP="00856E70">
                  <w:r w:rsidRPr="00E00400">
                    <w:t>21</w:t>
                  </w:r>
                  <w:r>
                    <w:t xml:space="preserve"> </w:t>
                  </w:r>
                  <w:proofErr w:type="spellStart"/>
                  <w:r>
                    <w:t>тыс.руб</w:t>
                  </w:r>
                  <w:proofErr w:type="spellEnd"/>
                  <w:r>
                    <w:t>.</w:t>
                  </w:r>
                </w:p>
              </w:tc>
              <w:tc>
                <w:tcPr>
                  <w:tcW w:w="2192" w:type="dxa"/>
                </w:tcPr>
                <w:p w:rsidR="00E00400" w:rsidRPr="008D68C2" w:rsidRDefault="00E00400" w:rsidP="00856E70">
                  <w:r>
                    <w:t>8</w:t>
                  </w:r>
                  <w:r w:rsidRPr="00E00400">
                    <w:t>2</w:t>
                  </w:r>
                  <w:r w:rsidRPr="008D68C2">
                    <w:t xml:space="preserve"> </w:t>
                  </w:r>
                  <w:proofErr w:type="spellStart"/>
                  <w:r w:rsidRPr="008D68C2">
                    <w:t>тыс.руб</w:t>
                  </w:r>
                  <w:proofErr w:type="spellEnd"/>
                </w:p>
              </w:tc>
              <w:tc>
                <w:tcPr>
                  <w:tcW w:w="2451" w:type="dxa"/>
                </w:tcPr>
                <w:p w:rsidR="00E00400" w:rsidRPr="008D68C2" w:rsidRDefault="00E00400" w:rsidP="00856E70">
                  <w:r>
                    <w:t>5</w:t>
                  </w:r>
                  <w:r w:rsidRPr="00E00400">
                    <w:t>62</w:t>
                  </w:r>
                  <w:r>
                    <w:t xml:space="preserve"> </w:t>
                  </w:r>
                  <w:proofErr w:type="spellStart"/>
                  <w:r>
                    <w:t>тыс.руб</w:t>
                  </w:r>
                  <w:proofErr w:type="spellEnd"/>
                </w:p>
              </w:tc>
            </w:tr>
          </w:tbl>
          <w:p w:rsidR="00E00400" w:rsidRPr="008D68C2" w:rsidRDefault="00E00400" w:rsidP="00856E70">
            <w:pPr>
              <w:rPr>
                <w:u w:val="single"/>
              </w:rPr>
            </w:pPr>
          </w:p>
          <w:p w:rsidR="00E00400" w:rsidRPr="008D68C2" w:rsidRDefault="00E00400" w:rsidP="00856E70">
            <w:pPr>
              <w:rPr>
                <w:u w:val="single"/>
              </w:rPr>
            </w:pPr>
          </w:p>
          <w:p w:rsidR="00E00400" w:rsidRDefault="00E00400" w:rsidP="00856E70">
            <w:pPr>
              <w:rPr>
                <w:u w:val="single"/>
              </w:rPr>
            </w:pPr>
            <w:r>
              <w:rPr>
                <w:u w:val="single"/>
              </w:rPr>
              <w:lastRenderedPageBreak/>
              <w:t>Доходы и расходы</w:t>
            </w:r>
            <w:r w:rsidRPr="006F0A40">
              <w:rPr>
                <w:u w:val="single"/>
              </w:rPr>
              <w:t>:</w:t>
            </w:r>
          </w:p>
          <w:p w:rsidR="00E00400" w:rsidRDefault="00E00400" w:rsidP="00856E70">
            <w:pPr>
              <w:rPr>
                <w:u w:val="single"/>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5"/>
              <w:gridCol w:w="1922"/>
            </w:tblGrid>
            <w:tr w:rsidR="00E00400" w:rsidTr="001424FD">
              <w:trPr>
                <w:trHeight w:val="289"/>
              </w:trPr>
              <w:tc>
                <w:tcPr>
                  <w:tcW w:w="7745" w:type="dxa"/>
                </w:tcPr>
                <w:p w:rsidR="00E00400" w:rsidRDefault="00E00400" w:rsidP="00856E70">
                  <w:r>
                    <w:t>Показатели отчетности</w:t>
                  </w:r>
                </w:p>
              </w:tc>
              <w:tc>
                <w:tcPr>
                  <w:tcW w:w="1922" w:type="dxa"/>
                </w:tcPr>
                <w:p w:rsidR="00E00400" w:rsidRDefault="00E00400" w:rsidP="00856E70">
                  <w:proofErr w:type="spellStart"/>
                  <w:r>
                    <w:t>тыс.руб</w:t>
                  </w:r>
                  <w:proofErr w:type="spellEnd"/>
                  <w:r>
                    <w:t>.</w:t>
                  </w:r>
                </w:p>
              </w:tc>
            </w:tr>
            <w:tr w:rsidR="00E00400" w:rsidTr="001424FD">
              <w:trPr>
                <w:trHeight w:val="289"/>
              </w:trPr>
              <w:tc>
                <w:tcPr>
                  <w:tcW w:w="7745" w:type="dxa"/>
                </w:tcPr>
                <w:p w:rsidR="00E00400" w:rsidRDefault="00E00400" w:rsidP="00856E70">
                  <w:r>
                    <w:t>Выручка от реализации продукции, товаров, работ, услуг</w:t>
                  </w:r>
                </w:p>
              </w:tc>
              <w:tc>
                <w:tcPr>
                  <w:tcW w:w="1922" w:type="dxa"/>
                </w:tcPr>
                <w:p w:rsidR="00E00400" w:rsidRPr="00716832" w:rsidRDefault="00E00400" w:rsidP="00856E70">
                  <w:pPr>
                    <w:rPr>
                      <w:lang w:val="en-US"/>
                    </w:rPr>
                  </w:pPr>
                  <w:r>
                    <w:rPr>
                      <w:lang w:val="en-US"/>
                    </w:rPr>
                    <w:t>13</w:t>
                  </w:r>
                </w:p>
              </w:tc>
            </w:tr>
            <w:tr w:rsidR="00E00400" w:rsidTr="001424FD">
              <w:trPr>
                <w:trHeight w:val="289"/>
              </w:trPr>
              <w:tc>
                <w:tcPr>
                  <w:tcW w:w="7745" w:type="dxa"/>
                </w:tcPr>
                <w:p w:rsidR="00E00400" w:rsidRDefault="00E00400" w:rsidP="00856E70">
                  <w:r>
                    <w:t>Себестоимость реализованной продукции, товаров, работ, услуг</w:t>
                  </w:r>
                </w:p>
              </w:tc>
              <w:tc>
                <w:tcPr>
                  <w:tcW w:w="1922" w:type="dxa"/>
                </w:tcPr>
                <w:p w:rsidR="00E00400" w:rsidRPr="00716832" w:rsidRDefault="00E00400" w:rsidP="00856E70">
                  <w:pPr>
                    <w:rPr>
                      <w:lang w:val="en-US"/>
                    </w:rPr>
                  </w:pPr>
                  <w:r>
                    <w:rPr>
                      <w:lang w:val="en-US"/>
                    </w:rPr>
                    <w:t>13</w:t>
                  </w:r>
                </w:p>
              </w:tc>
            </w:tr>
            <w:tr w:rsidR="00E00400" w:rsidTr="001424FD">
              <w:trPr>
                <w:trHeight w:val="289"/>
              </w:trPr>
              <w:tc>
                <w:tcPr>
                  <w:tcW w:w="7745" w:type="dxa"/>
                </w:tcPr>
                <w:p w:rsidR="00E00400" w:rsidRDefault="00E00400" w:rsidP="00856E70">
                  <w:r>
                    <w:t>Валовая прибыль</w:t>
                  </w:r>
                </w:p>
              </w:tc>
              <w:tc>
                <w:tcPr>
                  <w:tcW w:w="1922" w:type="dxa"/>
                </w:tcPr>
                <w:p w:rsidR="00E00400" w:rsidRPr="00572D00" w:rsidRDefault="00E00400" w:rsidP="00856E70">
                  <w:r>
                    <w:t>0</w:t>
                  </w:r>
                </w:p>
              </w:tc>
            </w:tr>
            <w:tr w:rsidR="00E00400" w:rsidTr="001424FD">
              <w:trPr>
                <w:trHeight w:val="289"/>
              </w:trPr>
              <w:tc>
                <w:tcPr>
                  <w:tcW w:w="7745" w:type="dxa"/>
                </w:tcPr>
                <w:p w:rsidR="00E00400" w:rsidRDefault="00E00400" w:rsidP="00856E70">
                  <w:r>
                    <w:t>Расходы на реализацию</w:t>
                  </w:r>
                </w:p>
              </w:tc>
              <w:tc>
                <w:tcPr>
                  <w:tcW w:w="1922" w:type="dxa"/>
                </w:tcPr>
                <w:p w:rsidR="00E00400" w:rsidRPr="00A040B6" w:rsidRDefault="00E00400" w:rsidP="00856E70">
                  <w:r>
                    <w:t>5</w:t>
                  </w:r>
                </w:p>
              </w:tc>
            </w:tr>
            <w:tr w:rsidR="00E00400" w:rsidTr="001424FD">
              <w:trPr>
                <w:trHeight w:val="305"/>
              </w:trPr>
              <w:tc>
                <w:tcPr>
                  <w:tcW w:w="7745" w:type="dxa"/>
                </w:tcPr>
                <w:p w:rsidR="00E00400" w:rsidRDefault="00E00400" w:rsidP="00856E70">
                  <w:r>
                    <w:t>Управленческие расходы</w:t>
                  </w:r>
                </w:p>
              </w:tc>
              <w:tc>
                <w:tcPr>
                  <w:tcW w:w="1922" w:type="dxa"/>
                </w:tcPr>
                <w:p w:rsidR="00E00400" w:rsidRPr="00716832" w:rsidRDefault="00E00400" w:rsidP="00856E70">
                  <w:pPr>
                    <w:rPr>
                      <w:lang w:val="en-US"/>
                    </w:rPr>
                  </w:pPr>
                  <w:r>
                    <w:t>3</w:t>
                  </w:r>
                  <w:r>
                    <w:rPr>
                      <w:lang w:val="en-US"/>
                    </w:rPr>
                    <w:t>5</w:t>
                  </w:r>
                </w:p>
              </w:tc>
            </w:tr>
            <w:tr w:rsidR="00E00400" w:rsidTr="001424FD">
              <w:trPr>
                <w:trHeight w:val="289"/>
              </w:trPr>
              <w:tc>
                <w:tcPr>
                  <w:tcW w:w="7745" w:type="dxa"/>
                </w:tcPr>
                <w:p w:rsidR="00E00400" w:rsidRDefault="00E00400" w:rsidP="00856E70">
                  <w:r>
                    <w:t>Убыток от реализации продукции, работ, услуг</w:t>
                  </w:r>
                </w:p>
              </w:tc>
              <w:tc>
                <w:tcPr>
                  <w:tcW w:w="1922" w:type="dxa"/>
                </w:tcPr>
                <w:p w:rsidR="00E00400" w:rsidRPr="00716832" w:rsidRDefault="00E00400" w:rsidP="00856E70">
                  <w:pPr>
                    <w:rPr>
                      <w:lang w:val="en-US"/>
                    </w:rPr>
                  </w:pPr>
                  <w:r>
                    <w:rPr>
                      <w:lang w:val="en-US"/>
                    </w:rPr>
                    <w:t>40</w:t>
                  </w:r>
                </w:p>
              </w:tc>
            </w:tr>
            <w:tr w:rsidR="00E00400" w:rsidTr="001424FD">
              <w:trPr>
                <w:trHeight w:val="289"/>
              </w:trPr>
              <w:tc>
                <w:tcPr>
                  <w:tcW w:w="7745" w:type="dxa"/>
                </w:tcPr>
                <w:p w:rsidR="00E00400" w:rsidRDefault="00E00400" w:rsidP="00856E70">
                  <w:r>
                    <w:t>Прочие доходы по текущей деятельности</w:t>
                  </w:r>
                </w:p>
              </w:tc>
              <w:tc>
                <w:tcPr>
                  <w:tcW w:w="1922" w:type="dxa"/>
                </w:tcPr>
                <w:p w:rsidR="00E00400" w:rsidRPr="00716832" w:rsidRDefault="00E00400" w:rsidP="00856E70">
                  <w:pPr>
                    <w:rPr>
                      <w:lang w:val="en-US"/>
                    </w:rPr>
                  </w:pPr>
                  <w:r>
                    <w:rPr>
                      <w:lang w:val="en-US"/>
                    </w:rPr>
                    <w:t>4</w:t>
                  </w:r>
                </w:p>
              </w:tc>
            </w:tr>
            <w:tr w:rsidR="00E00400" w:rsidTr="001424FD">
              <w:trPr>
                <w:trHeight w:val="289"/>
              </w:trPr>
              <w:tc>
                <w:tcPr>
                  <w:tcW w:w="7745" w:type="dxa"/>
                </w:tcPr>
                <w:p w:rsidR="00E00400" w:rsidRDefault="00E00400" w:rsidP="00856E70">
                  <w:r>
                    <w:t>Прочие расходы по текущей деятельности</w:t>
                  </w:r>
                </w:p>
              </w:tc>
              <w:tc>
                <w:tcPr>
                  <w:tcW w:w="1922" w:type="dxa"/>
                </w:tcPr>
                <w:p w:rsidR="00E00400" w:rsidRPr="00E00400" w:rsidRDefault="00E00400" w:rsidP="00856E70">
                  <w:r>
                    <w:t>2</w:t>
                  </w:r>
                  <w:r w:rsidRPr="00E00400">
                    <w:t>2</w:t>
                  </w:r>
                </w:p>
              </w:tc>
            </w:tr>
            <w:tr w:rsidR="00E00400" w:rsidTr="001424FD">
              <w:trPr>
                <w:trHeight w:val="330"/>
              </w:trPr>
              <w:tc>
                <w:tcPr>
                  <w:tcW w:w="7745" w:type="dxa"/>
                </w:tcPr>
                <w:p w:rsidR="00E00400" w:rsidRDefault="00E00400" w:rsidP="00856E70">
                  <w:r>
                    <w:t>Убыток от текущей деятельности</w:t>
                  </w:r>
                </w:p>
              </w:tc>
              <w:tc>
                <w:tcPr>
                  <w:tcW w:w="1922" w:type="dxa"/>
                </w:tcPr>
                <w:p w:rsidR="00E00400" w:rsidRPr="00E00400" w:rsidRDefault="00E00400" w:rsidP="00856E70">
                  <w:r w:rsidRPr="00E00400">
                    <w:t>58</w:t>
                  </w:r>
                </w:p>
              </w:tc>
            </w:tr>
            <w:tr w:rsidR="00E00400" w:rsidTr="001424FD">
              <w:trPr>
                <w:trHeight w:val="345"/>
              </w:trPr>
              <w:tc>
                <w:tcPr>
                  <w:tcW w:w="7745" w:type="dxa"/>
                </w:tcPr>
                <w:p w:rsidR="00E00400" w:rsidRDefault="00E00400" w:rsidP="00856E70">
                  <w:r>
                    <w:t>Чистый убыток</w:t>
                  </w:r>
                </w:p>
              </w:tc>
              <w:tc>
                <w:tcPr>
                  <w:tcW w:w="1922" w:type="dxa"/>
                </w:tcPr>
                <w:p w:rsidR="00E00400" w:rsidRPr="00E00400" w:rsidRDefault="00E00400" w:rsidP="00856E70">
                  <w:r w:rsidRPr="00E00400">
                    <w:t>58</w:t>
                  </w:r>
                </w:p>
              </w:tc>
            </w:tr>
          </w:tbl>
          <w:p w:rsidR="00E00400" w:rsidRDefault="00E00400" w:rsidP="00856E70">
            <w:r>
              <w:t>Дивиденды не начислялись и не выплачивались.</w:t>
            </w:r>
          </w:p>
          <w:p w:rsidR="00E00400" w:rsidRPr="00304B81" w:rsidRDefault="00E00400" w:rsidP="00856E70">
            <w:pPr>
              <w:rPr>
                <w:u w:val="single"/>
              </w:rPr>
            </w:pPr>
            <w:r w:rsidRPr="00304B81">
              <w:rPr>
                <w:u w:val="single"/>
              </w:rPr>
              <w:t>Расшифровка статей бухгалтерского баланса.</w:t>
            </w:r>
          </w:p>
          <w:p w:rsidR="00E00400" w:rsidRDefault="00E00400" w:rsidP="00856E70"/>
          <w:p w:rsidR="00E00400" w:rsidRDefault="00E00400" w:rsidP="00856E70">
            <w:r>
              <w:t>АКТИВ БАЛАНСА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83"/>
            </w:tblGrid>
            <w:tr w:rsidR="00E00400" w:rsidTr="001424FD">
              <w:tc>
                <w:tcPr>
                  <w:tcW w:w="2088" w:type="dxa"/>
                </w:tcPr>
                <w:p w:rsidR="00E00400" w:rsidRDefault="00E00400" w:rsidP="00856E70">
                  <w:r>
                    <w:t>Строка 110</w:t>
                  </w:r>
                </w:p>
              </w:tc>
              <w:tc>
                <w:tcPr>
                  <w:tcW w:w="7483" w:type="dxa"/>
                </w:tcPr>
                <w:p w:rsidR="00E00400" w:rsidRPr="00E25B4D" w:rsidRDefault="00E00400" w:rsidP="00856E70">
                  <w:r>
                    <w:t>Остаточная стоимость основных средств, находящихся в эксплуатации на 01.01.202</w:t>
                  </w:r>
                  <w:r w:rsidRPr="00716832">
                    <w:t>6</w:t>
                  </w:r>
                  <w:r>
                    <w:t>.</w:t>
                  </w:r>
                  <w:r w:rsidRPr="00E25B4D">
                    <w:t xml:space="preserve">  </w:t>
                  </w:r>
                  <w:r>
                    <w:rPr>
                      <w:b/>
                    </w:rPr>
                    <w:t>составила 27</w:t>
                  </w:r>
                  <w:r w:rsidRPr="00194A35">
                    <w:rPr>
                      <w:b/>
                    </w:rPr>
                    <w:t xml:space="preserve"> </w:t>
                  </w:r>
                  <w:proofErr w:type="spellStart"/>
                  <w:r w:rsidRPr="00194A35">
                    <w:rPr>
                      <w:b/>
                    </w:rPr>
                    <w:t>тысяч.рублей</w:t>
                  </w:r>
                  <w:proofErr w:type="spellEnd"/>
                  <w:r w:rsidRPr="00194A35">
                    <w:rPr>
                      <w:b/>
                    </w:rPr>
                    <w:t>.</w:t>
                  </w:r>
                </w:p>
              </w:tc>
            </w:tr>
            <w:tr w:rsidR="00E00400" w:rsidTr="001424FD">
              <w:tc>
                <w:tcPr>
                  <w:tcW w:w="2088" w:type="dxa"/>
                </w:tcPr>
                <w:p w:rsidR="00E00400" w:rsidRDefault="00E00400" w:rsidP="00856E70"/>
              </w:tc>
              <w:tc>
                <w:tcPr>
                  <w:tcW w:w="7483" w:type="dxa"/>
                </w:tcPr>
                <w:p w:rsidR="00E00400" w:rsidRDefault="00E00400" w:rsidP="00856E70"/>
              </w:tc>
            </w:tr>
            <w:tr w:rsidR="00E00400" w:rsidTr="001424FD">
              <w:tc>
                <w:tcPr>
                  <w:tcW w:w="2088" w:type="dxa"/>
                </w:tcPr>
                <w:p w:rsidR="00E00400" w:rsidRDefault="00E00400" w:rsidP="00856E70">
                  <w:r>
                    <w:t>Строка 270</w:t>
                  </w:r>
                </w:p>
              </w:tc>
              <w:tc>
                <w:tcPr>
                  <w:tcW w:w="7483" w:type="dxa"/>
                </w:tcPr>
                <w:p w:rsidR="00E00400" w:rsidRDefault="00E00400" w:rsidP="00856E70">
                  <w:r>
                    <w:t xml:space="preserve">Остаток денежных средств в кассе и на расчетном счете в белорусских </w:t>
                  </w:r>
                  <w:proofErr w:type="gramStart"/>
                  <w:r>
                    <w:t>рублях  1</w:t>
                  </w:r>
                  <w:r w:rsidRPr="00716832">
                    <w:t>3</w:t>
                  </w:r>
                  <w:proofErr w:type="gramEnd"/>
                  <w:r>
                    <w:rPr>
                      <w:b/>
                    </w:rPr>
                    <w:t xml:space="preserve"> тысяч</w:t>
                  </w:r>
                  <w:r w:rsidRPr="007F0698">
                    <w:rPr>
                      <w:b/>
                    </w:rPr>
                    <w:t xml:space="preserve"> </w:t>
                  </w:r>
                  <w:r w:rsidRPr="00194A35">
                    <w:rPr>
                      <w:b/>
                    </w:rPr>
                    <w:t xml:space="preserve"> рублей</w:t>
                  </w:r>
                </w:p>
              </w:tc>
            </w:tr>
          </w:tbl>
          <w:p w:rsidR="00E00400" w:rsidRDefault="00E00400" w:rsidP="00856E70"/>
          <w:p w:rsidR="00E00400" w:rsidRDefault="00E00400" w:rsidP="00856E70"/>
          <w:p w:rsidR="00E00400" w:rsidRDefault="00E00400" w:rsidP="00856E70">
            <w:r>
              <w:t>ПАССИВ БАЛАНСА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83"/>
            </w:tblGrid>
            <w:tr w:rsidR="00E00400" w:rsidTr="001424FD">
              <w:tc>
                <w:tcPr>
                  <w:tcW w:w="2088" w:type="dxa"/>
                </w:tcPr>
                <w:p w:rsidR="00E00400" w:rsidRDefault="00E00400" w:rsidP="00856E70">
                  <w:r>
                    <w:t>Строка 450</w:t>
                  </w:r>
                </w:p>
              </w:tc>
              <w:tc>
                <w:tcPr>
                  <w:tcW w:w="7483" w:type="dxa"/>
                </w:tcPr>
                <w:p w:rsidR="00E00400" w:rsidRPr="00194A35" w:rsidRDefault="00E00400" w:rsidP="00856E70">
                  <w:pPr>
                    <w:rPr>
                      <w:b/>
                    </w:rPr>
                  </w:pPr>
                  <w:r>
                    <w:t xml:space="preserve">Фонд переоценки </w:t>
                  </w:r>
                  <w:r w:rsidRPr="00194A35">
                    <w:rPr>
                      <w:b/>
                    </w:rPr>
                    <w:t>43 тысячи руб.</w:t>
                  </w:r>
                </w:p>
                <w:p w:rsidR="00E00400" w:rsidRDefault="00E00400" w:rsidP="00856E70"/>
              </w:tc>
            </w:tr>
            <w:tr w:rsidR="00E00400" w:rsidTr="001424FD">
              <w:tc>
                <w:tcPr>
                  <w:tcW w:w="2088" w:type="dxa"/>
                </w:tcPr>
                <w:p w:rsidR="00E00400" w:rsidRDefault="00E00400" w:rsidP="00856E70">
                  <w:r>
                    <w:t>Строка 460</w:t>
                  </w:r>
                </w:p>
              </w:tc>
              <w:tc>
                <w:tcPr>
                  <w:tcW w:w="7483" w:type="dxa"/>
                </w:tcPr>
                <w:p w:rsidR="00E00400" w:rsidRPr="007667EB" w:rsidRDefault="00E00400" w:rsidP="00856E70">
                  <w:pPr>
                    <w:rPr>
                      <w:b/>
                    </w:rPr>
                  </w:pPr>
                  <w:r>
                    <w:t xml:space="preserve">Непокрытый </w:t>
                  </w:r>
                  <w:proofErr w:type="gramStart"/>
                  <w:r>
                    <w:t xml:space="preserve">убыток  </w:t>
                  </w:r>
                  <w:r w:rsidRPr="00E00400">
                    <w:rPr>
                      <w:b/>
                    </w:rPr>
                    <w:t>543</w:t>
                  </w:r>
                  <w:proofErr w:type="gramEnd"/>
                  <w:r w:rsidRPr="00194A35">
                    <w:rPr>
                      <w:b/>
                    </w:rPr>
                    <w:t xml:space="preserve"> тысяч</w:t>
                  </w:r>
                  <w:r>
                    <w:rPr>
                      <w:b/>
                    </w:rPr>
                    <w:t>и</w:t>
                  </w:r>
                  <w:r w:rsidRPr="00194A35">
                    <w:rPr>
                      <w:b/>
                    </w:rPr>
                    <w:t xml:space="preserve">  ру</w:t>
                  </w:r>
                  <w:r>
                    <w:rPr>
                      <w:b/>
                    </w:rPr>
                    <w:t>б.</w:t>
                  </w:r>
                </w:p>
              </w:tc>
            </w:tr>
          </w:tbl>
          <w:p w:rsidR="00E00400" w:rsidRDefault="00E00400" w:rsidP="00856E70">
            <w:pPr>
              <w:rPr>
                <w:u w:val="single"/>
              </w:rPr>
            </w:pPr>
            <w:r w:rsidRPr="006718A9">
              <w:rPr>
                <w:u w:val="single"/>
              </w:rPr>
              <w:t>Сведения об операциях с иностранной валютой.</w:t>
            </w:r>
          </w:p>
          <w:p w:rsidR="00E00400" w:rsidRDefault="00E00400" w:rsidP="00856E70"/>
          <w:p w:rsidR="00E00400" w:rsidRDefault="00E00400" w:rsidP="00856E70">
            <w:r>
              <w:t xml:space="preserve">     В 202</w:t>
            </w:r>
            <w:r w:rsidRPr="00716832">
              <w:t>5</w:t>
            </w:r>
            <w:r>
              <w:t xml:space="preserve"> году организация не осуществляла операций в иностранной валюте.</w:t>
            </w:r>
          </w:p>
          <w:p w:rsidR="00E00400" w:rsidRDefault="00E00400" w:rsidP="00856E70"/>
          <w:p w:rsidR="00E00400" w:rsidRPr="00A15215" w:rsidRDefault="00E00400" w:rsidP="00856E70">
            <w:pPr>
              <w:rPr>
                <w:u w:val="single"/>
              </w:rPr>
            </w:pPr>
            <w:r>
              <w:rPr>
                <w:u w:val="single"/>
              </w:rPr>
              <w:t>События после отчетной даты.</w:t>
            </w:r>
          </w:p>
          <w:p w:rsidR="00E00400" w:rsidRDefault="00E00400" w:rsidP="00856E70">
            <w:r>
              <w:t xml:space="preserve">    В период между отчетной датой и датой представления отчетности событий, произошедших после отчетной даты, которые оказали бы существенное влияние на финансовое положение организации и результаты ее деятельности, не было.</w:t>
            </w:r>
          </w:p>
          <w:p w:rsidR="00E00400" w:rsidRDefault="00E00400" w:rsidP="00856E70"/>
          <w:p w:rsidR="00E00400" w:rsidRDefault="00E00400" w:rsidP="00856E70">
            <w:pPr>
              <w:rPr>
                <w:u w:val="single"/>
              </w:rPr>
            </w:pPr>
            <w:r w:rsidRPr="00745DE5">
              <w:rPr>
                <w:u w:val="single"/>
              </w:rPr>
              <w:t>Государственная помощь.</w:t>
            </w:r>
          </w:p>
          <w:p w:rsidR="00E00400" w:rsidRDefault="00E00400" w:rsidP="00856E70">
            <w:pPr>
              <w:rPr>
                <w:u w:val="single"/>
              </w:rPr>
            </w:pPr>
          </w:p>
          <w:p w:rsidR="00E00400" w:rsidRDefault="00E00400" w:rsidP="00856E70">
            <w:r>
              <w:t xml:space="preserve">  Организация в отчетном году не получала государственную помощь.</w:t>
            </w:r>
          </w:p>
          <w:p w:rsidR="00E00400" w:rsidRDefault="00E00400" w:rsidP="00856E70"/>
          <w:p w:rsidR="00E00400" w:rsidRDefault="00E00400" w:rsidP="00856E70">
            <w:r>
              <w:t>АНАЛИТИЧЕСКАЯ ЧАСТЬ</w:t>
            </w:r>
          </w:p>
          <w:p w:rsidR="00E00400" w:rsidRDefault="00E00400" w:rsidP="00856E70">
            <w:pPr>
              <w:rPr>
                <w:b/>
              </w:rPr>
            </w:pPr>
            <w:r w:rsidRPr="00745DE5">
              <w:rPr>
                <w:b/>
              </w:rPr>
              <w:t>Оценка финансового состояния</w:t>
            </w:r>
            <w:r>
              <w:rPr>
                <w:b/>
              </w:rPr>
              <w:t>.</w:t>
            </w:r>
          </w:p>
          <w:p w:rsidR="00E00400" w:rsidRDefault="00E00400" w:rsidP="00856E70">
            <w:pPr>
              <w:rPr>
                <w:i/>
                <w:u w:val="single"/>
              </w:rPr>
            </w:pPr>
            <w:r w:rsidRPr="00745DE5">
              <w:rPr>
                <w:i/>
                <w:u w:val="single"/>
              </w:rPr>
              <w:t>Расчет показателей экспресс-оценки финансового состояния организации</w:t>
            </w:r>
          </w:p>
          <w:p w:rsidR="00E00400" w:rsidRDefault="00E00400" w:rsidP="00856E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1800"/>
              <w:gridCol w:w="1903"/>
            </w:tblGrid>
            <w:tr w:rsidR="00E00400" w:rsidTr="001424FD">
              <w:tc>
                <w:tcPr>
                  <w:tcW w:w="5868" w:type="dxa"/>
                </w:tcPr>
                <w:p w:rsidR="00E00400" w:rsidRDefault="00E00400" w:rsidP="00856E70">
                  <w:r>
                    <w:t>Наименование показателя</w:t>
                  </w:r>
                </w:p>
              </w:tc>
              <w:tc>
                <w:tcPr>
                  <w:tcW w:w="1800" w:type="dxa"/>
                </w:tcPr>
                <w:p w:rsidR="00E00400" w:rsidRDefault="00E00400" w:rsidP="00856E70">
                  <w:r>
                    <w:t>На начало года</w:t>
                  </w:r>
                </w:p>
              </w:tc>
              <w:tc>
                <w:tcPr>
                  <w:tcW w:w="1903" w:type="dxa"/>
                </w:tcPr>
                <w:p w:rsidR="00E00400" w:rsidRDefault="00E00400" w:rsidP="00856E70">
                  <w:r>
                    <w:t>На конец года</w:t>
                  </w:r>
                </w:p>
              </w:tc>
            </w:tr>
            <w:tr w:rsidR="00E00400" w:rsidTr="001424FD">
              <w:tc>
                <w:tcPr>
                  <w:tcW w:w="5868" w:type="dxa"/>
                </w:tcPr>
                <w:p w:rsidR="00E00400" w:rsidRDefault="00E00400" w:rsidP="00856E70">
                  <w:r>
                    <w:t>Коэффициент текущей ликвидности</w:t>
                  </w:r>
                </w:p>
              </w:tc>
              <w:tc>
                <w:tcPr>
                  <w:tcW w:w="1800" w:type="dxa"/>
                </w:tcPr>
                <w:p w:rsidR="00E00400" w:rsidRPr="000B5654" w:rsidRDefault="00E00400" w:rsidP="00856E70">
                  <w:pPr>
                    <w:rPr>
                      <w:lang w:val="en-US"/>
                    </w:rPr>
                  </w:pPr>
                  <w:r>
                    <w:t>0,</w:t>
                  </w:r>
                  <w:r>
                    <w:rPr>
                      <w:lang w:val="en-US"/>
                    </w:rPr>
                    <w:t>10</w:t>
                  </w:r>
                </w:p>
              </w:tc>
              <w:tc>
                <w:tcPr>
                  <w:tcW w:w="1903" w:type="dxa"/>
                </w:tcPr>
                <w:p w:rsidR="00E00400" w:rsidRPr="000B5654" w:rsidRDefault="00E00400" w:rsidP="00856E70">
                  <w:pPr>
                    <w:rPr>
                      <w:lang w:val="en-US"/>
                    </w:rPr>
                  </w:pPr>
                  <w:r>
                    <w:t>0,1</w:t>
                  </w:r>
                  <w:r>
                    <w:rPr>
                      <w:lang w:val="en-US"/>
                    </w:rPr>
                    <w:t>0</w:t>
                  </w:r>
                </w:p>
              </w:tc>
            </w:tr>
            <w:tr w:rsidR="00E00400" w:rsidTr="001424FD">
              <w:tc>
                <w:tcPr>
                  <w:tcW w:w="5868" w:type="dxa"/>
                </w:tcPr>
                <w:p w:rsidR="00E00400" w:rsidRDefault="00E00400" w:rsidP="00856E70">
                  <w:r>
                    <w:t>Коэффициент обеспеченности собственными оборотными средствами</w:t>
                  </w:r>
                </w:p>
              </w:tc>
              <w:tc>
                <w:tcPr>
                  <w:tcW w:w="1800" w:type="dxa"/>
                </w:tcPr>
                <w:p w:rsidR="00E00400" w:rsidRPr="00716832" w:rsidRDefault="00E00400" w:rsidP="00856E70">
                  <w:pPr>
                    <w:rPr>
                      <w:lang w:val="en-US"/>
                    </w:rPr>
                  </w:pPr>
                  <w:r>
                    <w:t>-</w:t>
                  </w:r>
                  <w:r>
                    <w:rPr>
                      <w:lang w:val="en-US"/>
                    </w:rPr>
                    <w:t>8.92</w:t>
                  </w:r>
                </w:p>
              </w:tc>
              <w:tc>
                <w:tcPr>
                  <w:tcW w:w="1903" w:type="dxa"/>
                </w:tcPr>
                <w:p w:rsidR="00E00400" w:rsidRPr="00716832" w:rsidRDefault="00E00400" w:rsidP="00856E70">
                  <w:pPr>
                    <w:rPr>
                      <w:lang w:val="en-US"/>
                    </w:rPr>
                  </w:pPr>
                  <w:r>
                    <w:t>-</w:t>
                  </w:r>
                  <w:r>
                    <w:rPr>
                      <w:lang w:val="en-US"/>
                    </w:rPr>
                    <w:t>9.50</w:t>
                  </w:r>
                </w:p>
              </w:tc>
            </w:tr>
            <w:tr w:rsidR="00E00400" w:rsidTr="001424FD">
              <w:tc>
                <w:tcPr>
                  <w:tcW w:w="5868" w:type="dxa"/>
                </w:tcPr>
                <w:p w:rsidR="00E00400" w:rsidRDefault="00E00400" w:rsidP="00856E70">
                  <w:r>
                    <w:t>Коэффициент обеспеченности финансовых обязательств активами</w:t>
                  </w:r>
                </w:p>
              </w:tc>
              <w:tc>
                <w:tcPr>
                  <w:tcW w:w="1800" w:type="dxa"/>
                </w:tcPr>
                <w:p w:rsidR="00E00400" w:rsidRPr="00E00400" w:rsidRDefault="00E00400" w:rsidP="00856E70">
                  <w:r w:rsidRPr="00E00400">
                    <w:t>6.49</w:t>
                  </w:r>
                </w:p>
              </w:tc>
              <w:tc>
                <w:tcPr>
                  <w:tcW w:w="1903" w:type="dxa"/>
                </w:tcPr>
                <w:p w:rsidR="00E00400" w:rsidRPr="00E00400" w:rsidRDefault="00E00400" w:rsidP="00856E70">
                  <w:r w:rsidRPr="00E00400">
                    <w:t>7.00</w:t>
                  </w:r>
                </w:p>
              </w:tc>
            </w:tr>
          </w:tbl>
          <w:p w:rsidR="00E00400" w:rsidRDefault="00E00400" w:rsidP="00856E70"/>
          <w:p w:rsidR="00E00400" w:rsidRDefault="00E00400" w:rsidP="00856E70">
            <w:r w:rsidRPr="0017506A">
              <w:rPr>
                <w:i/>
                <w:u w:val="single"/>
              </w:rPr>
              <w:t>Оценка платежеспособности организации и оборачиваемости ее оборотных активов</w:t>
            </w:r>
          </w:p>
          <w:p w:rsidR="00E00400" w:rsidRDefault="00E00400" w:rsidP="00856E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1800"/>
              <w:gridCol w:w="1903"/>
            </w:tblGrid>
            <w:tr w:rsidR="00E00400" w:rsidTr="001424FD">
              <w:tc>
                <w:tcPr>
                  <w:tcW w:w="5868" w:type="dxa"/>
                </w:tcPr>
                <w:p w:rsidR="00E00400" w:rsidRDefault="00E00400" w:rsidP="00856E70">
                  <w:r>
                    <w:t>Наименование показателя</w:t>
                  </w:r>
                </w:p>
              </w:tc>
              <w:tc>
                <w:tcPr>
                  <w:tcW w:w="1800" w:type="dxa"/>
                </w:tcPr>
                <w:p w:rsidR="00E00400" w:rsidRDefault="00E00400" w:rsidP="00856E70">
                  <w:r>
                    <w:t>На начало года</w:t>
                  </w:r>
                </w:p>
              </w:tc>
              <w:tc>
                <w:tcPr>
                  <w:tcW w:w="1903" w:type="dxa"/>
                </w:tcPr>
                <w:p w:rsidR="00E00400" w:rsidRDefault="00E00400" w:rsidP="00856E70">
                  <w:r>
                    <w:t>На конец года</w:t>
                  </w:r>
                </w:p>
              </w:tc>
            </w:tr>
            <w:tr w:rsidR="00E00400" w:rsidTr="001424FD">
              <w:tc>
                <w:tcPr>
                  <w:tcW w:w="5868" w:type="dxa"/>
                </w:tcPr>
                <w:p w:rsidR="00E00400" w:rsidRDefault="00E00400" w:rsidP="00856E70">
                  <w:r>
                    <w:t>Коэффициент абсолютной ликвидности</w:t>
                  </w:r>
                </w:p>
              </w:tc>
              <w:tc>
                <w:tcPr>
                  <w:tcW w:w="1800" w:type="dxa"/>
                </w:tcPr>
                <w:p w:rsidR="00E00400" w:rsidRDefault="00E00400" w:rsidP="00856E70">
                  <w:r>
                    <w:t>0,02</w:t>
                  </w:r>
                </w:p>
              </w:tc>
              <w:tc>
                <w:tcPr>
                  <w:tcW w:w="1903" w:type="dxa"/>
                </w:tcPr>
                <w:p w:rsidR="00E00400" w:rsidRDefault="00E00400" w:rsidP="00856E70">
                  <w:r>
                    <w:t>0,02</w:t>
                  </w:r>
                </w:p>
              </w:tc>
            </w:tr>
            <w:tr w:rsidR="00E00400" w:rsidTr="001424FD">
              <w:tc>
                <w:tcPr>
                  <w:tcW w:w="5868" w:type="dxa"/>
                </w:tcPr>
                <w:p w:rsidR="00E00400" w:rsidRDefault="00E00400" w:rsidP="00856E70">
                  <w:r>
                    <w:t>Коэффициент общей оборачиваемости капитала</w:t>
                  </w:r>
                </w:p>
              </w:tc>
              <w:tc>
                <w:tcPr>
                  <w:tcW w:w="1800" w:type="dxa"/>
                </w:tcPr>
                <w:p w:rsidR="00E00400" w:rsidRDefault="00E00400" w:rsidP="00856E70">
                  <w:r>
                    <w:t>0,00</w:t>
                  </w:r>
                </w:p>
              </w:tc>
              <w:tc>
                <w:tcPr>
                  <w:tcW w:w="1903" w:type="dxa"/>
                </w:tcPr>
                <w:p w:rsidR="00E00400" w:rsidRPr="00E00400" w:rsidRDefault="00E00400" w:rsidP="00856E70">
                  <w:r>
                    <w:t>0,</w:t>
                  </w:r>
                  <w:r w:rsidRPr="00E00400">
                    <w:t>16</w:t>
                  </w:r>
                </w:p>
              </w:tc>
            </w:tr>
            <w:tr w:rsidR="00E00400" w:rsidTr="001424FD">
              <w:tc>
                <w:tcPr>
                  <w:tcW w:w="5868" w:type="dxa"/>
                </w:tcPr>
                <w:p w:rsidR="00E00400" w:rsidRDefault="00E00400" w:rsidP="00856E70">
                  <w:r>
                    <w:t>Коэффициент оборачиваемости оборотных средств</w:t>
                  </w:r>
                </w:p>
              </w:tc>
              <w:tc>
                <w:tcPr>
                  <w:tcW w:w="1800" w:type="dxa"/>
                </w:tcPr>
                <w:p w:rsidR="00E00400" w:rsidRDefault="00E00400" w:rsidP="00856E70">
                  <w:r>
                    <w:t>0,00</w:t>
                  </w:r>
                </w:p>
              </w:tc>
              <w:tc>
                <w:tcPr>
                  <w:tcW w:w="1903" w:type="dxa"/>
                </w:tcPr>
                <w:p w:rsidR="00E00400" w:rsidRPr="00E00400" w:rsidRDefault="00E00400" w:rsidP="00856E70">
                  <w:r>
                    <w:t>0,</w:t>
                  </w:r>
                  <w:r w:rsidRPr="00E00400">
                    <w:t>25</w:t>
                  </w:r>
                </w:p>
              </w:tc>
            </w:tr>
            <w:tr w:rsidR="00E00400" w:rsidTr="001424FD">
              <w:tc>
                <w:tcPr>
                  <w:tcW w:w="5868" w:type="dxa"/>
                </w:tcPr>
                <w:p w:rsidR="00E00400" w:rsidRDefault="00E00400" w:rsidP="00856E70">
                  <w:r>
                    <w:t>Коэффициент капитализации</w:t>
                  </w:r>
                </w:p>
              </w:tc>
              <w:tc>
                <w:tcPr>
                  <w:tcW w:w="1800" w:type="dxa"/>
                </w:tcPr>
                <w:p w:rsidR="00E00400" w:rsidRPr="00E00400" w:rsidRDefault="00E00400" w:rsidP="00856E70">
                  <w:r>
                    <w:t>-1,1</w:t>
                  </w:r>
                  <w:r w:rsidRPr="00E00400">
                    <w:t>8</w:t>
                  </w:r>
                </w:p>
              </w:tc>
              <w:tc>
                <w:tcPr>
                  <w:tcW w:w="1903" w:type="dxa"/>
                </w:tcPr>
                <w:p w:rsidR="00E00400" w:rsidRPr="00E00400" w:rsidRDefault="00E00400" w:rsidP="00856E70">
                  <w:r>
                    <w:t>-1,1</w:t>
                  </w:r>
                  <w:r w:rsidRPr="00E00400">
                    <w:t>7</w:t>
                  </w:r>
                </w:p>
              </w:tc>
            </w:tr>
            <w:tr w:rsidR="00E00400" w:rsidTr="001424FD">
              <w:tc>
                <w:tcPr>
                  <w:tcW w:w="5868" w:type="dxa"/>
                </w:tcPr>
                <w:p w:rsidR="00E00400" w:rsidRDefault="00E00400" w:rsidP="00856E70">
                  <w:r>
                    <w:t>Коэффициент финансовой независимости</w:t>
                  </w:r>
                </w:p>
              </w:tc>
              <w:tc>
                <w:tcPr>
                  <w:tcW w:w="1800" w:type="dxa"/>
                </w:tcPr>
                <w:p w:rsidR="00E00400" w:rsidRPr="00E00400" w:rsidRDefault="00E00400" w:rsidP="00856E70">
                  <w:r>
                    <w:t>-</w:t>
                  </w:r>
                  <w:r w:rsidRPr="00E00400">
                    <w:t>5.49</w:t>
                  </w:r>
                </w:p>
              </w:tc>
              <w:tc>
                <w:tcPr>
                  <w:tcW w:w="1903" w:type="dxa"/>
                </w:tcPr>
                <w:p w:rsidR="00E00400" w:rsidRPr="00E00400" w:rsidRDefault="00E00400" w:rsidP="00856E70">
                  <w:r>
                    <w:t>-</w:t>
                  </w:r>
                  <w:r w:rsidRPr="00E00400">
                    <w:t>6.00</w:t>
                  </w:r>
                </w:p>
              </w:tc>
            </w:tr>
          </w:tbl>
          <w:p w:rsidR="00E00400" w:rsidRPr="001A62B9" w:rsidRDefault="00E00400" w:rsidP="00856E70">
            <w:r>
              <w:t xml:space="preserve"> -Просроченные обязательства составили </w:t>
            </w:r>
            <w:r w:rsidRPr="005709E5">
              <w:t>551</w:t>
            </w:r>
            <w:r>
              <w:t xml:space="preserve"> тысяч рублей.</w:t>
            </w:r>
          </w:p>
          <w:p w:rsidR="00E00400" w:rsidRPr="0099124E" w:rsidRDefault="00E00400" w:rsidP="00856E70">
            <w:r>
              <w:t xml:space="preserve"> -Коэффициент просроченных обязательств на конец года составил 0,97.</w:t>
            </w:r>
          </w:p>
          <w:p w:rsidR="00E00400" w:rsidRDefault="00E00400" w:rsidP="00856E70">
            <w:r>
              <w:lastRenderedPageBreak/>
              <w:t>Полный анализ финансового состояния предприятия ОАО «</w:t>
            </w:r>
            <w:proofErr w:type="spellStart"/>
            <w:r>
              <w:t>Гродноторгстрой</w:t>
            </w:r>
            <w:proofErr w:type="spellEnd"/>
            <w:r>
              <w:t>» по состоянию на 01.01.202</w:t>
            </w:r>
            <w:r w:rsidRPr="00716832">
              <w:t>6</w:t>
            </w:r>
            <w:r>
              <w:t>г. представлен в приложениях 1-5.</w:t>
            </w:r>
          </w:p>
          <w:p w:rsidR="00E00400" w:rsidRPr="00887AD8" w:rsidRDefault="00E00400" w:rsidP="00856E70">
            <w:r>
              <w:t>Предприятие имеет критичную степень риска наступления банкротства.</w:t>
            </w:r>
          </w:p>
          <w:p w:rsidR="00E00400" w:rsidRDefault="00E00400" w:rsidP="00856E70">
            <w:r w:rsidRPr="00887AD8">
              <w:t xml:space="preserve">    </w:t>
            </w:r>
            <w:r>
              <w:t>В 202</w:t>
            </w:r>
            <w:r w:rsidRPr="00716832">
              <w:t>6</w:t>
            </w:r>
            <w:r>
              <w:t xml:space="preserve"> году ОАО «</w:t>
            </w:r>
            <w:proofErr w:type="spellStart"/>
            <w:r>
              <w:t>Гродноторгстрой</w:t>
            </w:r>
            <w:proofErr w:type="spellEnd"/>
            <w:r>
              <w:t xml:space="preserve">» планирует вести свою хозяйственную деятельность за счет увеличения кредиторской задолженности перед взаимозависимым лицом ОДО «фирма АВС» </w:t>
            </w:r>
            <w:proofErr w:type="spellStart"/>
            <w:r>
              <w:t>г.Гродно</w:t>
            </w:r>
            <w:proofErr w:type="spellEnd"/>
            <w:r>
              <w:t>.</w:t>
            </w:r>
          </w:p>
          <w:p w:rsidR="001424FD" w:rsidRDefault="001424FD" w:rsidP="00856E70">
            <w:r>
              <w:t>БАЛАНС 2025</w:t>
            </w:r>
          </w:p>
          <w:tbl>
            <w:tblPr>
              <w:tblW w:w="10440" w:type="dxa"/>
              <w:tblLayout w:type="fixed"/>
              <w:tblLook w:val="04A0" w:firstRow="1" w:lastRow="0" w:firstColumn="1" w:lastColumn="0" w:noHBand="0" w:noVBand="1"/>
            </w:tblPr>
            <w:tblGrid>
              <w:gridCol w:w="1020"/>
              <w:gridCol w:w="1020"/>
              <w:gridCol w:w="1280"/>
              <w:gridCol w:w="700"/>
              <w:gridCol w:w="690"/>
              <w:gridCol w:w="1276"/>
              <w:gridCol w:w="634"/>
              <w:gridCol w:w="400"/>
              <w:gridCol w:w="460"/>
              <w:gridCol w:w="520"/>
              <w:gridCol w:w="254"/>
              <w:gridCol w:w="466"/>
              <w:gridCol w:w="400"/>
              <w:gridCol w:w="460"/>
              <w:gridCol w:w="520"/>
              <w:gridCol w:w="340"/>
            </w:tblGrid>
            <w:tr w:rsidR="001424FD" w:rsidRPr="001424FD" w:rsidTr="00406045">
              <w:trPr>
                <w:trHeight w:val="300"/>
              </w:trPr>
              <w:tc>
                <w:tcPr>
                  <w:tcW w:w="4710" w:type="dxa"/>
                  <w:gridSpan w:val="5"/>
                  <w:vMerge w:val="restart"/>
                  <w:tcBorders>
                    <w:top w:val="single" w:sz="4" w:space="0" w:color="auto"/>
                    <w:left w:val="single" w:sz="4" w:space="0" w:color="auto"/>
                    <w:bottom w:val="single" w:sz="4" w:space="0" w:color="000000"/>
                    <w:right w:val="single" w:sz="4" w:space="0" w:color="000000"/>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Активы</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Код строки</w:t>
                  </w:r>
                </w:p>
              </w:tc>
              <w:tc>
                <w:tcPr>
                  <w:tcW w:w="634" w:type="dxa"/>
                  <w:tcBorders>
                    <w:top w:val="single" w:sz="4" w:space="0" w:color="auto"/>
                    <w:left w:val="nil"/>
                    <w:bottom w:val="nil"/>
                    <w:right w:val="nil"/>
                  </w:tcBorders>
                  <w:shd w:val="clear" w:color="000000" w:fill="CCFFCC"/>
                  <w:vAlign w:val="bottom"/>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1380" w:type="dxa"/>
                  <w:gridSpan w:val="3"/>
                  <w:tcBorders>
                    <w:top w:val="single" w:sz="4" w:space="0" w:color="auto"/>
                    <w:left w:val="nil"/>
                    <w:bottom w:val="single" w:sz="4" w:space="0" w:color="auto"/>
                    <w:right w:val="nil"/>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254" w:type="dxa"/>
                  <w:tcBorders>
                    <w:top w:val="single" w:sz="4" w:space="0" w:color="auto"/>
                    <w:left w:val="nil"/>
                    <w:bottom w:val="nil"/>
                    <w:right w:val="single" w:sz="4" w:space="0" w:color="auto"/>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466" w:type="dxa"/>
                  <w:tcBorders>
                    <w:top w:val="single" w:sz="4" w:space="0" w:color="auto"/>
                    <w:left w:val="nil"/>
                    <w:bottom w:val="nil"/>
                    <w:right w:val="nil"/>
                  </w:tcBorders>
                  <w:shd w:val="clear" w:color="000000" w:fill="CCFFCC"/>
                  <w:vAlign w:val="bottom"/>
                </w:tcPr>
                <w:p w:rsidR="001424FD" w:rsidRPr="001424FD" w:rsidRDefault="001424FD" w:rsidP="00856E70">
                  <w:pPr>
                    <w:spacing w:after="0" w:line="240" w:lineRule="auto"/>
                    <w:rPr>
                      <w:rFonts w:ascii="Times New Roman" w:eastAsia="Times New Roman" w:hAnsi="Times New Roman" w:cs="Times New Roman"/>
                      <w:lang w:eastAsia="ru-RU"/>
                    </w:rPr>
                  </w:pPr>
                </w:p>
              </w:tc>
              <w:tc>
                <w:tcPr>
                  <w:tcW w:w="1720" w:type="dxa"/>
                  <w:gridSpan w:val="4"/>
                  <w:tcBorders>
                    <w:top w:val="single" w:sz="4" w:space="0" w:color="auto"/>
                    <w:left w:val="nil"/>
                    <w:bottom w:val="nil"/>
                    <w:right w:val="single" w:sz="4" w:space="0" w:color="000000"/>
                  </w:tcBorders>
                  <w:shd w:val="clear" w:color="000000" w:fill="CCFFCC"/>
                  <w:vAlign w:val="bottom"/>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r>
            <w:tr w:rsidR="001424FD" w:rsidRPr="001424FD" w:rsidTr="001424FD">
              <w:trPr>
                <w:trHeight w:val="300"/>
              </w:trPr>
              <w:tc>
                <w:tcPr>
                  <w:tcW w:w="4710" w:type="dxa"/>
                  <w:gridSpan w:val="5"/>
                  <w:vMerge/>
                  <w:tcBorders>
                    <w:top w:val="single" w:sz="4" w:space="0" w:color="auto"/>
                    <w:left w:val="single" w:sz="4" w:space="0" w:color="auto"/>
                    <w:bottom w:val="single" w:sz="4" w:space="0" w:color="000000"/>
                    <w:right w:val="single" w:sz="4" w:space="0" w:color="000000"/>
                  </w:tcBorders>
                  <w:vAlign w:val="center"/>
                  <w:hideMark/>
                </w:tcPr>
                <w:p w:rsidR="001424FD" w:rsidRPr="001424FD" w:rsidRDefault="001424FD" w:rsidP="00856E70">
                  <w:pPr>
                    <w:spacing w:after="0" w:line="240" w:lineRule="auto"/>
                    <w:rPr>
                      <w:rFonts w:ascii="Times New Roman" w:eastAsia="Times New Roman" w:hAnsi="Times New Roman" w:cs="Times New Roman"/>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1424FD" w:rsidRPr="001424FD" w:rsidRDefault="001424FD" w:rsidP="00856E70">
                  <w:pPr>
                    <w:spacing w:after="0" w:line="240" w:lineRule="auto"/>
                    <w:rPr>
                      <w:rFonts w:ascii="Times New Roman" w:eastAsia="Times New Roman" w:hAnsi="Times New Roman" w:cs="Times New Roman"/>
                      <w:lang w:eastAsia="ru-RU"/>
                    </w:rPr>
                  </w:pPr>
                </w:p>
              </w:tc>
              <w:tc>
                <w:tcPr>
                  <w:tcW w:w="2268" w:type="dxa"/>
                  <w:gridSpan w:val="5"/>
                  <w:tcBorders>
                    <w:top w:val="nil"/>
                    <w:left w:val="nil"/>
                    <w:bottom w:val="single" w:sz="4" w:space="0" w:color="auto"/>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2025 г.</w:t>
                  </w:r>
                </w:p>
              </w:tc>
              <w:tc>
                <w:tcPr>
                  <w:tcW w:w="866" w:type="dxa"/>
                  <w:gridSpan w:val="2"/>
                  <w:tcBorders>
                    <w:top w:val="nil"/>
                    <w:left w:val="nil"/>
                    <w:bottom w:val="single" w:sz="4" w:space="0" w:color="auto"/>
                    <w:right w:val="nil"/>
                  </w:tcBorders>
                  <w:shd w:val="clear" w:color="000000" w:fill="CCFFCC"/>
                  <w:vAlign w:val="bottom"/>
                  <w:hideMark/>
                </w:tcPr>
                <w:p w:rsidR="001424FD" w:rsidRPr="00406045" w:rsidRDefault="001424FD" w:rsidP="00856E70">
                  <w:pPr>
                    <w:spacing w:after="0" w:line="240" w:lineRule="auto"/>
                    <w:rPr>
                      <w:rFonts w:ascii="Times New Roman" w:eastAsia="Times New Roman" w:hAnsi="Times New Roman" w:cs="Times New Roman"/>
                      <w:lang w:val="en-US" w:eastAsia="ru-RU"/>
                    </w:rPr>
                  </w:pPr>
                  <w:r w:rsidRPr="001424FD">
                    <w:rPr>
                      <w:rFonts w:ascii="Times New Roman" w:eastAsia="Times New Roman" w:hAnsi="Times New Roman" w:cs="Times New Roman"/>
                      <w:lang w:eastAsia="ru-RU"/>
                    </w:rPr>
                    <w:t> </w:t>
                  </w:r>
                  <w:r w:rsidR="00406045">
                    <w:rPr>
                      <w:rFonts w:ascii="Times New Roman" w:eastAsia="Times New Roman" w:hAnsi="Times New Roman" w:cs="Times New Roman"/>
                      <w:lang w:val="en-US" w:eastAsia="ru-RU"/>
                    </w:rPr>
                    <w:t>2024</w:t>
                  </w:r>
                </w:p>
              </w:tc>
              <w:tc>
                <w:tcPr>
                  <w:tcW w:w="460" w:type="dxa"/>
                  <w:tcBorders>
                    <w:top w:val="nil"/>
                    <w:left w:val="nil"/>
                    <w:bottom w:val="single" w:sz="4" w:space="0" w:color="auto"/>
                    <w:right w:val="nil"/>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520" w:type="dxa"/>
                  <w:tcBorders>
                    <w:top w:val="nil"/>
                    <w:left w:val="nil"/>
                    <w:bottom w:val="single" w:sz="4" w:space="0" w:color="auto"/>
                    <w:right w:val="nil"/>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340" w:type="dxa"/>
                  <w:tcBorders>
                    <w:top w:val="nil"/>
                    <w:left w:val="nil"/>
                    <w:bottom w:val="single" w:sz="4" w:space="0" w:color="auto"/>
                    <w:right w:val="single" w:sz="4" w:space="0" w:color="auto"/>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r>
            <w:tr w:rsidR="001424FD" w:rsidRPr="001424FD" w:rsidTr="001424FD">
              <w:trPr>
                <w:trHeight w:val="300"/>
              </w:trPr>
              <w:tc>
                <w:tcPr>
                  <w:tcW w:w="4710" w:type="dxa"/>
                  <w:gridSpan w:val="5"/>
                  <w:tcBorders>
                    <w:top w:val="single" w:sz="4" w:space="0" w:color="auto"/>
                    <w:left w:val="single" w:sz="4" w:space="0" w:color="auto"/>
                    <w:bottom w:val="nil"/>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w:t>
                  </w:r>
                </w:p>
              </w:tc>
              <w:tc>
                <w:tcPr>
                  <w:tcW w:w="1276" w:type="dxa"/>
                  <w:tcBorders>
                    <w:top w:val="nil"/>
                    <w:left w:val="nil"/>
                    <w:bottom w:val="nil"/>
                    <w:right w:val="single" w:sz="4" w:space="0" w:color="auto"/>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w:t>
                  </w:r>
                </w:p>
              </w:tc>
              <w:tc>
                <w:tcPr>
                  <w:tcW w:w="2268" w:type="dxa"/>
                  <w:gridSpan w:val="5"/>
                  <w:tcBorders>
                    <w:top w:val="single" w:sz="4" w:space="0" w:color="auto"/>
                    <w:left w:val="nil"/>
                    <w:bottom w:val="nil"/>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3</w:t>
                  </w:r>
                </w:p>
              </w:tc>
              <w:tc>
                <w:tcPr>
                  <w:tcW w:w="2186" w:type="dxa"/>
                  <w:gridSpan w:val="5"/>
                  <w:tcBorders>
                    <w:top w:val="single" w:sz="4" w:space="0" w:color="auto"/>
                    <w:left w:val="nil"/>
                    <w:bottom w:val="nil"/>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I. ДОЛГОСРОЧНЫЕ АКТИВЫ</w:t>
                  </w:r>
                </w:p>
              </w:tc>
              <w:tc>
                <w:tcPr>
                  <w:tcW w:w="1276" w:type="dxa"/>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268" w:type="dxa"/>
                  <w:gridSpan w:val="5"/>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r>
            <w:tr w:rsidR="001424FD" w:rsidRPr="001424FD" w:rsidTr="001424FD">
              <w:trPr>
                <w:trHeight w:val="300"/>
              </w:trPr>
              <w:tc>
                <w:tcPr>
                  <w:tcW w:w="4710" w:type="dxa"/>
                  <w:gridSpan w:val="5"/>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Основные средства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110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27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27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Нематериальные активы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120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Доходные вложения в материальные активы</w:t>
                  </w:r>
                </w:p>
              </w:tc>
              <w:tc>
                <w:tcPr>
                  <w:tcW w:w="1276" w:type="dxa"/>
                  <w:tcBorders>
                    <w:top w:val="nil"/>
                    <w:left w:val="nil"/>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130</w:t>
                  </w:r>
                </w:p>
              </w:tc>
              <w:tc>
                <w:tcPr>
                  <w:tcW w:w="2268" w:type="dxa"/>
                  <w:gridSpan w:val="5"/>
                  <w:tcBorders>
                    <w:top w:val="single" w:sz="4" w:space="0" w:color="auto"/>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в том числе:</w:t>
                  </w:r>
                </w:p>
              </w:tc>
              <w:tc>
                <w:tcPr>
                  <w:tcW w:w="1276" w:type="dxa"/>
                  <w:tcBorders>
                    <w:top w:val="single" w:sz="4" w:space="0" w:color="auto"/>
                    <w:left w:val="single" w:sz="4" w:space="0" w:color="auto"/>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268" w:type="dxa"/>
                  <w:gridSpan w:val="5"/>
                  <w:tcBorders>
                    <w:top w:val="single" w:sz="4" w:space="0" w:color="auto"/>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186" w:type="dxa"/>
                  <w:gridSpan w:val="5"/>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r>
            <w:tr w:rsidR="001424FD" w:rsidRPr="001424FD" w:rsidTr="001424FD">
              <w:trPr>
                <w:trHeight w:val="300"/>
              </w:trPr>
              <w:tc>
                <w:tcPr>
                  <w:tcW w:w="4710" w:type="dxa"/>
                  <w:gridSpan w:val="5"/>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инвестиционная недвижимость</w:t>
                  </w:r>
                </w:p>
              </w:tc>
              <w:tc>
                <w:tcPr>
                  <w:tcW w:w="1276" w:type="dxa"/>
                  <w:tcBorders>
                    <w:top w:val="nil"/>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131</w:t>
                  </w:r>
                </w:p>
              </w:tc>
              <w:tc>
                <w:tcPr>
                  <w:tcW w:w="2268" w:type="dxa"/>
                  <w:gridSpan w:val="5"/>
                  <w:tcBorders>
                    <w:top w:val="nil"/>
                    <w:left w:val="nil"/>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предметы финансовой аренды (лизинга)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132</w:t>
                  </w:r>
                </w:p>
              </w:tc>
              <w:tc>
                <w:tcPr>
                  <w:tcW w:w="2268" w:type="dxa"/>
                  <w:gridSpan w:val="5"/>
                  <w:tcBorders>
                    <w:top w:val="nil"/>
                    <w:left w:val="nil"/>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прочие доходные вложения в материальные активы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133</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Вложения в долгосрочные активы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140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Долгосрочные финансовые вложения</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150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Отложенные налоговые активы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160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Долгосрочная дебиторская задолженность</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170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Прочие долгосрочные активы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180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15"/>
              </w:trPr>
              <w:tc>
                <w:tcPr>
                  <w:tcW w:w="4710" w:type="dxa"/>
                  <w:gridSpan w:val="5"/>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ИТОГО по разделу I</w:t>
                  </w:r>
                </w:p>
              </w:tc>
              <w:tc>
                <w:tcPr>
                  <w:tcW w:w="1276" w:type="dxa"/>
                  <w:tcBorders>
                    <w:top w:val="nil"/>
                    <w:left w:val="nil"/>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190</w:t>
                  </w:r>
                </w:p>
              </w:tc>
              <w:tc>
                <w:tcPr>
                  <w:tcW w:w="2268" w:type="dxa"/>
                  <w:gridSpan w:val="5"/>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27 </w:t>
                  </w:r>
                </w:p>
              </w:tc>
              <w:tc>
                <w:tcPr>
                  <w:tcW w:w="2186" w:type="dxa"/>
                  <w:gridSpan w:val="5"/>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27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II. КРАТКОСРОЧНЫЕ АКТИВЫ</w:t>
                  </w:r>
                </w:p>
              </w:tc>
              <w:tc>
                <w:tcPr>
                  <w:tcW w:w="1276" w:type="dxa"/>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268" w:type="dxa"/>
                  <w:gridSpan w:val="5"/>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r>
            <w:tr w:rsidR="001424FD" w:rsidRPr="001424FD" w:rsidTr="001424FD">
              <w:trPr>
                <w:trHeight w:val="300"/>
              </w:trPr>
              <w:tc>
                <w:tcPr>
                  <w:tcW w:w="4710" w:type="dxa"/>
                  <w:gridSpan w:val="5"/>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Запасы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210</w:t>
                  </w:r>
                </w:p>
              </w:tc>
              <w:tc>
                <w:tcPr>
                  <w:tcW w:w="2268" w:type="dxa"/>
                  <w:gridSpan w:val="5"/>
                  <w:tcBorders>
                    <w:top w:val="nil"/>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 </w:t>
                  </w:r>
                </w:p>
              </w:tc>
              <w:tc>
                <w:tcPr>
                  <w:tcW w:w="2186" w:type="dxa"/>
                  <w:gridSpan w:val="5"/>
                  <w:tcBorders>
                    <w:top w:val="nil"/>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6 </w:t>
                  </w:r>
                </w:p>
              </w:tc>
            </w:tr>
            <w:tr w:rsidR="001424FD" w:rsidRPr="001424FD" w:rsidTr="001424FD">
              <w:trPr>
                <w:trHeight w:val="300"/>
              </w:trPr>
              <w:tc>
                <w:tcPr>
                  <w:tcW w:w="4710" w:type="dxa"/>
                  <w:gridSpan w:val="5"/>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в том числе:</w:t>
                  </w:r>
                </w:p>
              </w:tc>
              <w:tc>
                <w:tcPr>
                  <w:tcW w:w="1276" w:type="dxa"/>
                  <w:tcBorders>
                    <w:top w:val="nil"/>
                    <w:left w:val="single" w:sz="4" w:space="0" w:color="auto"/>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268" w:type="dxa"/>
                  <w:gridSpan w:val="5"/>
                  <w:tcBorders>
                    <w:top w:val="single" w:sz="4" w:space="0" w:color="auto"/>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186" w:type="dxa"/>
                  <w:gridSpan w:val="5"/>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r>
            <w:tr w:rsidR="001424FD" w:rsidRPr="001424FD" w:rsidTr="001424FD">
              <w:trPr>
                <w:trHeight w:val="300"/>
              </w:trPr>
              <w:tc>
                <w:tcPr>
                  <w:tcW w:w="4710" w:type="dxa"/>
                  <w:gridSpan w:val="5"/>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материалы</w:t>
                  </w:r>
                </w:p>
              </w:tc>
              <w:tc>
                <w:tcPr>
                  <w:tcW w:w="1276" w:type="dxa"/>
                  <w:tcBorders>
                    <w:top w:val="nil"/>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211</w:t>
                  </w:r>
                </w:p>
              </w:tc>
              <w:tc>
                <w:tcPr>
                  <w:tcW w:w="2268" w:type="dxa"/>
                  <w:gridSpan w:val="5"/>
                  <w:tcBorders>
                    <w:top w:val="nil"/>
                    <w:left w:val="nil"/>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 </w:t>
                  </w:r>
                </w:p>
              </w:tc>
              <w:tc>
                <w:tcPr>
                  <w:tcW w:w="2186" w:type="dxa"/>
                  <w:gridSpan w:val="5"/>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животные на выращивании и откорме</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212</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незавершенное производство</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213</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готовая продукция и товары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214</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6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товары отгруженные</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215</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прочие запасы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216</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Долгосрочные активы, предназначенные для реализации</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220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Расходы будущих периодов</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230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6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Налог на добавленную стоимость по приобретенным товарам, работам, услугам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240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Краткосрочная дебиторская задолженность</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250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39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35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Краткосрочные финансовые вложения</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260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Денежные средства и эквиваленты денежных средств</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270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13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10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Прочие краткосрочные активы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280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15"/>
              </w:trPr>
              <w:tc>
                <w:tcPr>
                  <w:tcW w:w="4710"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ИТОГО по разделу II</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290</w:t>
                  </w:r>
                </w:p>
              </w:tc>
              <w:tc>
                <w:tcPr>
                  <w:tcW w:w="2268"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54 </w:t>
                  </w:r>
                </w:p>
              </w:tc>
              <w:tc>
                <w:tcPr>
                  <w:tcW w:w="2186"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51 </w:t>
                  </w:r>
                </w:p>
              </w:tc>
            </w:tr>
            <w:tr w:rsidR="001424FD" w:rsidRPr="001424FD" w:rsidTr="001424FD">
              <w:trPr>
                <w:trHeight w:val="315"/>
              </w:trPr>
              <w:tc>
                <w:tcPr>
                  <w:tcW w:w="4710"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БАЛАНС</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300</w:t>
                  </w:r>
                </w:p>
              </w:tc>
              <w:tc>
                <w:tcPr>
                  <w:tcW w:w="2268"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81 </w:t>
                  </w:r>
                </w:p>
              </w:tc>
              <w:tc>
                <w:tcPr>
                  <w:tcW w:w="2186"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78 </w:t>
                  </w:r>
                </w:p>
              </w:tc>
            </w:tr>
            <w:tr w:rsidR="001424FD" w:rsidRPr="001424FD" w:rsidTr="001424FD">
              <w:trPr>
                <w:trHeight w:val="300"/>
              </w:trPr>
              <w:tc>
                <w:tcPr>
                  <w:tcW w:w="102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102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128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70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69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1276"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634"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40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46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52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54"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466"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40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46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52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34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r>
            <w:tr w:rsidR="001424FD" w:rsidRPr="001424FD" w:rsidTr="001424FD">
              <w:trPr>
                <w:trHeight w:val="105"/>
              </w:trPr>
              <w:tc>
                <w:tcPr>
                  <w:tcW w:w="8720" w:type="dxa"/>
                  <w:gridSpan w:val="12"/>
                  <w:tcBorders>
                    <w:top w:val="nil"/>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
                      <w:szCs w:val="2"/>
                      <w:lang w:eastAsia="ru-RU"/>
                    </w:rPr>
                  </w:pPr>
                  <w:r w:rsidRPr="001424FD">
                    <w:rPr>
                      <w:rFonts w:ascii="Times New Roman" w:eastAsia="Times New Roman" w:hAnsi="Times New Roman" w:cs="Times New Roman"/>
                      <w:sz w:val="2"/>
                      <w:szCs w:val="2"/>
                      <w:lang w:eastAsia="ru-RU"/>
                    </w:rPr>
                    <w:t> </w:t>
                  </w:r>
                </w:p>
              </w:tc>
              <w:tc>
                <w:tcPr>
                  <w:tcW w:w="40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
                      <w:szCs w:val="2"/>
                      <w:lang w:eastAsia="ru-RU"/>
                    </w:rPr>
                  </w:pPr>
                  <w:r w:rsidRPr="001424FD">
                    <w:rPr>
                      <w:rFonts w:ascii="Times New Roman" w:eastAsia="Times New Roman" w:hAnsi="Times New Roman" w:cs="Times New Roman"/>
                      <w:sz w:val="2"/>
                      <w:szCs w:val="2"/>
                      <w:lang w:eastAsia="ru-RU"/>
                    </w:rPr>
                    <w:t> </w:t>
                  </w:r>
                </w:p>
              </w:tc>
              <w:tc>
                <w:tcPr>
                  <w:tcW w:w="46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
                      <w:szCs w:val="2"/>
                      <w:lang w:eastAsia="ru-RU"/>
                    </w:rPr>
                  </w:pPr>
                  <w:r w:rsidRPr="001424FD">
                    <w:rPr>
                      <w:rFonts w:ascii="Times New Roman" w:eastAsia="Times New Roman" w:hAnsi="Times New Roman" w:cs="Times New Roman"/>
                      <w:sz w:val="2"/>
                      <w:szCs w:val="2"/>
                      <w:lang w:eastAsia="ru-RU"/>
                    </w:rPr>
                    <w:t> </w:t>
                  </w:r>
                </w:p>
              </w:tc>
              <w:tc>
                <w:tcPr>
                  <w:tcW w:w="52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
                      <w:szCs w:val="2"/>
                      <w:lang w:eastAsia="ru-RU"/>
                    </w:rPr>
                  </w:pPr>
                  <w:r w:rsidRPr="001424FD">
                    <w:rPr>
                      <w:rFonts w:ascii="Times New Roman" w:eastAsia="Times New Roman" w:hAnsi="Times New Roman" w:cs="Times New Roman"/>
                      <w:sz w:val="2"/>
                      <w:szCs w:val="2"/>
                      <w:lang w:eastAsia="ru-RU"/>
                    </w:rPr>
                    <w:t> </w:t>
                  </w:r>
                </w:p>
              </w:tc>
              <w:tc>
                <w:tcPr>
                  <w:tcW w:w="340" w:type="dxa"/>
                  <w:tcBorders>
                    <w:top w:val="nil"/>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
                      <w:szCs w:val="2"/>
                      <w:lang w:eastAsia="ru-RU"/>
                    </w:rPr>
                  </w:pPr>
                  <w:r w:rsidRPr="001424FD">
                    <w:rPr>
                      <w:rFonts w:ascii="Times New Roman" w:eastAsia="Times New Roman" w:hAnsi="Times New Roman" w:cs="Times New Roman"/>
                      <w:sz w:val="2"/>
                      <w:szCs w:val="2"/>
                      <w:lang w:eastAsia="ru-RU"/>
                    </w:rPr>
                    <w:t> </w:t>
                  </w:r>
                </w:p>
              </w:tc>
            </w:tr>
            <w:tr w:rsidR="001424FD" w:rsidRPr="001424FD" w:rsidTr="00406045">
              <w:trPr>
                <w:trHeight w:val="300"/>
              </w:trPr>
              <w:tc>
                <w:tcPr>
                  <w:tcW w:w="4710" w:type="dxa"/>
                  <w:gridSpan w:val="5"/>
                  <w:vMerge w:val="restart"/>
                  <w:tcBorders>
                    <w:top w:val="single" w:sz="4" w:space="0" w:color="auto"/>
                    <w:left w:val="single" w:sz="4" w:space="0" w:color="auto"/>
                    <w:bottom w:val="single" w:sz="4" w:space="0" w:color="000000"/>
                    <w:right w:val="single" w:sz="4" w:space="0" w:color="000000"/>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Собственный капитал и обязательства</w:t>
                  </w:r>
                </w:p>
              </w:tc>
              <w:tc>
                <w:tcPr>
                  <w:tcW w:w="1276" w:type="dxa"/>
                  <w:vMerge w:val="restart"/>
                  <w:tcBorders>
                    <w:top w:val="nil"/>
                    <w:left w:val="single" w:sz="4" w:space="0" w:color="auto"/>
                    <w:bottom w:val="single" w:sz="4" w:space="0" w:color="000000"/>
                    <w:right w:val="single" w:sz="4" w:space="0" w:color="auto"/>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Код строки</w:t>
                  </w:r>
                </w:p>
              </w:tc>
              <w:tc>
                <w:tcPr>
                  <w:tcW w:w="634" w:type="dxa"/>
                  <w:tcBorders>
                    <w:top w:val="nil"/>
                    <w:left w:val="nil"/>
                    <w:bottom w:val="nil"/>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p>
              </w:tc>
              <w:tc>
                <w:tcPr>
                  <w:tcW w:w="1380" w:type="dxa"/>
                  <w:gridSpan w:val="3"/>
                  <w:tcBorders>
                    <w:top w:val="single" w:sz="4" w:space="0" w:color="auto"/>
                    <w:left w:val="nil"/>
                    <w:bottom w:val="single" w:sz="4" w:space="0" w:color="auto"/>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p>
              </w:tc>
              <w:tc>
                <w:tcPr>
                  <w:tcW w:w="254" w:type="dxa"/>
                  <w:tcBorders>
                    <w:top w:val="nil"/>
                    <w:left w:val="nil"/>
                    <w:bottom w:val="nil"/>
                    <w:right w:val="single" w:sz="4" w:space="0" w:color="auto"/>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466" w:type="dxa"/>
                  <w:tcBorders>
                    <w:top w:val="nil"/>
                    <w:left w:val="nil"/>
                    <w:bottom w:val="nil"/>
                    <w:right w:val="nil"/>
                  </w:tcBorders>
                  <w:shd w:val="clear" w:color="000000" w:fill="CCFFCC"/>
                </w:tcPr>
                <w:p w:rsidR="001424FD" w:rsidRPr="001424FD" w:rsidRDefault="001424FD" w:rsidP="00856E70">
                  <w:pPr>
                    <w:spacing w:after="0" w:line="240" w:lineRule="auto"/>
                    <w:rPr>
                      <w:rFonts w:ascii="Times New Roman" w:eastAsia="Times New Roman" w:hAnsi="Times New Roman" w:cs="Times New Roman"/>
                      <w:lang w:eastAsia="ru-RU"/>
                    </w:rPr>
                  </w:pPr>
                </w:p>
              </w:tc>
              <w:tc>
                <w:tcPr>
                  <w:tcW w:w="1720" w:type="dxa"/>
                  <w:gridSpan w:val="4"/>
                  <w:tcBorders>
                    <w:top w:val="single" w:sz="4" w:space="0" w:color="auto"/>
                    <w:left w:val="nil"/>
                    <w:bottom w:val="nil"/>
                    <w:right w:val="single" w:sz="4" w:space="0" w:color="000000"/>
                  </w:tcBorders>
                  <w:shd w:val="clear" w:color="000000" w:fill="CCFFCC"/>
                  <w:vAlign w:val="bottom"/>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r>
            <w:tr w:rsidR="001424FD" w:rsidRPr="001424FD" w:rsidTr="001424FD">
              <w:trPr>
                <w:trHeight w:val="300"/>
              </w:trPr>
              <w:tc>
                <w:tcPr>
                  <w:tcW w:w="4710" w:type="dxa"/>
                  <w:gridSpan w:val="5"/>
                  <w:vMerge/>
                  <w:tcBorders>
                    <w:top w:val="single" w:sz="4" w:space="0" w:color="auto"/>
                    <w:left w:val="single" w:sz="4" w:space="0" w:color="auto"/>
                    <w:bottom w:val="single" w:sz="4" w:space="0" w:color="000000"/>
                    <w:right w:val="single" w:sz="4" w:space="0" w:color="000000"/>
                  </w:tcBorders>
                  <w:vAlign w:val="center"/>
                  <w:hideMark/>
                </w:tcPr>
                <w:p w:rsidR="001424FD" w:rsidRPr="001424FD" w:rsidRDefault="001424FD" w:rsidP="00856E70">
                  <w:pPr>
                    <w:spacing w:after="0" w:line="240" w:lineRule="auto"/>
                    <w:rPr>
                      <w:rFonts w:ascii="Times New Roman" w:eastAsia="Times New Roman" w:hAnsi="Times New Roman" w:cs="Times New Roman"/>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1424FD" w:rsidRPr="001424FD" w:rsidRDefault="001424FD" w:rsidP="00856E70">
                  <w:pPr>
                    <w:spacing w:after="0" w:line="240" w:lineRule="auto"/>
                    <w:rPr>
                      <w:rFonts w:ascii="Times New Roman" w:eastAsia="Times New Roman" w:hAnsi="Times New Roman" w:cs="Times New Roman"/>
                      <w:lang w:eastAsia="ru-RU"/>
                    </w:rPr>
                  </w:pPr>
                </w:p>
              </w:tc>
              <w:tc>
                <w:tcPr>
                  <w:tcW w:w="2268" w:type="dxa"/>
                  <w:gridSpan w:val="5"/>
                  <w:tcBorders>
                    <w:top w:val="nil"/>
                    <w:left w:val="nil"/>
                    <w:bottom w:val="single" w:sz="4" w:space="0" w:color="auto"/>
                    <w:right w:val="single" w:sz="4" w:space="0" w:color="000000"/>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2025 г.</w:t>
                  </w:r>
                </w:p>
              </w:tc>
              <w:tc>
                <w:tcPr>
                  <w:tcW w:w="866" w:type="dxa"/>
                  <w:gridSpan w:val="2"/>
                  <w:tcBorders>
                    <w:top w:val="nil"/>
                    <w:left w:val="nil"/>
                    <w:bottom w:val="single" w:sz="4" w:space="0" w:color="auto"/>
                    <w:right w:val="nil"/>
                  </w:tcBorders>
                  <w:shd w:val="clear" w:color="000000" w:fill="CCFFCC"/>
                  <w:hideMark/>
                </w:tcPr>
                <w:p w:rsidR="001424FD" w:rsidRPr="00406045" w:rsidRDefault="001424FD" w:rsidP="00856E70">
                  <w:pPr>
                    <w:spacing w:after="0" w:line="240" w:lineRule="auto"/>
                    <w:rPr>
                      <w:rFonts w:ascii="Times New Roman" w:eastAsia="Times New Roman" w:hAnsi="Times New Roman" w:cs="Times New Roman"/>
                      <w:lang w:val="en-US" w:eastAsia="ru-RU"/>
                    </w:rPr>
                  </w:pPr>
                  <w:r w:rsidRPr="001424FD">
                    <w:rPr>
                      <w:rFonts w:ascii="Times New Roman" w:eastAsia="Times New Roman" w:hAnsi="Times New Roman" w:cs="Times New Roman"/>
                      <w:lang w:eastAsia="ru-RU"/>
                    </w:rPr>
                    <w:t> </w:t>
                  </w:r>
                  <w:r w:rsidR="00406045">
                    <w:rPr>
                      <w:rFonts w:ascii="Times New Roman" w:eastAsia="Times New Roman" w:hAnsi="Times New Roman" w:cs="Times New Roman"/>
                      <w:lang w:val="en-US" w:eastAsia="ru-RU"/>
                    </w:rPr>
                    <w:t>2024</w:t>
                  </w:r>
                </w:p>
              </w:tc>
              <w:tc>
                <w:tcPr>
                  <w:tcW w:w="460" w:type="dxa"/>
                  <w:tcBorders>
                    <w:top w:val="nil"/>
                    <w:left w:val="nil"/>
                    <w:bottom w:val="single" w:sz="4" w:space="0" w:color="auto"/>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520" w:type="dxa"/>
                  <w:tcBorders>
                    <w:top w:val="nil"/>
                    <w:left w:val="nil"/>
                    <w:bottom w:val="single" w:sz="4" w:space="0" w:color="auto"/>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340" w:type="dxa"/>
                  <w:tcBorders>
                    <w:top w:val="nil"/>
                    <w:left w:val="nil"/>
                    <w:bottom w:val="single" w:sz="4" w:space="0" w:color="auto"/>
                    <w:right w:val="single" w:sz="4" w:space="0" w:color="auto"/>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r>
            <w:tr w:rsidR="001424FD" w:rsidRPr="001424FD" w:rsidTr="001424FD">
              <w:trPr>
                <w:trHeight w:val="300"/>
              </w:trPr>
              <w:tc>
                <w:tcPr>
                  <w:tcW w:w="4710" w:type="dxa"/>
                  <w:gridSpan w:val="5"/>
                  <w:tcBorders>
                    <w:top w:val="single" w:sz="4" w:space="0" w:color="auto"/>
                    <w:left w:val="single" w:sz="4" w:space="0" w:color="auto"/>
                    <w:bottom w:val="nil"/>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1</w:t>
                  </w:r>
                </w:p>
              </w:tc>
              <w:tc>
                <w:tcPr>
                  <w:tcW w:w="1276" w:type="dxa"/>
                  <w:tcBorders>
                    <w:top w:val="nil"/>
                    <w:left w:val="nil"/>
                    <w:bottom w:val="nil"/>
                    <w:right w:val="single" w:sz="4" w:space="0" w:color="auto"/>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2</w:t>
                  </w:r>
                </w:p>
              </w:tc>
              <w:tc>
                <w:tcPr>
                  <w:tcW w:w="2268" w:type="dxa"/>
                  <w:gridSpan w:val="5"/>
                  <w:tcBorders>
                    <w:top w:val="single" w:sz="4" w:space="0" w:color="auto"/>
                    <w:left w:val="nil"/>
                    <w:bottom w:val="nil"/>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3</w:t>
                  </w:r>
                </w:p>
              </w:tc>
              <w:tc>
                <w:tcPr>
                  <w:tcW w:w="2186" w:type="dxa"/>
                  <w:gridSpan w:val="5"/>
                  <w:tcBorders>
                    <w:top w:val="single" w:sz="4" w:space="0" w:color="auto"/>
                    <w:left w:val="nil"/>
                    <w:bottom w:val="nil"/>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III. СОБСТВЕННЫЙ КАПИТАЛ</w:t>
                  </w:r>
                </w:p>
              </w:tc>
              <w:tc>
                <w:tcPr>
                  <w:tcW w:w="1276" w:type="dxa"/>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268" w:type="dxa"/>
                  <w:gridSpan w:val="5"/>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r>
            <w:tr w:rsidR="001424FD" w:rsidRPr="001424FD" w:rsidTr="001424FD">
              <w:trPr>
                <w:trHeight w:val="300"/>
              </w:trPr>
              <w:tc>
                <w:tcPr>
                  <w:tcW w:w="4710" w:type="dxa"/>
                  <w:gridSpan w:val="5"/>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Уставный капитал</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410</w:t>
                  </w:r>
                </w:p>
              </w:tc>
              <w:tc>
                <w:tcPr>
                  <w:tcW w:w="2268" w:type="dxa"/>
                  <w:gridSpan w:val="5"/>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14 </w:t>
                  </w:r>
                </w:p>
              </w:tc>
              <w:tc>
                <w:tcPr>
                  <w:tcW w:w="2186" w:type="dxa"/>
                  <w:gridSpan w:val="5"/>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14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Неоплаченная часть уставного капитала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420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Собственные акции (доли в уставном капитале)</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430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Резервный капитал</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440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Добавочный капитал</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450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43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43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Нераспределенная прибыль (непокрытый убыток)</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460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(543)</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(485)</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Чистая прибыль (убыток) отчетного периода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470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Целевое финансирование</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480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15"/>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ИТОГО по разделу III</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490</w:t>
                  </w:r>
                </w:p>
              </w:tc>
              <w:tc>
                <w:tcPr>
                  <w:tcW w:w="2268"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(486)</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(428)</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IV. ДОЛГОСРОЧНЫЕ ОБЯЗАТЕЛЬСТВА</w:t>
                  </w:r>
                </w:p>
              </w:tc>
              <w:tc>
                <w:tcPr>
                  <w:tcW w:w="1276" w:type="dxa"/>
                  <w:tcBorders>
                    <w:top w:val="nil"/>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268" w:type="dxa"/>
                  <w:gridSpan w:val="5"/>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Долгосрочные кредиты и займы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510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Долгосрочные обязательства по лизинговым платежам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520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Отложенные налоговые обязательства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530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Доходы будущих периодов</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540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Резервы предстоящих платежей</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550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Прочие долгосрочные обязательства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560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15"/>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ИТОГО по разделу IV</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590</w:t>
                  </w:r>
                </w:p>
              </w:tc>
              <w:tc>
                <w:tcPr>
                  <w:tcW w:w="2268"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V. КРАТКОСРОЧНЫЕ ОБЯЗАТЕЛЬСТВА</w:t>
                  </w:r>
                </w:p>
              </w:tc>
              <w:tc>
                <w:tcPr>
                  <w:tcW w:w="1276" w:type="dxa"/>
                  <w:tcBorders>
                    <w:top w:val="nil"/>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268" w:type="dxa"/>
                  <w:gridSpan w:val="5"/>
                  <w:tcBorders>
                    <w:top w:val="single" w:sz="4" w:space="0" w:color="auto"/>
                    <w:left w:val="nil"/>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lang w:eastAsia="ru-RU"/>
                    </w:rPr>
                  </w:pPr>
                  <w:r w:rsidRPr="001424FD">
                    <w:rPr>
                      <w:rFonts w:ascii="Times New Roman" w:eastAsia="Times New Roman" w:hAnsi="Times New Roman" w:cs="Times New Roman"/>
                      <w:b/>
                      <w:bCs/>
                      <w:lang w:eastAsia="ru-RU"/>
                    </w:rPr>
                    <w:t>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Краткосрочные кредиты и займы</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610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Краткосрочная часть долгосрочных обязательств</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620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Краткосрочная кредиторская задолженность</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630</w:t>
                  </w:r>
                </w:p>
              </w:tc>
              <w:tc>
                <w:tcPr>
                  <w:tcW w:w="2268"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567 </w:t>
                  </w:r>
                </w:p>
              </w:tc>
              <w:tc>
                <w:tcPr>
                  <w:tcW w:w="2186" w:type="dxa"/>
                  <w:gridSpan w:val="5"/>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506 </w:t>
                  </w:r>
                </w:p>
              </w:tc>
            </w:tr>
            <w:tr w:rsidR="001424FD" w:rsidRPr="001424FD" w:rsidTr="001424FD">
              <w:trPr>
                <w:trHeight w:val="300"/>
              </w:trPr>
              <w:tc>
                <w:tcPr>
                  <w:tcW w:w="4710" w:type="dxa"/>
                  <w:gridSpan w:val="5"/>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в том числе:</w:t>
                  </w:r>
                </w:p>
              </w:tc>
              <w:tc>
                <w:tcPr>
                  <w:tcW w:w="1276" w:type="dxa"/>
                  <w:tcBorders>
                    <w:top w:val="nil"/>
                    <w:left w:val="single" w:sz="4" w:space="0" w:color="auto"/>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268" w:type="dxa"/>
                  <w:gridSpan w:val="5"/>
                  <w:tcBorders>
                    <w:top w:val="single" w:sz="4" w:space="0" w:color="auto"/>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c>
                <w:tcPr>
                  <w:tcW w:w="2186" w:type="dxa"/>
                  <w:gridSpan w:val="5"/>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w:t>
                  </w:r>
                </w:p>
              </w:tc>
            </w:tr>
            <w:tr w:rsidR="001424FD" w:rsidRPr="001424FD" w:rsidTr="001424FD">
              <w:trPr>
                <w:trHeight w:val="300"/>
              </w:trPr>
              <w:tc>
                <w:tcPr>
                  <w:tcW w:w="4710" w:type="dxa"/>
                  <w:gridSpan w:val="5"/>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поставщикам, подрядчикам, исполнителям</w:t>
                  </w:r>
                </w:p>
              </w:tc>
              <w:tc>
                <w:tcPr>
                  <w:tcW w:w="1276" w:type="dxa"/>
                  <w:tcBorders>
                    <w:top w:val="nil"/>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631</w:t>
                  </w:r>
                </w:p>
              </w:tc>
              <w:tc>
                <w:tcPr>
                  <w:tcW w:w="2268" w:type="dxa"/>
                  <w:gridSpan w:val="5"/>
                  <w:tcBorders>
                    <w:top w:val="nil"/>
                    <w:left w:val="nil"/>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563 </w:t>
                  </w:r>
                </w:p>
              </w:tc>
              <w:tc>
                <w:tcPr>
                  <w:tcW w:w="2186" w:type="dxa"/>
                  <w:gridSpan w:val="5"/>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502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по авансам полученным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632</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по налогам и сборам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633</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по социальному страхованию и обеспечению</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634</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по оплате труда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635</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1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2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по лизинговым платежам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636</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собственнику имущества (учредителям, участникам)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637</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прочим кредиторам</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638</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Обязательства, предназначенные для реализации</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640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Доходы будущих периодов</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650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Резервы предстоящих платежей</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660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00"/>
              </w:trPr>
              <w:tc>
                <w:tcPr>
                  <w:tcW w:w="4710" w:type="dxa"/>
                  <w:gridSpan w:val="5"/>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Прочие краткосрочные обязательства</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670</w:t>
                  </w:r>
                </w:p>
              </w:tc>
              <w:tc>
                <w:tcPr>
                  <w:tcW w:w="2268"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186" w:type="dxa"/>
                  <w:gridSpan w:val="5"/>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r>
            <w:tr w:rsidR="001424FD" w:rsidRPr="001424FD" w:rsidTr="001424FD">
              <w:trPr>
                <w:trHeight w:val="315"/>
              </w:trPr>
              <w:tc>
                <w:tcPr>
                  <w:tcW w:w="4710"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ИТОГО по разделу V</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690</w:t>
                  </w:r>
                </w:p>
              </w:tc>
              <w:tc>
                <w:tcPr>
                  <w:tcW w:w="2268"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567 </w:t>
                  </w:r>
                </w:p>
              </w:tc>
              <w:tc>
                <w:tcPr>
                  <w:tcW w:w="2186"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506 </w:t>
                  </w:r>
                </w:p>
              </w:tc>
            </w:tr>
            <w:tr w:rsidR="001424FD" w:rsidRPr="001424FD" w:rsidTr="001424FD">
              <w:trPr>
                <w:trHeight w:val="315"/>
              </w:trPr>
              <w:tc>
                <w:tcPr>
                  <w:tcW w:w="4710" w:type="dxa"/>
                  <w:gridSpan w:val="5"/>
                  <w:tcBorders>
                    <w:top w:val="single" w:sz="4" w:space="0" w:color="auto"/>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БАЛАНС</w:t>
                  </w:r>
                </w:p>
              </w:tc>
              <w:tc>
                <w:tcPr>
                  <w:tcW w:w="1276" w:type="dxa"/>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700</w:t>
                  </w:r>
                </w:p>
              </w:tc>
              <w:tc>
                <w:tcPr>
                  <w:tcW w:w="2268"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81 </w:t>
                  </w:r>
                </w:p>
              </w:tc>
              <w:tc>
                <w:tcPr>
                  <w:tcW w:w="2186" w:type="dxa"/>
                  <w:gridSpan w:val="5"/>
                  <w:tcBorders>
                    <w:top w:val="single" w:sz="4" w:space="0" w:color="auto"/>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b/>
                      <w:bCs/>
                      <w:sz w:val="24"/>
                      <w:szCs w:val="24"/>
                      <w:lang w:eastAsia="ru-RU"/>
                    </w:rPr>
                  </w:pPr>
                  <w:r w:rsidRPr="001424FD">
                    <w:rPr>
                      <w:rFonts w:ascii="Times New Roman" w:eastAsia="Times New Roman" w:hAnsi="Times New Roman" w:cs="Times New Roman"/>
                      <w:b/>
                      <w:bCs/>
                      <w:sz w:val="24"/>
                      <w:szCs w:val="24"/>
                      <w:lang w:eastAsia="ru-RU"/>
                    </w:rPr>
                    <w:t xml:space="preserve"> 78 </w:t>
                  </w:r>
                </w:p>
              </w:tc>
            </w:tr>
          </w:tbl>
          <w:p w:rsidR="001424FD" w:rsidRDefault="001424FD" w:rsidP="00856E70"/>
          <w:p w:rsidR="001424FD" w:rsidRDefault="001424FD" w:rsidP="00856E70">
            <w:r>
              <w:t>Приложение 2</w:t>
            </w:r>
          </w:p>
          <w:tbl>
            <w:tblPr>
              <w:tblW w:w="10500" w:type="dxa"/>
              <w:tblLayout w:type="fixed"/>
              <w:tblLook w:val="04A0" w:firstRow="1" w:lastRow="0" w:firstColumn="1" w:lastColumn="0" w:noHBand="0" w:noVBand="1"/>
            </w:tblPr>
            <w:tblGrid>
              <w:gridCol w:w="2725"/>
              <w:gridCol w:w="709"/>
              <w:gridCol w:w="709"/>
              <w:gridCol w:w="531"/>
              <w:gridCol w:w="178"/>
              <w:gridCol w:w="646"/>
              <w:gridCol w:w="204"/>
              <w:gridCol w:w="379"/>
              <w:gridCol w:w="613"/>
              <w:gridCol w:w="208"/>
              <w:gridCol w:w="236"/>
              <w:gridCol w:w="300"/>
              <w:gridCol w:w="107"/>
              <w:gridCol w:w="729"/>
              <w:gridCol w:w="121"/>
              <w:gridCol w:w="700"/>
              <w:gridCol w:w="236"/>
              <w:gridCol w:w="280"/>
              <w:gridCol w:w="563"/>
              <w:gridCol w:w="326"/>
            </w:tblGrid>
            <w:tr w:rsidR="001424FD" w:rsidRPr="001424FD" w:rsidTr="00406045">
              <w:trPr>
                <w:gridAfter w:val="1"/>
                <w:wAfter w:w="326" w:type="dxa"/>
                <w:trHeight w:val="270"/>
              </w:trPr>
              <w:tc>
                <w:tcPr>
                  <w:tcW w:w="4674" w:type="dxa"/>
                  <w:gridSpan w:val="4"/>
                  <w:vMerge w:val="restart"/>
                  <w:tcBorders>
                    <w:top w:val="single" w:sz="4" w:space="0" w:color="auto"/>
                    <w:left w:val="single" w:sz="4" w:space="0" w:color="auto"/>
                    <w:bottom w:val="single" w:sz="4" w:space="0" w:color="000000"/>
                    <w:right w:val="single" w:sz="4" w:space="0" w:color="000000"/>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Наименование показателей</w:t>
                  </w:r>
                </w:p>
              </w:tc>
              <w:tc>
                <w:tcPr>
                  <w:tcW w:w="824" w:type="dxa"/>
                  <w:gridSpan w:val="2"/>
                  <w:vMerge w:val="restart"/>
                  <w:tcBorders>
                    <w:top w:val="single" w:sz="4" w:space="0" w:color="auto"/>
                    <w:left w:val="single" w:sz="4" w:space="0" w:color="auto"/>
                    <w:bottom w:val="single" w:sz="4" w:space="0" w:color="000000"/>
                    <w:right w:val="single" w:sz="4" w:space="0" w:color="auto"/>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Код строки</w:t>
                  </w:r>
                </w:p>
              </w:tc>
              <w:tc>
                <w:tcPr>
                  <w:tcW w:w="583" w:type="dxa"/>
                  <w:gridSpan w:val="2"/>
                  <w:tcBorders>
                    <w:top w:val="single" w:sz="4" w:space="0" w:color="auto"/>
                    <w:left w:val="nil"/>
                    <w:bottom w:val="nil"/>
                    <w:right w:val="nil"/>
                  </w:tcBorders>
                  <w:shd w:val="clear" w:color="000000" w:fill="CCFFCC"/>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821" w:type="dxa"/>
                  <w:gridSpan w:val="2"/>
                  <w:tcBorders>
                    <w:top w:val="single" w:sz="4" w:space="0" w:color="auto"/>
                    <w:left w:val="nil"/>
                    <w:bottom w:val="nil"/>
                    <w:right w:val="nil"/>
                  </w:tcBorders>
                  <w:shd w:val="clear" w:color="000000" w:fill="CCFFCC"/>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236" w:type="dxa"/>
                  <w:tcBorders>
                    <w:top w:val="single" w:sz="4" w:space="0" w:color="auto"/>
                    <w:left w:val="nil"/>
                    <w:bottom w:val="nil"/>
                    <w:right w:val="nil"/>
                  </w:tcBorders>
                  <w:shd w:val="clear" w:color="000000" w:fill="CCFFCC"/>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300" w:type="dxa"/>
                  <w:tcBorders>
                    <w:top w:val="single" w:sz="4" w:space="0" w:color="auto"/>
                    <w:left w:val="nil"/>
                    <w:bottom w:val="nil"/>
                    <w:right w:val="nil"/>
                  </w:tcBorders>
                  <w:shd w:val="clear" w:color="000000" w:fill="CCFFCC"/>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836" w:type="dxa"/>
                  <w:gridSpan w:val="2"/>
                  <w:tcBorders>
                    <w:top w:val="single" w:sz="4" w:space="0" w:color="auto"/>
                    <w:left w:val="single" w:sz="4" w:space="0" w:color="auto"/>
                    <w:bottom w:val="nil"/>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821" w:type="dxa"/>
                  <w:gridSpan w:val="2"/>
                  <w:tcBorders>
                    <w:top w:val="single" w:sz="4" w:space="0" w:color="auto"/>
                    <w:left w:val="nil"/>
                    <w:bottom w:val="nil"/>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236" w:type="dxa"/>
                  <w:tcBorders>
                    <w:top w:val="single" w:sz="4" w:space="0" w:color="auto"/>
                    <w:left w:val="nil"/>
                    <w:bottom w:val="nil"/>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w:t>
                  </w:r>
                </w:p>
              </w:tc>
              <w:tc>
                <w:tcPr>
                  <w:tcW w:w="843" w:type="dxa"/>
                  <w:gridSpan w:val="2"/>
                  <w:tcBorders>
                    <w:top w:val="single" w:sz="4" w:space="0" w:color="auto"/>
                    <w:left w:val="nil"/>
                    <w:bottom w:val="nil"/>
                    <w:right w:val="single" w:sz="4" w:space="0" w:color="auto"/>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декабрь</w:t>
                  </w:r>
                </w:p>
              </w:tc>
            </w:tr>
            <w:tr w:rsidR="001424FD" w:rsidRPr="001424FD" w:rsidTr="00406045">
              <w:trPr>
                <w:gridAfter w:val="1"/>
                <w:wAfter w:w="326" w:type="dxa"/>
                <w:trHeight w:val="270"/>
              </w:trPr>
              <w:tc>
                <w:tcPr>
                  <w:tcW w:w="4674" w:type="dxa"/>
                  <w:gridSpan w:val="4"/>
                  <w:vMerge/>
                  <w:tcBorders>
                    <w:top w:val="single" w:sz="4" w:space="0" w:color="auto"/>
                    <w:left w:val="single" w:sz="4" w:space="0" w:color="auto"/>
                    <w:bottom w:val="single" w:sz="4" w:space="0" w:color="000000"/>
                    <w:right w:val="single" w:sz="4" w:space="0" w:color="000000"/>
                  </w:tcBorders>
                  <w:vAlign w:val="center"/>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824" w:type="dxa"/>
                  <w:gridSpan w:val="2"/>
                  <w:vMerge/>
                  <w:tcBorders>
                    <w:top w:val="single" w:sz="4" w:space="0" w:color="auto"/>
                    <w:left w:val="single" w:sz="4" w:space="0" w:color="auto"/>
                    <w:bottom w:val="single" w:sz="4" w:space="0" w:color="000000"/>
                    <w:right w:val="single" w:sz="4" w:space="0" w:color="auto"/>
                  </w:tcBorders>
                  <w:vAlign w:val="center"/>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p>
              </w:tc>
              <w:tc>
                <w:tcPr>
                  <w:tcW w:w="1940" w:type="dxa"/>
                  <w:gridSpan w:val="6"/>
                  <w:tcBorders>
                    <w:top w:val="nil"/>
                    <w:left w:val="nil"/>
                    <w:bottom w:val="single" w:sz="4" w:space="0" w:color="auto"/>
                    <w:right w:val="nil"/>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2025 г.</w:t>
                  </w:r>
                </w:p>
              </w:tc>
              <w:tc>
                <w:tcPr>
                  <w:tcW w:w="2736" w:type="dxa"/>
                  <w:gridSpan w:val="7"/>
                  <w:tcBorders>
                    <w:top w:val="nil"/>
                    <w:left w:val="single" w:sz="4" w:space="0" w:color="auto"/>
                    <w:bottom w:val="single" w:sz="4" w:space="0" w:color="auto"/>
                    <w:right w:val="single" w:sz="4" w:space="0" w:color="000000"/>
                  </w:tcBorders>
                  <w:shd w:val="clear" w:color="000000" w:fill="CCFFCC"/>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2024 г.</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w:t>
                  </w:r>
                </w:p>
              </w:tc>
              <w:tc>
                <w:tcPr>
                  <w:tcW w:w="824" w:type="dxa"/>
                  <w:gridSpan w:val="2"/>
                  <w:tcBorders>
                    <w:top w:val="nil"/>
                    <w:left w:val="nil"/>
                    <w:bottom w:val="single" w:sz="4" w:space="0" w:color="auto"/>
                    <w:right w:val="single" w:sz="4" w:space="0" w:color="auto"/>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w:t>
                  </w:r>
                </w:p>
              </w:tc>
              <w:tc>
                <w:tcPr>
                  <w:tcW w:w="1940" w:type="dxa"/>
                  <w:gridSpan w:val="6"/>
                  <w:tcBorders>
                    <w:top w:val="single" w:sz="4" w:space="0" w:color="auto"/>
                    <w:left w:val="nil"/>
                    <w:bottom w:val="single" w:sz="4" w:space="0" w:color="auto"/>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3</w:t>
                  </w:r>
                </w:p>
              </w:tc>
              <w:tc>
                <w:tcPr>
                  <w:tcW w:w="2736" w:type="dxa"/>
                  <w:gridSpan w:val="7"/>
                  <w:tcBorders>
                    <w:top w:val="single" w:sz="4" w:space="0" w:color="auto"/>
                    <w:left w:val="nil"/>
                    <w:bottom w:val="single" w:sz="4" w:space="0" w:color="auto"/>
                    <w:right w:val="single" w:sz="4" w:space="0" w:color="000000"/>
                  </w:tcBorders>
                  <w:shd w:val="clear" w:color="000000" w:fill="CCFFCC"/>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4</w:t>
                  </w:r>
                </w:p>
              </w:tc>
            </w:tr>
            <w:tr w:rsidR="001424FD" w:rsidRPr="001424FD" w:rsidTr="00406045">
              <w:trPr>
                <w:gridAfter w:val="1"/>
                <w:wAfter w:w="326" w:type="dxa"/>
                <w:trHeight w:val="270"/>
              </w:trPr>
              <w:tc>
                <w:tcPr>
                  <w:tcW w:w="4674" w:type="dxa"/>
                  <w:gridSpan w:val="4"/>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lastRenderedPageBreak/>
                    <w:t>Выручка от реализации продукции, товаров, работ, услуг</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010</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13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9 </w:t>
                  </w:r>
                </w:p>
              </w:tc>
            </w:tr>
            <w:tr w:rsidR="001424FD" w:rsidRPr="001424FD" w:rsidTr="00406045">
              <w:trPr>
                <w:gridAfter w:val="1"/>
                <w:wAfter w:w="326" w:type="dxa"/>
                <w:trHeight w:val="54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Себестоимость реализованной продукции, товаров, </w:t>
                  </w:r>
                  <w:r w:rsidRPr="001424FD">
                    <w:rPr>
                      <w:rFonts w:ascii="Times New Roman" w:eastAsia="Times New Roman" w:hAnsi="Times New Roman" w:cs="Times New Roman"/>
                      <w:sz w:val="21"/>
                      <w:szCs w:val="21"/>
                      <w:lang w:eastAsia="ru-RU"/>
                    </w:rPr>
                    <w:br/>
                    <w:t>работ, услуг</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020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(13)</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(9)</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Валовая прибыль</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030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Управленческие расходы</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040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(35)</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(31)</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Расходы на реализацию</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050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(5)</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(5)</w:t>
                  </w:r>
                </w:p>
              </w:tc>
            </w:tr>
            <w:tr w:rsidR="001424FD" w:rsidRPr="001424FD" w:rsidTr="00406045">
              <w:trPr>
                <w:gridAfter w:val="1"/>
                <w:wAfter w:w="326" w:type="dxa"/>
                <w:trHeight w:val="54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Прибыль (убыток) от реализации продукции, товаров, работ, услуг</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060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(40)</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(36)</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Прочие доходы по текущей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070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4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7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Прочие расходы по текущей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080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(22)</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(20)</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Прибыль (убыток) от текущей деятельности </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090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(58)</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(49)</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Доходы по инвестиционной деятельности</w:t>
                  </w:r>
                </w:p>
              </w:tc>
              <w:tc>
                <w:tcPr>
                  <w:tcW w:w="824" w:type="dxa"/>
                  <w:gridSpan w:val="2"/>
                  <w:tcBorders>
                    <w:top w:val="nil"/>
                    <w:left w:val="nil"/>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100</w:t>
                  </w:r>
                </w:p>
              </w:tc>
              <w:tc>
                <w:tcPr>
                  <w:tcW w:w="1940" w:type="dxa"/>
                  <w:gridSpan w:val="6"/>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в том числе:</w:t>
                  </w:r>
                </w:p>
              </w:tc>
              <w:tc>
                <w:tcPr>
                  <w:tcW w:w="824" w:type="dxa"/>
                  <w:gridSpan w:val="2"/>
                  <w:tcBorders>
                    <w:top w:val="single" w:sz="4" w:space="0" w:color="auto"/>
                    <w:left w:val="single" w:sz="4" w:space="0" w:color="auto"/>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1940" w:type="dxa"/>
                  <w:gridSpan w:val="6"/>
                  <w:tcBorders>
                    <w:top w:val="single" w:sz="4" w:space="0" w:color="auto"/>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2736" w:type="dxa"/>
                  <w:gridSpan w:val="7"/>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r>
            <w:tr w:rsidR="001424FD" w:rsidRPr="001424FD" w:rsidTr="00406045">
              <w:trPr>
                <w:gridAfter w:val="1"/>
                <w:wAfter w:w="326" w:type="dxa"/>
                <w:trHeight w:val="540"/>
              </w:trPr>
              <w:tc>
                <w:tcPr>
                  <w:tcW w:w="4674" w:type="dxa"/>
                  <w:gridSpan w:val="4"/>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доходы от выбытия основных средств, нематериальных </w:t>
                  </w:r>
                  <w:r w:rsidRPr="001424FD">
                    <w:rPr>
                      <w:rFonts w:ascii="Times New Roman" w:eastAsia="Times New Roman" w:hAnsi="Times New Roman" w:cs="Times New Roman"/>
                      <w:sz w:val="21"/>
                      <w:szCs w:val="21"/>
                      <w:lang w:eastAsia="ru-RU"/>
                    </w:rPr>
                    <w:br/>
                    <w:t xml:space="preserve">    активов и других долгосрочных активов</w:t>
                  </w:r>
                </w:p>
              </w:tc>
              <w:tc>
                <w:tcPr>
                  <w:tcW w:w="824" w:type="dxa"/>
                  <w:gridSpan w:val="2"/>
                  <w:tcBorders>
                    <w:top w:val="nil"/>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101</w:t>
                  </w:r>
                </w:p>
              </w:tc>
              <w:tc>
                <w:tcPr>
                  <w:tcW w:w="1940" w:type="dxa"/>
                  <w:gridSpan w:val="6"/>
                  <w:tcBorders>
                    <w:top w:val="nil"/>
                    <w:left w:val="nil"/>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540"/>
              </w:trPr>
              <w:tc>
                <w:tcPr>
                  <w:tcW w:w="4674" w:type="dxa"/>
                  <w:gridSpan w:val="4"/>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доходы от участия в уставных капиталах других </w:t>
                  </w:r>
                  <w:r w:rsidRPr="001424FD">
                    <w:rPr>
                      <w:rFonts w:ascii="Times New Roman" w:eastAsia="Times New Roman" w:hAnsi="Times New Roman" w:cs="Times New Roman"/>
                      <w:sz w:val="21"/>
                      <w:szCs w:val="21"/>
                      <w:lang w:eastAsia="ru-RU"/>
                    </w:rPr>
                    <w:br/>
                    <w:t xml:space="preserve">    организаций</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102</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проценты к получению</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103</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прочие доходы по инвестиционной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104</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Расходы по инвестиционной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110</w:t>
                  </w:r>
                </w:p>
              </w:tc>
              <w:tc>
                <w:tcPr>
                  <w:tcW w:w="1940" w:type="dxa"/>
                  <w:gridSpan w:val="6"/>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в том числе:</w:t>
                  </w:r>
                </w:p>
              </w:tc>
              <w:tc>
                <w:tcPr>
                  <w:tcW w:w="824" w:type="dxa"/>
                  <w:gridSpan w:val="2"/>
                  <w:tcBorders>
                    <w:top w:val="nil"/>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1940" w:type="dxa"/>
                  <w:gridSpan w:val="6"/>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2736" w:type="dxa"/>
                  <w:gridSpan w:val="7"/>
                  <w:tcBorders>
                    <w:top w:val="single" w:sz="4" w:space="0" w:color="auto"/>
                    <w:left w:val="nil"/>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r>
            <w:tr w:rsidR="001424FD" w:rsidRPr="001424FD" w:rsidTr="00406045">
              <w:trPr>
                <w:gridAfter w:val="1"/>
                <w:wAfter w:w="326" w:type="dxa"/>
                <w:trHeight w:val="540"/>
              </w:trPr>
              <w:tc>
                <w:tcPr>
                  <w:tcW w:w="4674" w:type="dxa"/>
                  <w:gridSpan w:val="4"/>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расходы от выбытия основных средств, нематериальных</w:t>
                  </w:r>
                  <w:r w:rsidRPr="001424FD">
                    <w:rPr>
                      <w:rFonts w:ascii="Times New Roman" w:eastAsia="Times New Roman" w:hAnsi="Times New Roman" w:cs="Times New Roman"/>
                      <w:sz w:val="21"/>
                      <w:szCs w:val="21"/>
                      <w:lang w:eastAsia="ru-RU"/>
                    </w:rPr>
                    <w:br/>
                    <w:t xml:space="preserve">    активов и других долгосрочных активов</w:t>
                  </w:r>
                </w:p>
              </w:tc>
              <w:tc>
                <w:tcPr>
                  <w:tcW w:w="824" w:type="dxa"/>
                  <w:gridSpan w:val="2"/>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111</w:t>
                  </w:r>
                </w:p>
              </w:tc>
              <w:tc>
                <w:tcPr>
                  <w:tcW w:w="1940" w:type="dxa"/>
                  <w:gridSpan w:val="6"/>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прочие расходы по инвестиционной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112</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Доходы по финансовой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120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в том числе:</w:t>
                  </w:r>
                </w:p>
              </w:tc>
              <w:tc>
                <w:tcPr>
                  <w:tcW w:w="824" w:type="dxa"/>
                  <w:gridSpan w:val="2"/>
                  <w:tcBorders>
                    <w:top w:val="nil"/>
                    <w:left w:val="single" w:sz="4" w:space="0" w:color="auto"/>
                    <w:bottom w:val="nil"/>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1940" w:type="dxa"/>
                  <w:gridSpan w:val="6"/>
                  <w:tcBorders>
                    <w:top w:val="single" w:sz="4" w:space="0" w:color="auto"/>
                    <w:left w:val="nil"/>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2736" w:type="dxa"/>
                  <w:gridSpan w:val="7"/>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r>
            <w:tr w:rsidR="001424FD" w:rsidRPr="001424FD" w:rsidTr="00406045">
              <w:trPr>
                <w:gridAfter w:val="1"/>
                <w:wAfter w:w="326" w:type="dxa"/>
                <w:trHeight w:val="270"/>
              </w:trPr>
              <w:tc>
                <w:tcPr>
                  <w:tcW w:w="4674" w:type="dxa"/>
                  <w:gridSpan w:val="4"/>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курсовые разницы от пересчета активов и обязательств</w:t>
                  </w:r>
                </w:p>
              </w:tc>
              <w:tc>
                <w:tcPr>
                  <w:tcW w:w="824" w:type="dxa"/>
                  <w:gridSpan w:val="2"/>
                  <w:tcBorders>
                    <w:top w:val="nil"/>
                    <w:left w:val="single" w:sz="4" w:space="0" w:color="auto"/>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121</w:t>
                  </w:r>
                </w:p>
              </w:tc>
              <w:tc>
                <w:tcPr>
                  <w:tcW w:w="1940" w:type="dxa"/>
                  <w:gridSpan w:val="6"/>
                  <w:tcBorders>
                    <w:top w:val="nil"/>
                    <w:left w:val="nil"/>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nil"/>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прочие доходы по финансовой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122</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Расходы по финансовой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130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в том числе:</w:t>
                  </w:r>
                </w:p>
              </w:tc>
              <w:tc>
                <w:tcPr>
                  <w:tcW w:w="824" w:type="dxa"/>
                  <w:gridSpan w:val="2"/>
                  <w:tcBorders>
                    <w:top w:val="nil"/>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1940" w:type="dxa"/>
                  <w:gridSpan w:val="6"/>
                  <w:tcBorders>
                    <w:top w:val="single" w:sz="4" w:space="0" w:color="auto"/>
                    <w:left w:val="single" w:sz="4" w:space="0" w:color="auto"/>
                    <w:bottom w:val="nil"/>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c>
                <w:tcPr>
                  <w:tcW w:w="2736" w:type="dxa"/>
                  <w:gridSpan w:val="7"/>
                  <w:tcBorders>
                    <w:top w:val="single" w:sz="4" w:space="0" w:color="auto"/>
                    <w:left w:val="single" w:sz="4" w:space="0" w:color="auto"/>
                    <w:bottom w:val="nil"/>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w:t>
                  </w:r>
                </w:p>
              </w:tc>
            </w:tr>
            <w:tr w:rsidR="001424FD" w:rsidRPr="001424FD" w:rsidTr="00406045">
              <w:trPr>
                <w:gridAfter w:val="1"/>
                <w:wAfter w:w="326" w:type="dxa"/>
                <w:trHeight w:val="270"/>
              </w:trPr>
              <w:tc>
                <w:tcPr>
                  <w:tcW w:w="4674" w:type="dxa"/>
                  <w:gridSpan w:val="4"/>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проценты к уплате</w:t>
                  </w:r>
                </w:p>
              </w:tc>
              <w:tc>
                <w:tcPr>
                  <w:tcW w:w="824" w:type="dxa"/>
                  <w:gridSpan w:val="2"/>
                  <w:tcBorders>
                    <w:top w:val="nil"/>
                    <w:left w:val="single" w:sz="4" w:space="0" w:color="auto"/>
                    <w:bottom w:val="single" w:sz="4" w:space="0" w:color="auto"/>
                    <w:right w:val="nil"/>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131</w:t>
                  </w:r>
                </w:p>
              </w:tc>
              <w:tc>
                <w:tcPr>
                  <w:tcW w:w="1940" w:type="dxa"/>
                  <w:gridSpan w:val="6"/>
                  <w:tcBorders>
                    <w:top w:val="nil"/>
                    <w:left w:val="single" w:sz="4" w:space="0" w:color="auto"/>
                    <w:bottom w:val="single" w:sz="4" w:space="0" w:color="auto"/>
                    <w:right w:val="nil"/>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single" w:sz="4" w:space="0" w:color="auto"/>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курсовые разницы от пересчета активов и обязательств</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132</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прочие расходы по финансовой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133</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555"/>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Прибыль (убыток) от инвестиционной и финансовой деятельности</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140</w:t>
                  </w:r>
                </w:p>
              </w:tc>
              <w:tc>
                <w:tcPr>
                  <w:tcW w:w="1940" w:type="dxa"/>
                  <w:gridSpan w:val="6"/>
                  <w:tcBorders>
                    <w:top w:val="nil"/>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Прибыль (убыток) до налогообложения</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150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(58)</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(49)</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Налог на прибыль </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160</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Изменение отложенных налоговых активов</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170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Изменение отложенных налоговых обязательств</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180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Прочие налоги и сборы, исчисляемые из прибыли (дохода)</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190</w:t>
                  </w:r>
                </w:p>
              </w:tc>
              <w:tc>
                <w:tcPr>
                  <w:tcW w:w="1940" w:type="dxa"/>
                  <w:gridSpan w:val="6"/>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nil"/>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Прочие платежи, исчисляемые из прибыли (дохода)</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200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30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Чистая прибыль (убыток)</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210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(58)</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(49)</w:t>
                  </w:r>
                </w:p>
              </w:tc>
            </w:tr>
            <w:tr w:rsidR="001424FD" w:rsidRPr="001424FD" w:rsidTr="00406045">
              <w:trPr>
                <w:gridAfter w:val="1"/>
                <w:wAfter w:w="326" w:type="dxa"/>
                <w:trHeight w:val="54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Результат от переоценки долгосрочных активов, </w:t>
                  </w:r>
                  <w:r w:rsidRPr="001424FD">
                    <w:rPr>
                      <w:rFonts w:ascii="Times New Roman" w:eastAsia="Times New Roman" w:hAnsi="Times New Roman" w:cs="Times New Roman"/>
                      <w:sz w:val="21"/>
                      <w:szCs w:val="21"/>
                      <w:lang w:eastAsia="ru-RU"/>
                    </w:rPr>
                    <w:br/>
                    <w:t>не включаемый в чистую прибыль (убыток)</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220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54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Результат от прочих операций, не включаемый </w:t>
                  </w:r>
                  <w:r w:rsidRPr="001424FD">
                    <w:rPr>
                      <w:rFonts w:ascii="Times New Roman" w:eastAsia="Times New Roman" w:hAnsi="Times New Roman" w:cs="Times New Roman"/>
                      <w:sz w:val="21"/>
                      <w:szCs w:val="21"/>
                      <w:lang w:eastAsia="ru-RU"/>
                    </w:rPr>
                    <w:br/>
                    <w:t>в чистую прибыль (убыток)</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230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lang w:eastAsia="ru-RU"/>
                    </w:rPr>
                  </w:pPr>
                  <w:r w:rsidRPr="001424FD">
                    <w:rPr>
                      <w:rFonts w:ascii="Times New Roman" w:eastAsia="Times New Roman" w:hAnsi="Times New Roman" w:cs="Times New Roman"/>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Совокупная прибыль (убыток)</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240</w:t>
                  </w:r>
                </w:p>
              </w:tc>
              <w:tc>
                <w:tcPr>
                  <w:tcW w:w="1940" w:type="dxa"/>
                  <w:gridSpan w:val="6"/>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(58)</w:t>
                  </w:r>
                </w:p>
              </w:tc>
              <w:tc>
                <w:tcPr>
                  <w:tcW w:w="2736" w:type="dxa"/>
                  <w:gridSpan w:val="7"/>
                  <w:tcBorders>
                    <w:top w:val="single" w:sz="4" w:space="0" w:color="auto"/>
                    <w:left w:val="nil"/>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(49)</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Базовая прибыль (убыток) на акцию</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250</w:t>
                  </w: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1424FD" w:rsidRPr="001424FD" w:rsidTr="00406045">
              <w:trPr>
                <w:gridAfter w:val="1"/>
                <w:wAfter w:w="326" w:type="dxa"/>
                <w:trHeight w:val="270"/>
              </w:trPr>
              <w:tc>
                <w:tcPr>
                  <w:tcW w:w="4674" w:type="dxa"/>
                  <w:gridSpan w:val="4"/>
                  <w:tcBorders>
                    <w:top w:val="single" w:sz="4" w:space="0" w:color="auto"/>
                    <w:left w:val="single" w:sz="4" w:space="0" w:color="auto"/>
                    <w:bottom w:val="single" w:sz="4" w:space="0" w:color="auto"/>
                    <w:right w:val="single" w:sz="4" w:space="0" w:color="000000"/>
                  </w:tcBorders>
                  <w:shd w:val="clear" w:color="000000" w:fill="FF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lastRenderedPageBreak/>
                    <w:t>Разводненная прибыль (убыток) на акцию</w:t>
                  </w:r>
                </w:p>
              </w:tc>
              <w:tc>
                <w:tcPr>
                  <w:tcW w:w="824" w:type="dxa"/>
                  <w:gridSpan w:val="2"/>
                  <w:tcBorders>
                    <w:top w:val="nil"/>
                    <w:left w:val="nil"/>
                    <w:bottom w:val="single" w:sz="4" w:space="0" w:color="auto"/>
                    <w:right w:val="single" w:sz="4" w:space="0" w:color="auto"/>
                  </w:tcBorders>
                  <w:shd w:val="clear" w:color="000000" w:fill="FFFFFF"/>
                  <w:vAlign w:val="bottom"/>
                  <w:hideMark/>
                </w:tcPr>
                <w:p w:rsid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260</w:t>
                  </w:r>
                </w:p>
                <w:p w:rsidR="00406045" w:rsidRDefault="00406045" w:rsidP="00856E70">
                  <w:pPr>
                    <w:spacing w:after="0" w:line="240" w:lineRule="auto"/>
                    <w:rPr>
                      <w:rFonts w:ascii="Times New Roman" w:eastAsia="Times New Roman" w:hAnsi="Times New Roman" w:cs="Times New Roman"/>
                      <w:sz w:val="21"/>
                      <w:szCs w:val="21"/>
                      <w:lang w:eastAsia="ru-RU"/>
                    </w:rPr>
                  </w:pPr>
                </w:p>
                <w:p w:rsidR="00406045" w:rsidRPr="001424FD" w:rsidRDefault="00406045" w:rsidP="00856E70">
                  <w:pPr>
                    <w:spacing w:after="0" w:line="240" w:lineRule="auto"/>
                    <w:rPr>
                      <w:rFonts w:ascii="Times New Roman" w:eastAsia="Times New Roman" w:hAnsi="Times New Roman" w:cs="Times New Roman"/>
                      <w:sz w:val="21"/>
                      <w:szCs w:val="21"/>
                      <w:lang w:eastAsia="ru-RU"/>
                    </w:rPr>
                  </w:pPr>
                </w:p>
              </w:tc>
              <w:tc>
                <w:tcPr>
                  <w:tcW w:w="1940" w:type="dxa"/>
                  <w:gridSpan w:val="6"/>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c>
                <w:tcPr>
                  <w:tcW w:w="2736" w:type="dxa"/>
                  <w:gridSpan w:val="7"/>
                  <w:tcBorders>
                    <w:top w:val="single" w:sz="4" w:space="0" w:color="auto"/>
                    <w:left w:val="nil"/>
                    <w:bottom w:val="single" w:sz="4" w:space="0" w:color="auto"/>
                    <w:right w:val="single" w:sz="4" w:space="0" w:color="000000"/>
                  </w:tcBorders>
                  <w:shd w:val="clear" w:color="000000" w:fill="CCFFFF"/>
                  <w:vAlign w:val="bottom"/>
                  <w:hideMark/>
                </w:tcPr>
                <w:p w:rsidR="001424FD" w:rsidRPr="001424FD" w:rsidRDefault="001424FD" w:rsidP="00856E70">
                  <w:pPr>
                    <w:spacing w:after="0" w:line="240" w:lineRule="auto"/>
                    <w:rPr>
                      <w:rFonts w:ascii="Times New Roman" w:eastAsia="Times New Roman" w:hAnsi="Times New Roman" w:cs="Times New Roman"/>
                      <w:sz w:val="21"/>
                      <w:szCs w:val="21"/>
                      <w:lang w:eastAsia="ru-RU"/>
                    </w:rPr>
                  </w:pPr>
                  <w:r w:rsidRPr="001424FD">
                    <w:rPr>
                      <w:rFonts w:ascii="Times New Roman" w:eastAsia="Times New Roman" w:hAnsi="Times New Roman" w:cs="Times New Roman"/>
                      <w:sz w:val="21"/>
                      <w:szCs w:val="21"/>
                      <w:lang w:eastAsia="ru-RU"/>
                    </w:rPr>
                    <w:t xml:space="preserve">                              -   </w:t>
                  </w:r>
                </w:p>
              </w:tc>
            </w:tr>
            <w:tr w:rsidR="00406045" w:rsidRPr="00406045" w:rsidTr="00856E70">
              <w:trPr>
                <w:trHeight w:val="1665"/>
              </w:trPr>
              <w:tc>
                <w:tcPr>
                  <w:tcW w:w="2725" w:type="dxa"/>
                  <w:tcBorders>
                    <w:top w:val="single" w:sz="4" w:space="0" w:color="auto"/>
                    <w:left w:val="single" w:sz="4" w:space="0" w:color="auto"/>
                    <w:bottom w:val="single" w:sz="4" w:space="0" w:color="auto"/>
                    <w:right w:val="single" w:sz="4" w:space="0" w:color="auto"/>
                  </w:tcBorders>
                  <w:shd w:val="clear" w:color="000000" w:fill="CCFFCC"/>
                  <w:hideMark/>
                </w:tcPr>
                <w:p w:rsidR="00406045" w:rsidRDefault="00406045" w:rsidP="00856E70">
                  <w:pPr>
                    <w:spacing w:after="0" w:line="240" w:lineRule="auto"/>
                    <w:rPr>
                      <w:rFonts w:ascii="Times New Roman" w:eastAsia="Times New Roman" w:hAnsi="Times New Roman" w:cs="Times New Roman"/>
                      <w:sz w:val="21"/>
                      <w:szCs w:val="21"/>
                      <w:lang w:eastAsia="ru-RU"/>
                    </w:rPr>
                  </w:pPr>
                </w:p>
                <w:p w:rsidR="00406045" w:rsidRPr="00406045" w:rsidRDefault="00406045" w:rsidP="00856E70">
                  <w:pPr>
                    <w:spacing w:after="0" w:line="240" w:lineRule="auto"/>
                    <w:rPr>
                      <w:rFonts w:ascii="Times New Roman" w:eastAsia="Times New Roman" w:hAnsi="Times New Roman" w:cs="Times New Roman"/>
                      <w:sz w:val="21"/>
                      <w:szCs w:val="21"/>
                      <w:lang w:eastAsia="ru-RU"/>
                    </w:rPr>
                  </w:pPr>
                </w:p>
              </w:tc>
              <w:tc>
                <w:tcPr>
                  <w:tcW w:w="709" w:type="dxa"/>
                  <w:tcBorders>
                    <w:top w:val="single" w:sz="4" w:space="0" w:color="auto"/>
                    <w:left w:val="nil"/>
                    <w:bottom w:val="single" w:sz="4" w:space="0" w:color="auto"/>
                    <w:right w:val="single" w:sz="4" w:space="0" w:color="auto"/>
                  </w:tcBorders>
                  <w:shd w:val="clear" w:color="000000" w:fill="CCFFCC"/>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Код </w:t>
                  </w:r>
                  <w:proofErr w:type="spellStart"/>
                  <w:proofErr w:type="gramStart"/>
                  <w:r w:rsidRPr="00406045">
                    <w:rPr>
                      <w:rFonts w:ascii="Times New Roman" w:eastAsia="Times New Roman" w:hAnsi="Times New Roman" w:cs="Times New Roman"/>
                      <w:sz w:val="21"/>
                      <w:szCs w:val="21"/>
                      <w:lang w:eastAsia="ru-RU"/>
                    </w:rPr>
                    <w:t>стро-ки</w:t>
                  </w:r>
                  <w:proofErr w:type="spellEnd"/>
                  <w:proofErr w:type="gramEnd"/>
                </w:p>
              </w:tc>
              <w:tc>
                <w:tcPr>
                  <w:tcW w:w="709" w:type="dxa"/>
                  <w:tcBorders>
                    <w:top w:val="single" w:sz="4" w:space="0" w:color="auto"/>
                    <w:left w:val="nil"/>
                    <w:bottom w:val="single" w:sz="4" w:space="0" w:color="auto"/>
                    <w:right w:val="single" w:sz="4" w:space="0" w:color="auto"/>
                  </w:tcBorders>
                  <w:shd w:val="clear" w:color="000000" w:fill="CCFFCC"/>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proofErr w:type="gramStart"/>
                  <w:r w:rsidRPr="00406045">
                    <w:rPr>
                      <w:rFonts w:ascii="Times New Roman" w:eastAsia="Times New Roman" w:hAnsi="Times New Roman" w:cs="Times New Roman"/>
                      <w:sz w:val="21"/>
                      <w:szCs w:val="21"/>
                      <w:lang w:eastAsia="ru-RU"/>
                    </w:rPr>
                    <w:t>Устав-</w:t>
                  </w:r>
                  <w:proofErr w:type="spellStart"/>
                  <w:r w:rsidRPr="00406045">
                    <w:rPr>
                      <w:rFonts w:ascii="Times New Roman" w:eastAsia="Times New Roman" w:hAnsi="Times New Roman" w:cs="Times New Roman"/>
                      <w:sz w:val="21"/>
                      <w:szCs w:val="21"/>
                      <w:lang w:eastAsia="ru-RU"/>
                    </w:rPr>
                    <w:t>ный</w:t>
                  </w:r>
                  <w:proofErr w:type="spellEnd"/>
                  <w:proofErr w:type="gramEnd"/>
                  <w:r w:rsidRPr="00406045">
                    <w:rPr>
                      <w:rFonts w:ascii="Times New Roman" w:eastAsia="Times New Roman" w:hAnsi="Times New Roman" w:cs="Times New Roman"/>
                      <w:sz w:val="21"/>
                      <w:szCs w:val="21"/>
                      <w:lang w:eastAsia="ru-RU"/>
                    </w:rPr>
                    <w:t xml:space="preserve"> капитал</w:t>
                  </w:r>
                </w:p>
              </w:tc>
              <w:tc>
                <w:tcPr>
                  <w:tcW w:w="709" w:type="dxa"/>
                  <w:gridSpan w:val="2"/>
                  <w:tcBorders>
                    <w:top w:val="single" w:sz="4" w:space="0" w:color="auto"/>
                    <w:left w:val="nil"/>
                    <w:bottom w:val="single" w:sz="4" w:space="0" w:color="auto"/>
                    <w:right w:val="single" w:sz="4" w:space="0" w:color="auto"/>
                  </w:tcBorders>
                  <w:shd w:val="clear" w:color="000000" w:fill="CCFFCC"/>
                  <w:vAlign w:val="center"/>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proofErr w:type="spellStart"/>
                  <w:proofErr w:type="gramStart"/>
                  <w:r w:rsidRPr="00406045">
                    <w:rPr>
                      <w:rFonts w:ascii="Times New Roman" w:eastAsia="Times New Roman" w:hAnsi="Times New Roman" w:cs="Times New Roman"/>
                      <w:sz w:val="21"/>
                      <w:szCs w:val="21"/>
                      <w:lang w:eastAsia="ru-RU"/>
                    </w:rPr>
                    <w:t>Неопла</w:t>
                  </w:r>
                  <w:proofErr w:type="spellEnd"/>
                  <w:r w:rsidRPr="00406045">
                    <w:rPr>
                      <w:rFonts w:ascii="Times New Roman" w:eastAsia="Times New Roman" w:hAnsi="Times New Roman" w:cs="Times New Roman"/>
                      <w:sz w:val="21"/>
                      <w:szCs w:val="21"/>
                      <w:lang w:eastAsia="ru-RU"/>
                    </w:rPr>
                    <w:t xml:space="preserve">- </w:t>
                  </w:r>
                  <w:proofErr w:type="spellStart"/>
                  <w:r w:rsidRPr="00406045">
                    <w:rPr>
                      <w:rFonts w:ascii="Times New Roman" w:eastAsia="Times New Roman" w:hAnsi="Times New Roman" w:cs="Times New Roman"/>
                      <w:sz w:val="21"/>
                      <w:szCs w:val="21"/>
                      <w:lang w:eastAsia="ru-RU"/>
                    </w:rPr>
                    <w:t>ченная</w:t>
                  </w:r>
                  <w:proofErr w:type="spellEnd"/>
                  <w:proofErr w:type="gramEnd"/>
                  <w:r w:rsidRPr="00406045">
                    <w:rPr>
                      <w:rFonts w:ascii="Times New Roman" w:eastAsia="Times New Roman" w:hAnsi="Times New Roman" w:cs="Times New Roman"/>
                      <w:sz w:val="21"/>
                      <w:szCs w:val="21"/>
                      <w:lang w:eastAsia="ru-RU"/>
                    </w:rPr>
                    <w:t xml:space="preserve"> часть устав-</w:t>
                  </w:r>
                  <w:proofErr w:type="spellStart"/>
                  <w:r w:rsidRPr="00406045">
                    <w:rPr>
                      <w:rFonts w:ascii="Times New Roman" w:eastAsia="Times New Roman" w:hAnsi="Times New Roman" w:cs="Times New Roman"/>
                      <w:sz w:val="21"/>
                      <w:szCs w:val="21"/>
                      <w:lang w:eastAsia="ru-RU"/>
                    </w:rPr>
                    <w:t>ного</w:t>
                  </w:r>
                  <w:proofErr w:type="spellEnd"/>
                  <w:r w:rsidRPr="00406045">
                    <w:rPr>
                      <w:rFonts w:ascii="Times New Roman" w:eastAsia="Times New Roman" w:hAnsi="Times New Roman" w:cs="Times New Roman"/>
                      <w:sz w:val="21"/>
                      <w:szCs w:val="21"/>
                      <w:lang w:eastAsia="ru-RU"/>
                    </w:rPr>
                    <w:t xml:space="preserve"> капитала</w:t>
                  </w:r>
                </w:p>
              </w:tc>
              <w:tc>
                <w:tcPr>
                  <w:tcW w:w="850" w:type="dxa"/>
                  <w:gridSpan w:val="2"/>
                  <w:tcBorders>
                    <w:top w:val="single" w:sz="4" w:space="0" w:color="auto"/>
                    <w:left w:val="nil"/>
                    <w:bottom w:val="single" w:sz="4" w:space="0" w:color="auto"/>
                    <w:right w:val="single" w:sz="4" w:space="0" w:color="auto"/>
                  </w:tcBorders>
                  <w:shd w:val="clear" w:color="000000" w:fill="CCFFCC"/>
                  <w:vAlign w:val="center"/>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proofErr w:type="spellStart"/>
                  <w:proofErr w:type="gramStart"/>
                  <w:r w:rsidRPr="00406045">
                    <w:rPr>
                      <w:rFonts w:ascii="Times New Roman" w:eastAsia="Times New Roman" w:hAnsi="Times New Roman" w:cs="Times New Roman"/>
                      <w:sz w:val="21"/>
                      <w:szCs w:val="21"/>
                      <w:lang w:eastAsia="ru-RU"/>
                    </w:rPr>
                    <w:t>Собст</w:t>
                  </w:r>
                  <w:proofErr w:type="spellEnd"/>
                  <w:r w:rsidRPr="00406045">
                    <w:rPr>
                      <w:rFonts w:ascii="Times New Roman" w:eastAsia="Times New Roman" w:hAnsi="Times New Roman" w:cs="Times New Roman"/>
                      <w:sz w:val="21"/>
                      <w:szCs w:val="21"/>
                      <w:lang w:eastAsia="ru-RU"/>
                    </w:rPr>
                    <w:t>-венные</w:t>
                  </w:r>
                  <w:proofErr w:type="gramEnd"/>
                  <w:r w:rsidRPr="00406045">
                    <w:rPr>
                      <w:rFonts w:ascii="Times New Roman" w:eastAsia="Times New Roman" w:hAnsi="Times New Roman" w:cs="Times New Roman"/>
                      <w:sz w:val="21"/>
                      <w:szCs w:val="21"/>
                      <w:lang w:eastAsia="ru-RU"/>
                    </w:rPr>
                    <w:t xml:space="preserve"> акции (доли в уставном капитале)</w:t>
                  </w:r>
                </w:p>
              </w:tc>
              <w:tc>
                <w:tcPr>
                  <w:tcW w:w="992" w:type="dxa"/>
                  <w:gridSpan w:val="2"/>
                  <w:tcBorders>
                    <w:top w:val="single" w:sz="4" w:space="0" w:color="auto"/>
                    <w:left w:val="nil"/>
                    <w:bottom w:val="single" w:sz="4" w:space="0" w:color="auto"/>
                    <w:right w:val="single" w:sz="4" w:space="0" w:color="auto"/>
                  </w:tcBorders>
                  <w:shd w:val="clear" w:color="000000" w:fill="CCFFCC"/>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proofErr w:type="gramStart"/>
                  <w:r w:rsidRPr="00406045">
                    <w:rPr>
                      <w:rFonts w:ascii="Times New Roman" w:eastAsia="Times New Roman" w:hAnsi="Times New Roman" w:cs="Times New Roman"/>
                      <w:sz w:val="21"/>
                      <w:szCs w:val="21"/>
                      <w:lang w:eastAsia="ru-RU"/>
                    </w:rPr>
                    <w:t xml:space="preserve">Резерв- </w:t>
                  </w:r>
                  <w:proofErr w:type="spellStart"/>
                  <w:r w:rsidRPr="00406045">
                    <w:rPr>
                      <w:rFonts w:ascii="Times New Roman" w:eastAsia="Times New Roman" w:hAnsi="Times New Roman" w:cs="Times New Roman"/>
                      <w:sz w:val="21"/>
                      <w:szCs w:val="21"/>
                      <w:lang w:eastAsia="ru-RU"/>
                    </w:rPr>
                    <w:t>ный</w:t>
                  </w:r>
                  <w:proofErr w:type="spellEnd"/>
                  <w:proofErr w:type="gramEnd"/>
                  <w:r w:rsidRPr="00406045">
                    <w:rPr>
                      <w:rFonts w:ascii="Times New Roman" w:eastAsia="Times New Roman" w:hAnsi="Times New Roman" w:cs="Times New Roman"/>
                      <w:sz w:val="21"/>
                      <w:szCs w:val="21"/>
                      <w:lang w:eastAsia="ru-RU"/>
                    </w:rPr>
                    <w:t xml:space="preserve"> капитал</w:t>
                  </w:r>
                </w:p>
              </w:tc>
              <w:tc>
                <w:tcPr>
                  <w:tcW w:w="851" w:type="dxa"/>
                  <w:gridSpan w:val="4"/>
                  <w:tcBorders>
                    <w:top w:val="single" w:sz="4" w:space="0" w:color="auto"/>
                    <w:left w:val="nil"/>
                    <w:bottom w:val="single" w:sz="4" w:space="0" w:color="auto"/>
                    <w:right w:val="single" w:sz="4" w:space="0" w:color="auto"/>
                  </w:tcBorders>
                  <w:shd w:val="clear" w:color="000000" w:fill="CCFFCC"/>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proofErr w:type="spellStart"/>
                  <w:proofErr w:type="gramStart"/>
                  <w:r w:rsidRPr="00406045">
                    <w:rPr>
                      <w:rFonts w:ascii="Times New Roman" w:eastAsia="Times New Roman" w:hAnsi="Times New Roman" w:cs="Times New Roman"/>
                      <w:sz w:val="21"/>
                      <w:szCs w:val="21"/>
                      <w:lang w:eastAsia="ru-RU"/>
                    </w:rPr>
                    <w:t>Доба-вочный</w:t>
                  </w:r>
                  <w:proofErr w:type="spellEnd"/>
                  <w:proofErr w:type="gramEnd"/>
                  <w:r w:rsidRPr="00406045">
                    <w:rPr>
                      <w:rFonts w:ascii="Times New Roman" w:eastAsia="Times New Roman" w:hAnsi="Times New Roman" w:cs="Times New Roman"/>
                      <w:sz w:val="21"/>
                      <w:szCs w:val="21"/>
                      <w:lang w:eastAsia="ru-RU"/>
                    </w:rPr>
                    <w:t xml:space="preserve"> капитал</w:t>
                  </w:r>
                </w:p>
              </w:tc>
              <w:tc>
                <w:tcPr>
                  <w:tcW w:w="850" w:type="dxa"/>
                  <w:gridSpan w:val="2"/>
                  <w:tcBorders>
                    <w:top w:val="single" w:sz="4" w:space="0" w:color="auto"/>
                    <w:left w:val="nil"/>
                    <w:bottom w:val="single" w:sz="4" w:space="0" w:color="auto"/>
                    <w:right w:val="single" w:sz="4" w:space="0" w:color="000000"/>
                  </w:tcBorders>
                  <w:shd w:val="clear" w:color="000000" w:fill="CCFFCC"/>
                  <w:vAlign w:val="center"/>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proofErr w:type="spellStart"/>
                  <w:proofErr w:type="gramStart"/>
                  <w:r w:rsidRPr="00406045">
                    <w:rPr>
                      <w:rFonts w:ascii="Times New Roman" w:eastAsia="Times New Roman" w:hAnsi="Times New Roman" w:cs="Times New Roman"/>
                      <w:sz w:val="21"/>
                      <w:szCs w:val="21"/>
                      <w:lang w:eastAsia="ru-RU"/>
                    </w:rPr>
                    <w:t>Нераспре</w:t>
                  </w:r>
                  <w:proofErr w:type="spellEnd"/>
                  <w:r w:rsidRPr="00406045">
                    <w:rPr>
                      <w:rFonts w:ascii="Times New Roman" w:eastAsia="Times New Roman" w:hAnsi="Times New Roman" w:cs="Times New Roman"/>
                      <w:sz w:val="21"/>
                      <w:szCs w:val="21"/>
                      <w:lang w:eastAsia="ru-RU"/>
                    </w:rPr>
                    <w:t>- деленная</w:t>
                  </w:r>
                  <w:proofErr w:type="gramEnd"/>
                  <w:r w:rsidRPr="00406045">
                    <w:rPr>
                      <w:rFonts w:ascii="Times New Roman" w:eastAsia="Times New Roman" w:hAnsi="Times New Roman" w:cs="Times New Roman"/>
                      <w:sz w:val="21"/>
                      <w:szCs w:val="21"/>
                      <w:lang w:eastAsia="ru-RU"/>
                    </w:rPr>
                    <w:t xml:space="preserve"> прибыль (</w:t>
                  </w:r>
                  <w:proofErr w:type="spellStart"/>
                  <w:r w:rsidRPr="00406045">
                    <w:rPr>
                      <w:rFonts w:ascii="Times New Roman" w:eastAsia="Times New Roman" w:hAnsi="Times New Roman" w:cs="Times New Roman"/>
                      <w:sz w:val="21"/>
                      <w:szCs w:val="21"/>
                      <w:lang w:eastAsia="ru-RU"/>
                    </w:rPr>
                    <w:t>непок</w:t>
                  </w:r>
                  <w:proofErr w:type="spellEnd"/>
                  <w:r w:rsidRPr="00406045">
                    <w:rPr>
                      <w:rFonts w:ascii="Times New Roman" w:eastAsia="Times New Roman" w:hAnsi="Times New Roman" w:cs="Times New Roman"/>
                      <w:sz w:val="21"/>
                      <w:szCs w:val="21"/>
                      <w:lang w:eastAsia="ru-RU"/>
                    </w:rPr>
                    <w:t>-рытый убыток)</w:t>
                  </w:r>
                </w:p>
              </w:tc>
              <w:tc>
                <w:tcPr>
                  <w:tcW w:w="1216" w:type="dxa"/>
                  <w:gridSpan w:val="3"/>
                  <w:tcBorders>
                    <w:top w:val="single" w:sz="4" w:space="0" w:color="auto"/>
                    <w:left w:val="nil"/>
                    <w:bottom w:val="single" w:sz="4" w:space="0" w:color="auto"/>
                    <w:right w:val="single" w:sz="4" w:space="0" w:color="auto"/>
                  </w:tcBorders>
                  <w:shd w:val="clear" w:color="000000" w:fill="CCFFCC"/>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Чистая прибыль (убыток)</w:t>
                  </w:r>
                </w:p>
              </w:tc>
              <w:tc>
                <w:tcPr>
                  <w:tcW w:w="889" w:type="dxa"/>
                  <w:gridSpan w:val="2"/>
                  <w:tcBorders>
                    <w:top w:val="single" w:sz="4" w:space="0" w:color="auto"/>
                    <w:left w:val="nil"/>
                    <w:bottom w:val="single" w:sz="4" w:space="0" w:color="auto"/>
                    <w:right w:val="single" w:sz="4" w:space="0" w:color="auto"/>
                  </w:tcBorders>
                  <w:shd w:val="clear" w:color="000000" w:fill="CCFFCC"/>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Итого</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w:t>
                  </w:r>
                </w:p>
              </w:tc>
              <w:tc>
                <w:tcPr>
                  <w:tcW w:w="709" w:type="dxa"/>
                  <w:tcBorders>
                    <w:top w:val="nil"/>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2</w:t>
                  </w:r>
                </w:p>
              </w:tc>
              <w:tc>
                <w:tcPr>
                  <w:tcW w:w="709" w:type="dxa"/>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3</w:t>
                  </w:r>
                </w:p>
              </w:tc>
              <w:tc>
                <w:tcPr>
                  <w:tcW w:w="709" w:type="dxa"/>
                  <w:gridSpan w:val="2"/>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w:t>
                  </w:r>
                </w:p>
              </w:tc>
              <w:tc>
                <w:tcPr>
                  <w:tcW w:w="850" w:type="dxa"/>
                  <w:gridSpan w:val="2"/>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5</w:t>
                  </w:r>
                </w:p>
              </w:tc>
              <w:tc>
                <w:tcPr>
                  <w:tcW w:w="992" w:type="dxa"/>
                  <w:gridSpan w:val="2"/>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6</w:t>
                  </w:r>
                </w:p>
              </w:tc>
              <w:tc>
                <w:tcPr>
                  <w:tcW w:w="851" w:type="dxa"/>
                  <w:gridSpan w:val="4"/>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7</w:t>
                  </w:r>
                </w:p>
              </w:tc>
              <w:tc>
                <w:tcPr>
                  <w:tcW w:w="850" w:type="dxa"/>
                  <w:gridSpan w:val="2"/>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8</w:t>
                  </w:r>
                </w:p>
              </w:tc>
              <w:tc>
                <w:tcPr>
                  <w:tcW w:w="1216" w:type="dxa"/>
                  <w:gridSpan w:val="3"/>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9</w:t>
                  </w:r>
                </w:p>
              </w:tc>
              <w:tc>
                <w:tcPr>
                  <w:tcW w:w="889" w:type="dxa"/>
                  <w:gridSpan w:val="2"/>
                  <w:tcBorders>
                    <w:top w:val="single" w:sz="4" w:space="0" w:color="auto"/>
                    <w:left w:val="nil"/>
                    <w:bottom w:val="single" w:sz="4" w:space="0" w:color="auto"/>
                    <w:right w:val="single" w:sz="4" w:space="0" w:color="auto"/>
                  </w:tcBorders>
                  <w:shd w:val="clear" w:color="000000" w:fill="CCFFCC"/>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10</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val="en-US" w:eastAsia="ru-RU"/>
                    </w:rPr>
                  </w:pPr>
                  <w:r w:rsidRPr="00406045">
                    <w:rPr>
                      <w:rFonts w:ascii="Times New Roman" w:eastAsia="Times New Roman" w:hAnsi="Times New Roman" w:cs="Times New Roman"/>
                      <w:sz w:val="21"/>
                      <w:szCs w:val="21"/>
                      <w:lang w:eastAsia="ru-RU"/>
                    </w:rPr>
                    <w:t>Остаток на 31.12.202</w:t>
                  </w:r>
                  <w:r>
                    <w:rPr>
                      <w:rFonts w:ascii="Times New Roman" w:eastAsia="Times New Roman" w:hAnsi="Times New Roman" w:cs="Times New Roman"/>
                      <w:sz w:val="21"/>
                      <w:szCs w:val="21"/>
                      <w:lang w:val="en-US" w:eastAsia="ru-RU"/>
                    </w:rPr>
                    <w:t>4</w:t>
                  </w:r>
                </w:p>
              </w:tc>
              <w:tc>
                <w:tcPr>
                  <w:tcW w:w="709" w:type="dxa"/>
                  <w:tcBorders>
                    <w:top w:val="nil"/>
                    <w:left w:val="nil"/>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010</w:t>
                  </w:r>
                </w:p>
              </w:tc>
              <w:tc>
                <w:tcPr>
                  <w:tcW w:w="709" w:type="dxa"/>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14 </w:t>
                  </w:r>
                </w:p>
              </w:tc>
              <w:tc>
                <w:tcPr>
                  <w:tcW w:w="709"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43 </w:t>
                  </w:r>
                </w:p>
              </w:tc>
              <w:tc>
                <w:tcPr>
                  <w:tcW w:w="850"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(436)</w:t>
                  </w:r>
                </w:p>
              </w:tc>
              <w:tc>
                <w:tcPr>
                  <w:tcW w:w="1216" w:type="dxa"/>
                  <w:gridSpan w:val="3"/>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(379)</w:t>
                  </w:r>
                </w:p>
              </w:tc>
            </w:tr>
            <w:tr w:rsidR="00406045" w:rsidRPr="00406045" w:rsidTr="00856E70">
              <w:trPr>
                <w:trHeight w:val="540"/>
              </w:trPr>
              <w:tc>
                <w:tcPr>
                  <w:tcW w:w="2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Корректировки в связи </w:t>
                  </w:r>
                  <w:r w:rsidRPr="00406045">
                    <w:rPr>
                      <w:rFonts w:ascii="Times New Roman" w:eastAsia="Times New Roman" w:hAnsi="Times New Roman" w:cs="Times New Roman"/>
                      <w:sz w:val="21"/>
                      <w:szCs w:val="21"/>
                      <w:lang w:eastAsia="ru-RU"/>
                    </w:rPr>
                    <w:br/>
                    <w:t>с изменением учетной политики</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020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Корректировки в связи </w:t>
                  </w:r>
                  <w:r w:rsidRPr="00406045">
                    <w:rPr>
                      <w:rFonts w:ascii="Times New Roman" w:eastAsia="Times New Roman" w:hAnsi="Times New Roman" w:cs="Times New Roman"/>
                      <w:sz w:val="21"/>
                      <w:szCs w:val="21"/>
                      <w:lang w:eastAsia="ru-RU"/>
                    </w:rPr>
                    <w:br/>
                    <w:t>с исправлением ошибок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030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Скорректированный остаток </w:t>
                  </w:r>
                  <w:r w:rsidRPr="00406045">
                    <w:rPr>
                      <w:rFonts w:ascii="Times New Roman" w:eastAsia="Times New Roman" w:hAnsi="Times New Roman" w:cs="Times New Roman"/>
                      <w:sz w:val="21"/>
                      <w:szCs w:val="21"/>
                      <w:lang w:eastAsia="ru-RU"/>
                    </w:rPr>
                    <w:br/>
                    <w:t>на 31.12.2023</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040</w:t>
                  </w:r>
                </w:p>
              </w:tc>
              <w:tc>
                <w:tcPr>
                  <w:tcW w:w="709" w:type="dxa"/>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14 </w:t>
                  </w:r>
                </w:p>
              </w:tc>
              <w:tc>
                <w:tcPr>
                  <w:tcW w:w="709"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43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(436)</w:t>
                  </w:r>
                </w:p>
              </w:tc>
              <w:tc>
                <w:tcPr>
                  <w:tcW w:w="1216" w:type="dxa"/>
                  <w:gridSpan w:val="3"/>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(379)</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За январь - декабрь 2024 г.</w:t>
                  </w:r>
                </w:p>
              </w:tc>
              <w:tc>
                <w:tcPr>
                  <w:tcW w:w="709" w:type="dxa"/>
                  <w:tcBorders>
                    <w:top w:val="nil"/>
                    <w:left w:val="nil"/>
                    <w:bottom w:val="nil"/>
                    <w:right w:val="nil"/>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tcBorders>
                    <w:top w:val="single" w:sz="4" w:space="0" w:color="auto"/>
                    <w:left w:val="single" w:sz="4" w:space="0" w:color="auto"/>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nil"/>
                    <w:right w:val="nil"/>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single" w:sz="4" w:space="0" w:color="auto"/>
                    <w:left w:val="single" w:sz="4" w:space="0" w:color="auto"/>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Увеличение собственного </w:t>
                  </w:r>
                  <w:r w:rsidRPr="00406045">
                    <w:rPr>
                      <w:rFonts w:ascii="Times New Roman" w:eastAsia="Times New Roman" w:hAnsi="Times New Roman" w:cs="Times New Roman"/>
                      <w:sz w:val="21"/>
                      <w:szCs w:val="21"/>
                      <w:lang w:eastAsia="ru-RU"/>
                    </w:rPr>
                    <w:br/>
                    <w:t>капитала - всего</w:t>
                  </w:r>
                </w:p>
              </w:tc>
              <w:tc>
                <w:tcPr>
                  <w:tcW w:w="709" w:type="dxa"/>
                  <w:tcBorders>
                    <w:top w:val="nil"/>
                    <w:left w:val="nil"/>
                    <w:bottom w:val="single" w:sz="4" w:space="0" w:color="auto"/>
                    <w:right w:val="nil"/>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050</w:t>
                  </w:r>
                </w:p>
              </w:tc>
              <w:tc>
                <w:tcPr>
                  <w:tcW w:w="709" w:type="dxa"/>
                  <w:tcBorders>
                    <w:top w:val="nil"/>
                    <w:left w:val="single" w:sz="4" w:space="0" w:color="auto"/>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 том числе:</w:t>
                  </w:r>
                </w:p>
              </w:tc>
              <w:tc>
                <w:tcPr>
                  <w:tcW w:w="709" w:type="dxa"/>
                  <w:tcBorders>
                    <w:top w:val="nil"/>
                    <w:left w:val="nil"/>
                    <w:bottom w:val="nil"/>
                    <w:right w:val="nil"/>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tcBorders>
                    <w:top w:val="single" w:sz="4" w:space="0" w:color="auto"/>
                    <w:left w:val="single" w:sz="4" w:space="0" w:color="auto"/>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nil"/>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чистая прибыль</w:t>
                  </w:r>
                </w:p>
              </w:tc>
              <w:tc>
                <w:tcPr>
                  <w:tcW w:w="709" w:type="dxa"/>
                  <w:tcBorders>
                    <w:top w:val="nil"/>
                    <w:left w:val="nil"/>
                    <w:bottom w:val="single" w:sz="4" w:space="0" w:color="auto"/>
                    <w:right w:val="nil"/>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051</w:t>
                  </w:r>
                </w:p>
              </w:tc>
              <w:tc>
                <w:tcPr>
                  <w:tcW w:w="709" w:type="dxa"/>
                  <w:tcBorders>
                    <w:top w:val="nil"/>
                    <w:left w:val="single" w:sz="4" w:space="0" w:color="auto"/>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30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переоценка долгосрочных активов</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052</w:t>
                  </w:r>
                </w:p>
              </w:tc>
              <w:tc>
                <w:tcPr>
                  <w:tcW w:w="709" w:type="dxa"/>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825"/>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доходы от прочих операций, </w:t>
                  </w:r>
                  <w:r w:rsidRPr="00406045">
                    <w:rPr>
                      <w:rFonts w:ascii="Times New Roman" w:eastAsia="Times New Roman" w:hAnsi="Times New Roman" w:cs="Times New Roman"/>
                      <w:sz w:val="21"/>
                      <w:szCs w:val="21"/>
                      <w:lang w:eastAsia="ru-RU"/>
                    </w:rPr>
                    <w:br/>
                    <w:t xml:space="preserve">  не включаемые в чистую </w:t>
                  </w:r>
                  <w:r w:rsidRPr="00406045">
                    <w:rPr>
                      <w:rFonts w:ascii="Times New Roman" w:eastAsia="Times New Roman" w:hAnsi="Times New Roman" w:cs="Times New Roman"/>
                      <w:sz w:val="21"/>
                      <w:szCs w:val="21"/>
                      <w:lang w:eastAsia="ru-RU"/>
                    </w:rPr>
                    <w:br/>
                    <w:t xml:space="preserve">  прибыль (убыток)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053</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выпуск дополнительных акций</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054</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увеличение номинальной </w:t>
                  </w:r>
                  <w:r w:rsidRPr="00406045">
                    <w:rPr>
                      <w:rFonts w:ascii="Times New Roman" w:eastAsia="Times New Roman" w:hAnsi="Times New Roman" w:cs="Times New Roman"/>
                      <w:sz w:val="21"/>
                      <w:szCs w:val="21"/>
                      <w:lang w:eastAsia="ru-RU"/>
                    </w:rPr>
                    <w:br/>
                    <w:t xml:space="preserve">  стоимости акций</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055</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вклады собственника имущества</w:t>
                  </w:r>
                  <w:r w:rsidRPr="00406045">
                    <w:rPr>
                      <w:rFonts w:ascii="Times New Roman" w:eastAsia="Times New Roman" w:hAnsi="Times New Roman" w:cs="Times New Roman"/>
                      <w:sz w:val="21"/>
                      <w:szCs w:val="21"/>
                      <w:lang w:eastAsia="ru-RU"/>
                    </w:rPr>
                    <w:br/>
                    <w:t xml:space="preserve">  (учредителей, участников)</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056</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реорганизация</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057</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30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058</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059</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Уменьшение собственного </w:t>
                  </w:r>
                  <w:r w:rsidRPr="00406045">
                    <w:rPr>
                      <w:rFonts w:ascii="Times New Roman" w:eastAsia="Times New Roman" w:hAnsi="Times New Roman" w:cs="Times New Roman"/>
                      <w:sz w:val="21"/>
                      <w:szCs w:val="21"/>
                      <w:lang w:eastAsia="ru-RU"/>
                    </w:rPr>
                    <w:br/>
                    <w:t>капитала - всего</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060</w:t>
                  </w:r>
                </w:p>
              </w:tc>
              <w:tc>
                <w:tcPr>
                  <w:tcW w:w="709" w:type="dxa"/>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(49)</w:t>
                  </w:r>
                </w:p>
              </w:tc>
              <w:tc>
                <w:tcPr>
                  <w:tcW w:w="1216" w:type="dxa"/>
                  <w:gridSpan w:val="3"/>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(49)</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 том числе:</w:t>
                  </w:r>
                </w:p>
              </w:tc>
              <w:tc>
                <w:tcPr>
                  <w:tcW w:w="709" w:type="dxa"/>
                  <w:tcBorders>
                    <w:top w:val="nil"/>
                    <w:left w:val="nil"/>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убыток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061</w:t>
                  </w:r>
                </w:p>
              </w:tc>
              <w:tc>
                <w:tcPr>
                  <w:tcW w:w="709" w:type="dxa"/>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(49)</w:t>
                  </w:r>
                </w:p>
              </w:tc>
              <w:tc>
                <w:tcPr>
                  <w:tcW w:w="1216" w:type="dxa"/>
                  <w:gridSpan w:val="3"/>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(49)</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переоценка долгосрочных активов</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062</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81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расходы от прочих операций, </w:t>
                  </w:r>
                  <w:r w:rsidRPr="00406045">
                    <w:rPr>
                      <w:rFonts w:ascii="Times New Roman" w:eastAsia="Times New Roman" w:hAnsi="Times New Roman" w:cs="Times New Roman"/>
                      <w:sz w:val="21"/>
                      <w:szCs w:val="21"/>
                      <w:lang w:eastAsia="ru-RU"/>
                    </w:rPr>
                    <w:br/>
                    <w:t xml:space="preserve">  не включаемые в чистую </w:t>
                  </w:r>
                  <w:r w:rsidRPr="00406045">
                    <w:rPr>
                      <w:rFonts w:ascii="Times New Roman" w:eastAsia="Times New Roman" w:hAnsi="Times New Roman" w:cs="Times New Roman"/>
                      <w:sz w:val="21"/>
                      <w:szCs w:val="21"/>
                      <w:lang w:eastAsia="ru-RU"/>
                    </w:rPr>
                    <w:br/>
                    <w:t xml:space="preserve">  прибыль (убыток)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063</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уменьшение номинальной </w:t>
                  </w:r>
                  <w:r w:rsidRPr="00406045">
                    <w:rPr>
                      <w:rFonts w:ascii="Times New Roman" w:eastAsia="Times New Roman" w:hAnsi="Times New Roman" w:cs="Times New Roman"/>
                      <w:sz w:val="21"/>
                      <w:szCs w:val="21"/>
                      <w:lang w:eastAsia="ru-RU"/>
                    </w:rPr>
                    <w:br/>
                    <w:t xml:space="preserve">  стоимости акций</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064</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выкуп акций (долей </w:t>
                  </w:r>
                  <w:r w:rsidRPr="00406045">
                    <w:rPr>
                      <w:rFonts w:ascii="Times New Roman" w:eastAsia="Times New Roman" w:hAnsi="Times New Roman" w:cs="Times New Roman"/>
                      <w:sz w:val="21"/>
                      <w:szCs w:val="21"/>
                      <w:lang w:eastAsia="ru-RU"/>
                    </w:rPr>
                    <w:br/>
                    <w:t xml:space="preserve">  в уставном капитале)</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065</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81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lastRenderedPageBreak/>
                    <w:t xml:space="preserve">  дивиденды и другие доходы </w:t>
                  </w:r>
                  <w:r w:rsidRPr="00406045">
                    <w:rPr>
                      <w:rFonts w:ascii="Times New Roman" w:eastAsia="Times New Roman" w:hAnsi="Times New Roman" w:cs="Times New Roman"/>
                      <w:sz w:val="21"/>
                      <w:szCs w:val="21"/>
                      <w:lang w:eastAsia="ru-RU"/>
                    </w:rPr>
                    <w:br/>
                    <w:t xml:space="preserve">  от участия в уставном </w:t>
                  </w:r>
                  <w:r w:rsidRPr="00406045">
                    <w:rPr>
                      <w:rFonts w:ascii="Times New Roman" w:eastAsia="Times New Roman" w:hAnsi="Times New Roman" w:cs="Times New Roman"/>
                      <w:sz w:val="21"/>
                      <w:szCs w:val="21"/>
                      <w:lang w:eastAsia="ru-RU"/>
                    </w:rPr>
                    <w:br/>
                    <w:t xml:space="preserve">  капитале организации</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066</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реорганизация</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067</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068</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069</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Изменение уставного капитала</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070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Изменение резервного капитала</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080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Изменение добавочного капитала</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090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Остаток на 31.12.2024</w:t>
                  </w:r>
                </w:p>
              </w:tc>
              <w:tc>
                <w:tcPr>
                  <w:tcW w:w="709" w:type="dxa"/>
                  <w:tcBorders>
                    <w:top w:val="nil"/>
                    <w:left w:val="nil"/>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100</w:t>
                  </w:r>
                </w:p>
              </w:tc>
              <w:tc>
                <w:tcPr>
                  <w:tcW w:w="709" w:type="dxa"/>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14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43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(485)</w:t>
                  </w:r>
                </w:p>
              </w:tc>
              <w:tc>
                <w:tcPr>
                  <w:tcW w:w="1216" w:type="dxa"/>
                  <w:gridSpan w:val="3"/>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(428)</w:t>
                  </w:r>
                </w:p>
              </w:tc>
            </w:tr>
            <w:tr w:rsidR="00406045" w:rsidRPr="00406045" w:rsidTr="00856E70">
              <w:trPr>
                <w:trHeight w:val="270"/>
              </w:trPr>
              <w:tc>
                <w:tcPr>
                  <w:tcW w:w="2725" w:type="dxa"/>
                  <w:tcBorders>
                    <w:top w:val="single" w:sz="4" w:space="0" w:color="auto"/>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Остаток на 31.12.2024</w:t>
                  </w:r>
                </w:p>
              </w:tc>
              <w:tc>
                <w:tcPr>
                  <w:tcW w:w="709" w:type="dxa"/>
                  <w:tcBorders>
                    <w:top w:val="single" w:sz="4" w:space="0" w:color="auto"/>
                    <w:left w:val="nil"/>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110</w:t>
                  </w:r>
                </w:p>
              </w:tc>
              <w:tc>
                <w:tcPr>
                  <w:tcW w:w="709" w:type="dxa"/>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14 </w:t>
                  </w:r>
                </w:p>
              </w:tc>
              <w:tc>
                <w:tcPr>
                  <w:tcW w:w="709"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43 </w:t>
                  </w:r>
                </w:p>
              </w:tc>
              <w:tc>
                <w:tcPr>
                  <w:tcW w:w="850" w:type="dxa"/>
                  <w:gridSpan w:val="2"/>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(485)</w:t>
                  </w:r>
                </w:p>
              </w:tc>
              <w:tc>
                <w:tcPr>
                  <w:tcW w:w="1216" w:type="dxa"/>
                  <w:gridSpan w:val="3"/>
                  <w:tcBorders>
                    <w:top w:val="single" w:sz="4" w:space="0" w:color="auto"/>
                    <w:left w:val="nil"/>
                    <w:bottom w:val="nil"/>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(428)</w:t>
                  </w:r>
                </w:p>
              </w:tc>
            </w:tr>
            <w:tr w:rsidR="00406045" w:rsidRPr="00406045" w:rsidTr="00856E70">
              <w:trPr>
                <w:trHeight w:val="555"/>
              </w:trPr>
              <w:tc>
                <w:tcPr>
                  <w:tcW w:w="272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Корректировки в связи </w:t>
                  </w:r>
                  <w:r w:rsidRPr="00406045">
                    <w:rPr>
                      <w:rFonts w:ascii="Times New Roman" w:eastAsia="Times New Roman" w:hAnsi="Times New Roman" w:cs="Times New Roman"/>
                      <w:sz w:val="21"/>
                      <w:szCs w:val="21"/>
                      <w:lang w:eastAsia="ru-RU"/>
                    </w:rPr>
                    <w:br/>
                    <w:t>с изменением учетной политики</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120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55"/>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Корректировки в связи </w:t>
                  </w:r>
                  <w:r w:rsidRPr="00406045">
                    <w:rPr>
                      <w:rFonts w:ascii="Times New Roman" w:eastAsia="Times New Roman" w:hAnsi="Times New Roman" w:cs="Times New Roman"/>
                      <w:sz w:val="21"/>
                      <w:szCs w:val="21"/>
                      <w:lang w:eastAsia="ru-RU"/>
                    </w:rPr>
                    <w:br/>
                    <w:t>с исправлением ошибок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130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Разницы от пересчета активов и обязательств на 31.12.2017 г.</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131</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Скорректированный остаток </w:t>
                  </w:r>
                  <w:r w:rsidRPr="00406045">
                    <w:rPr>
                      <w:rFonts w:ascii="Times New Roman" w:eastAsia="Times New Roman" w:hAnsi="Times New Roman" w:cs="Times New Roman"/>
                      <w:sz w:val="21"/>
                      <w:szCs w:val="21"/>
                      <w:lang w:eastAsia="ru-RU"/>
                    </w:rPr>
                    <w:br/>
                    <w:t>на 31.12.2024</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140</w:t>
                  </w:r>
                </w:p>
              </w:tc>
              <w:tc>
                <w:tcPr>
                  <w:tcW w:w="709" w:type="dxa"/>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14 </w:t>
                  </w:r>
                </w:p>
              </w:tc>
              <w:tc>
                <w:tcPr>
                  <w:tcW w:w="709"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43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(485)</w:t>
                  </w:r>
                </w:p>
              </w:tc>
              <w:tc>
                <w:tcPr>
                  <w:tcW w:w="1216" w:type="dxa"/>
                  <w:gridSpan w:val="3"/>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(428)</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За январь - декабрь 2025 г.</w:t>
                  </w:r>
                </w:p>
              </w:tc>
              <w:tc>
                <w:tcPr>
                  <w:tcW w:w="709" w:type="dxa"/>
                  <w:tcBorders>
                    <w:top w:val="nil"/>
                    <w:left w:val="nil"/>
                    <w:bottom w:val="nil"/>
                    <w:right w:val="nil"/>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tcBorders>
                    <w:top w:val="single" w:sz="4" w:space="0" w:color="auto"/>
                    <w:left w:val="single" w:sz="4" w:space="0" w:color="auto"/>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Увеличение собственного </w:t>
                  </w:r>
                  <w:r w:rsidRPr="00406045">
                    <w:rPr>
                      <w:rFonts w:ascii="Times New Roman" w:eastAsia="Times New Roman" w:hAnsi="Times New Roman" w:cs="Times New Roman"/>
                      <w:sz w:val="21"/>
                      <w:szCs w:val="21"/>
                      <w:lang w:eastAsia="ru-RU"/>
                    </w:rPr>
                    <w:br/>
                    <w:t>капитала - всего</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150</w:t>
                  </w:r>
                </w:p>
              </w:tc>
              <w:tc>
                <w:tcPr>
                  <w:tcW w:w="709" w:type="dxa"/>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 том числе:</w:t>
                  </w:r>
                </w:p>
              </w:tc>
              <w:tc>
                <w:tcPr>
                  <w:tcW w:w="709" w:type="dxa"/>
                  <w:tcBorders>
                    <w:top w:val="nil"/>
                    <w:left w:val="nil"/>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чистая прибыль</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151</w:t>
                  </w:r>
                </w:p>
              </w:tc>
              <w:tc>
                <w:tcPr>
                  <w:tcW w:w="709" w:type="dxa"/>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переоценка долгосрочных активов</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152</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81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доходы от прочих операций, </w:t>
                  </w:r>
                  <w:r w:rsidRPr="00406045">
                    <w:rPr>
                      <w:rFonts w:ascii="Times New Roman" w:eastAsia="Times New Roman" w:hAnsi="Times New Roman" w:cs="Times New Roman"/>
                      <w:sz w:val="21"/>
                      <w:szCs w:val="21"/>
                      <w:lang w:eastAsia="ru-RU"/>
                    </w:rPr>
                    <w:br/>
                    <w:t xml:space="preserve">  не включаемые в чистую </w:t>
                  </w:r>
                  <w:r w:rsidRPr="00406045">
                    <w:rPr>
                      <w:rFonts w:ascii="Times New Roman" w:eastAsia="Times New Roman" w:hAnsi="Times New Roman" w:cs="Times New Roman"/>
                      <w:sz w:val="21"/>
                      <w:szCs w:val="21"/>
                      <w:lang w:eastAsia="ru-RU"/>
                    </w:rPr>
                    <w:br/>
                    <w:t xml:space="preserve">  прибыль (убыток)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153</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выпуск дополнительных акций</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154</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увеличение номинальной </w:t>
                  </w:r>
                  <w:r w:rsidRPr="00406045">
                    <w:rPr>
                      <w:rFonts w:ascii="Times New Roman" w:eastAsia="Times New Roman" w:hAnsi="Times New Roman" w:cs="Times New Roman"/>
                      <w:sz w:val="21"/>
                      <w:szCs w:val="21"/>
                      <w:lang w:eastAsia="ru-RU"/>
                    </w:rPr>
                    <w:br/>
                    <w:t xml:space="preserve">  стоимости акций</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155</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вклады собственника имущества </w:t>
                  </w:r>
                  <w:r w:rsidRPr="00406045">
                    <w:rPr>
                      <w:rFonts w:ascii="Times New Roman" w:eastAsia="Times New Roman" w:hAnsi="Times New Roman" w:cs="Times New Roman"/>
                      <w:sz w:val="21"/>
                      <w:szCs w:val="21"/>
                      <w:lang w:eastAsia="ru-RU"/>
                    </w:rPr>
                    <w:br/>
                    <w:t xml:space="preserve">  (учредителей, участников)</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156</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реорганизация</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157</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158</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159</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55"/>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Уменьшение собственного </w:t>
                  </w:r>
                  <w:r w:rsidRPr="00406045">
                    <w:rPr>
                      <w:rFonts w:ascii="Times New Roman" w:eastAsia="Times New Roman" w:hAnsi="Times New Roman" w:cs="Times New Roman"/>
                      <w:sz w:val="21"/>
                      <w:szCs w:val="21"/>
                      <w:lang w:eastAsia="ru-RU"/>
                    </w:rPr>
                    <w:br/>
                    <w:t>капитала - всего</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160</w:t>
                  </w:r>
                </w:p>
              </w:tc>
              <w:tc>
                <w:tcPr>
                  <w:tcW w:w="709" w:type="dxa"/>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(58)</w:t>
                  </w:r>
                </w:p>
              </w:tc>
              <w:tc>
                <w:tcPr>
                  <w:tcW w:w="1216" w:type="dxa"/>
                  <w:gridSpan w:val="3"/>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(58)</w:t>
                  </w:r>
                </w:p>
              </w:tc>
            </w:tr>
            <w:tr w:rsidR="00406045" w:rsidRPr="00406045" w:rsidTr="00856E70">
              <w:trPr>
                <w:trHeight w:val="270"/>
              </w:trPr>
              <w:tc>
                <w:tcPr>
                  <w:tcW w:w="2725" w:type="dxa"/>
                  <w:tcBorders>
                    <w:top w:val="nil"/>
                    <w:left w:val="single" w:sz="4" w:space="0" w:color="auto"/>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в том числе:</w:t>
                  </w:r>
                </w:p>
              </w:tc>
              <w:tc>
                <w:tcPr>
                  <w:tcW w:w="709" w:type="dxa"/>
                  <w:tcBorders>
                    <w:top w:val="nil"/>
                    <w:left w:val="nil"/>
                    <w:bottom w:val="nil"/>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70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992"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1" w:type="dxa"/>
                  <w:gridSpan w:val="4"/>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50"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1216" w:type="dxa"/>
                  <w:gridSpan w:val="3"/>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w:t>
                  </w:r>
                </w:p>
              </w:tc>
            </w:tr>
            <w:tr w:rsidR="00406045" w:rsidRPr="00406045" w:rsidTr="00856E70">
              <w:trPr>
                <w:trHeight w:val="315"/>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убыток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161</w:t>
                  </w:r>
                </w:p>
              </w:tc>
              <w:tc>
                <w:tcPr>
                  <w:tcW w:w="709" w:type="dxa"/>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(58)</w:t>
                  </w:r>
                </w:p>
              </w:tc>
              <w:tc>
                <w:tcPr>
                  <w:tcW w:w="1216" w:type="dxa"/>
                  <w:gridSpan w:val="3"/>
                  <w:tcBorders>
                    <w:top w:val="nil"/>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nil"/>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(58)</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переоценка долгосрочных активов</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162</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81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расходы от прочих операций, </w:t>
                  </w:r>
                  <w:r w:rsidRPr="00406045">
                    <w:rPr>
                      <w:rFonts w:ascii="Times New Roman" w:eastAsia="Times New Roman" w:hAnsi="Times New Roman" w:cs="Times New Roman"/>
                      <w:sz w:val="21"/>
                      <w:szCs w:val="21"/>
                      <w:lang w:eastAsia="ru-RU"/>
                    </w:rPr>
                    <w:br/>
                    <w:t xml:space="preserve">  не включаемые в чистую </w:t>
                  </w:r>
                  <w:r w:rsidRPr="00406045">
                    <w:rPr>
                      <w:rFonts w:ascii="Times New Roman" w:eastAsia="Times New Roman" w:hAnsi="Times New Roman" w:cs="Times New Roman"/>
                      <w:sz w:val="21"/>
                      <w:szCs w:val="21"/>
                      <w:lang w:eastAsia="ru-RU"/>
                    </w:rPr>
                    <w:br/>
                    <w:t xml:space="preserve">  прибыль (убыток)</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163</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уменьшение номинальной </w:t>
                  </w:r>
                  <w:r w:rsidRPr="00406045">
                    <w:rPr>
                      <w:rFonts w:ascii="Times New Roman" w:eastAsia="Times New Roman" w:hAnsi="Times New Roman" w:cs="Times New Roman"/>
                      <w:sz w:val="21"/>
                      <w:szCs w:val="21"/>
                      <w:lang w:eastAsia="ru-RU"/>
                    </w:rPr>
                    <w:br/>
                    <w:t xml:space="preserve">  стоимости акций</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164</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54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lastRenderedPageBreak/>
                    <w:t xml:space="preserve">  выкуп акций (долей </w:t>
                  </w:r>
                  <w:r w:rsidRPr="00406045">
                    <w:rPr>
                      <w:rFonts w:ascii="Times New Roman" w:eastAsia="Times New Roman" w:hAnsi="Times New Roman" w:cs="Times New Roman"/>
                      <w:sz w:val="21"/>
                      <w:szCs w:val="21"/>
                      <w:lang w:eastAsia="ru-RU"/>
                    </w:rPr>
                    <w:br/>
                    <w:t xml:space="preserve">  в уставном капитале)</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165</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81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дивиденды и другие доходы </w:t>
                  </w:r>
                  <w:r w:rsidRPr="00406045">
                    <w:rPr>
                      <w:rFonts w:ascii="Times New Roman" w:eastAsia="Times New Roman" w:hAnsi="Times New Roman" w:cs="Times New Roman"/>
                      <w:sz w:val="21"/>
                      <w:szCs w:val="21"/>
                      <w:lang w:eastAsia="ru-RU"/>
                    </w:rPr>
                    <w:br/>
                    <w:t xml:space="preserve">  от участия в уставном </w:t>
                  </w:r>
                  <w:r w:rsidRPr="00406045">
                    <w:rPr>
                      <w:rFonts w:ascii="Times New Roman" w:eastAsia="Times New Roman" w:hAnsi="Times New Roman" w:cs="Times New Roman"/>
                      <w:sz w:val="21"/>
                      <w:szCs w:val="21"/>
                      <w:lang w:eastAsia="ru-RU"/>
                    </w:rPr>
                    <w:br/>
                    <w:t xml:space="preserve">  капитале организации</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166</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реорганизация</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167</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168</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169</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30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Изменение уставного капитала</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170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Изменение резервного капитала</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180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Изменение добавочного капитала</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190</w:t>
                  </w:r>
                </w:p>
              </w:tc>
              <w:tc>
                <w:tcPr>
                  <w:tcW w:w="709" w:type="dxa"/>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709"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1216" w:type="dxa"/>
                  <w:gridSpan w:val="3"/>
                  <w:tcBorders>
                    <w:top w:val="single" w:sz="4" w:space="0" w:color="auto"/>
                    <w:left w:val="nil"/>
                    <w:bottom w:val="single" w:sz="4" w:space="0" w:color="auto"/>
                    <w:right w:val="single" w:sz="4" w:space="0" w:color="000000"/>
                  </w:tcBorders>
                  <w:shd w:val="clear" w:color="000000" w:fill="CC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nil"/>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r>
            <w:tr w:rsidR="00406045" w:rsidRPr="00406045" w:rsidTr="00856E70">
              <w:trPr>
                <w:trHeight w:val="270"/>
              </w:trPr>
              <w:tc>
                <w:tcPr>
                  <w:tcW w:w="2725" w:type="dxa"/>
                  <w:tcBorders>
                    <w:top w:val="nil"/>
                    <w:left w:val="single" w:sz="4" w:space="0" w:color="auto"/>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Остаток на 31.12.2025</w:t>
                  </w:r>
                </w:p>
              </w:tc>
              <w:tc>
                <w:tcPr>
                  <w:tcW w:w="709" w:type="dxa"/>
                  <w:tcBorders>
                    <w:top w:val="nil"/>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200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14 </w:t>
                  </w:r>
                </w:p>
              </w:tc>
              <w:tc>
                <w:tcPr>
                  <w:tcW w:w="709" w:type="dxa"/>
                  <w:gridSpan w:val="2"/>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0" w:type="dxa"/>
                  <w:gridSpan w:val="2"/>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992" w:type="dxa"/>
                  <w:gridSpan w:val="2"/>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51" w:type="dxa"/>
                  <w:gridSpan w:val="4"/>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43 </w:t>
                  </w:r>
                </w:p>
              </w:tc>
              <w:tc>
                <w:tcPr>
                  <w:tcW w:w="850" w:type="dxa"/>
                  <w:gridSpan w:val="2"/>
                  <w:tcBorders>
                    <w:top w:val="single" w:sz="4" w:space="0" w:color="auto"/>
                    <w:left w:val="nil"/>
                    <w:bottom w:val="single" w:sz="4" w:space="0" w:color="auto"/>
                    <w:right w:val="single" w:sz="4" w:space="0" w:color="auto"/>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(543)</w:t>
                  </w:r>
                </w:p>
              </w:tc>
              <w:tc>
                <w:tcPr>
                  <w:tcW w:w="1216" w:type="dxa"/>
                  <w:gridSpan w:val="3"/>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 xml:space="preserve">         -   </w:t>
                  </w:r>
                </w:p>
              </w:tc>
              <w:tc>
                <w:tcPr>
                  <w:tcW w:w="889" w:type="dxa"/>
                  <w:gridSpan w:val="2"/>
                  <w:tcBorders>
                    <w:top w:val="single" w:sz="4" w:space="0" w:color="auto"/>
                    <w:left w:val="nil"/>
                    <w:bottom w:val="single" w:sz="4" w:space="0" w:color="auto"/>
                    <w:right w:val="single" w:sz="4" w:space="0" w:color="000000"/>
                  </w:tcBorders>
                  <w:shd w:val="clear" w:color="000000" w:fill="FFFFFF"/>
                  <w:vAlign w:val="bottom"/>
                  <w:hideMark/>
                </w:tcPr>
                <w:p w:rsidR="00406045" w:rsidRPr="00406045" w:rsidRDefault="00406045" w:rsidP="00856E70">
                  <w:pPr>
                    <w:spacing w:after="0" w:line="240" w:lineRule="auto"/>
                    <w:rPr>
                      <w:rFonts w:ascii="Times New Roman" w:eastAsia="Times New Roman" w:hAnsi="Times New Roman" w:cs="Times New Roman"/>
                      <w:sz w:val="21"/>
                      <w:szCs w:val="21"/>
                      <w:lang w:eastAsia="ru-RU"/>
                    </w:rPr>
                  </w:pPr>
                  <w:r w:rsidRPr="00406045">
                    <w:rPr>
                      <w:rFonts w:ascii="Times New Roman" w:eastAsia="Times New Roman" w:hAnsi="Times New Roman" w:cs="Times New Roman"/>
                      <w:sz w:val="21"/>
                      <w:szCs w:val="21"/>
                      <w:lang w:eastAsia="ru-RU"/>
                    </w:rPr>
                    <w:t>(486)</w:t>
                  </w:r>
                </w:p>
              </w:tc>
            </w:tr>
          </w:tbl>
          <w:p w:rsidR="001424FD" w:rsidRDefault="001424FD" w:rsidP="00856E70"/>
          <w:p w:rsidR="001424FD" w:rsidRDefault="001424FD" w:rsidP="00856E70"/>
          <w:tbl>
            <w:tblPr>
              <w:tblW w:w="10440" w:type="dxa"/>
              <w:tblLayout w:type="fixed"/>
              <w:tblLook w:val="04A0" w:firstRow="1" w:lastRow="0" w:firstColumn="1" w:lastColumn="0" w:noHBand="0" w:noVBand="1"/>
            </w:tblPr>
            <w:tblGrid>
              <w:gridCol w:w="4750"/>
              <w:gridCol w:w="738"/>
              <w:gridCol w:w="400"/>
              <w:gridCol w:w="879"/>
              <w:gridCol w:w="236"/>
              <w:gridCol w:w="403"/>
              <w:gridCol w:w="876"/>
              <w:gridCol w:w="519"/>
              <w:gridCol w:w="460"/>
              <w:gridCol w:w="280"/>
              <w:gridCol w:w="899"/>
            </w:tblGrid>
            <w:tr w:rsidR="00856E70" w:rsidRPr="00856E70" w:rsidTr="00856E70">
              <w:trPr>
                <w:trHeight w:val="300"/>
              </w:trPr>
              <w:tc>
                <w:tcPr>
                  <w:tcW w:w="4760" w:type="dxa"/>
                  <w:vMerge w:val="restart"/>
                  <w:tcBorders>
                    <w:top w:val="single" w:sz="4" w:space="0" w:color="auto"/>
                    <w:left w:val="single" w:sz="4" w:space="0" w:color="auto"/>
                    <w:bottom w:val="single" w:sz="4" w:space="0" w:color="000000"/>
                    <w:right w:val="single" w:sz="4" w:space="0" w:color="000000"/>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Наименование показателей</w:t>
                  </w:r>
                </w:p>
              </w:tc>
              <w:tc>
                <w:tcPr>
                  <w:tcW w:w="740" w:type="dxa"/>
                  <w:vMerge w:val="restart"/>
                  <w:tcBorders>
                    <w:top w:val="single" w:sz="4" w:space="0" w:color="auto"/>
                    <w:left w:val="single" w:sz="4" w:space="0" w:color="auto"/>
                    <w:bottom w:val="single" w:sz="4" w:space="0" w:color="000000"/>
                    <w:right w:val="single" w:sz="4" w:space="0" w:color="000000"/>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Код строки</w:t>
                  </w:r>
                </w:p>
              </w:tc>
              <w:tc>
                <w:tcPr>
                  <w:tcW w:w="40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За</w:t>
                  </w:r>
                </w:p>
              </w:tc>
              <w:tc>
                <w:tcPr>
                  <w:tcW w:w="88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p>
              </w:tc>
              <w:tc>
                <w:tcPr>
                  <w:tcW w:w="220" w:type="dxa"/>
                  <w:tcBorders>
                    <w:top w:val="single" w:sz="4" w:space="0" w:color="auto"/>
                    <w:left w:val="nil"/>
                    <w:bottom w:val="nil"/>
                    <w:right w:val="nil"/>
                  </w:tcBorders>
                  <w:shd w:val="clear" w:color="000000" w:fill="CCFFCC"/>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p>
              </w:tc>
              <w:tc>
                <w:tcPr>
                  <w:tcW w:w="403" w:type="dxa"/>
                  <w:tcBorders>
                    <w:top w:val="single" w:sz="4" w:space="0" w:color="auto"/>
                    <w:left w:val="nil"/>
                    <w:bottom w:val="nil"/>
                    <w:right w:val="nil"/>
                  </w:tcBorders>
                  <w:shd w:val="clear" w:color="000000" w:fill="CCFFCC"/>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p>
              </w:tc>
              <w:tc>
                <w:tcPr>
                  <w:tcW w:w="877" w:type="dxa"/>
                  <w:tcBorders>
                    <w:top w:val="single" w:sz="4" w:space="0" w:color="auto"/>
                    <w:left w:val="single" w:sz="4" w:space="0" w:color="auto"/>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p>
              </w:tc>
              <w:tc>
                <w:tcPr>
                  <w:tcW w:w="980" w:type="dxa"/>
                  <w:gridSpan w:val="2"/>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p>
              </w:tc>
              <w:tc>
                <w:tcPr>
                  <w:tcW w:w="28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w:t>
                  </w:r>
                </w:p>
              </w:tc>
              <w:tc>
                <w:tcPr>
                  <w:tcW w:w="900" w:type="dxa"/>
                  <w:tcBorders>
                    <w:top w:val="single" w:sz="4" w:space="0" w:color="auto"/>
                    <w:left w:val="nil"/>
                    <w:bottom w:val="nil"/>
                    <w:right w:val="single" w:sz="4" w:space="0" w:color="auto"/>
                  </w:tcBorders>
                  <w:shd w:val="clear" w:color="000000" w:fill="CCFFCC"/>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декабрь</w:t>
                  </w:r>
                </w:p>
              </w:tc>
            </w:tr>
            <w:tr w:rsidR="00856E70" w:rsidRPr="00856E70" w:rsidTr="00856E70">
              <w:trPr>
                <w:trHeight w:val="300"/>
              </w:trPr>
              <w:tc>
                <w:tcPr>
                  <w:tcW w:w="4760" w:type="dxa"/>
                  <w:vMerge/>
                  <w:tcBorders>
                    <w:top w:val="single" w:sz="4" w:space="0" w:color="auto"/>
                    <w:left w:val="single" w:sz="4" w:space="0" w:color="auto"/>
                    <w:bottom w:val="single" w:sz="4" w:space="0" w:color="000000"/>
                    <w:right w:val="single" w:sz="4" w:space="0" w:color="000000"/>
                  </w:tcBorders>
                  <w:vAlign w:val="center"/>
                  <w:hideMark/>
                </w:tcPr>
                <w:p w:rsidR="00856E70" w:rsidRPr="00856E70" w:rsidRDefault="00856E70" w:rsidP="00856E70">
                  <w:pPr>
                    <w:spacing w:after="0" w:line="240" w:lineRule="auto"/>
                    <w:rPr>
                      <w:rFonts w:ascii="Times New Roman" w:eastAsia="Times New Roman" w:hAnsi="Times New Roman" w:cs="Times New Roman"/>
                      <w:lang w:eastAsia="ru-RU"/>
                    </w:rPr>
                  </w:pPr>
                </w:p>
              </w:tc>
              <w:tc>
                <w:tcPr>
                  <w:tcW w:w="740" w:type="dxa"/>
                  <w:vMerge/>
                  <w:tcBorders>
                    <w:top w:val="single" w:sz="4" w:space="0" w:color="auto"/>
                    <w:left w:val="single" w:sz="4" w:space="0" w:color="auto"/>
                    <w:bottom w:val="single" w:sz="4" w:space="0" w:color="000000"/>
                    <w:right w:val="single" w:sz="4" w:space="0" w:color="000000"/>
                  </w:tcBorders>
                  <w:vAlign w:val="center"/>
                  <w:hideMark/>
                </w:tcPr>
                <w:p w:rsidR="00856E70" w:rsidRPr="00856E70" w:rsidRDefault="00856E70" w:rsidP="00856E70">
                  <w:pPr>
                    <w:spacing w:after="0" w:line="240" w:lineRule="auto"/>
                    <w:rPr>
                      <w:rFonts w:ascii="Times New Roman" w:eastAsia="Times New Roman" w:hAnsi="Times New Roman" w:cs="Times New Roman"/>
                      <w:lang w:eastAsia="ru-RU"/>
                    </w:rPr>
                  </w:pPr>
                </w:p>
              </w:tc>
              <w:tc>
                <w:tcPr>
                  <w:tcW w:w="1903" w:type="dxa"/>
                  <w:gridSpan w:val="4"/>
                  <w:tcBorders>
                    <w:top w:val="nil"/>
                    <w:left w:val="nil"/>
                    <w:bottom w:val="single" w:sz="4" w:space="0" w:color="auto"/>
                    <w:right w:val="nil"/>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2025 г.</w:t>
                  </w:r>
                </w:p>
              </w:tc>
              <w:tc>
                <w:tcPr>
                  <w:tcW w:w="3037" w:type="dxa"/>
                  <w:gridSpan w:val="5"/>
                  <w:tcBorders>
                    <w:top w:val="nil"/>
                    <w:left w:val="single" w:sz="4" w:space="0" w:color="auto"/>
                    <w:bottom w:val="single" w:sz="4" w:space="0" w:color="auto"/>
                    <w:right w:val="single" w:sz="4" w:space="0" w:color="000000"/>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2024 г.</w:t>
                  </w:r>
                </w:p>
              </w:tc>
            </w:tr>
            <w:tr w:rsidR="00856E70" w:rsidRPr="00856E70" w:rsidTr="00856E70">
              <w:trPr>
                <w:trHeight w:val="300"/>
              </w:trPr>
              <w:tc>
                <w:tcPr>
                  <w:tcW w:w="4760" w:type="dxa"/>
                  <w:tcBorders>
                    <w:top w:val="single" w:sz="4" w:space="0" w:color="auto"/>
                    <w:left w:val="single" w:sz="4" w:space="0" w:color="auto"/>
                    <w:bottom w:val="nil"/>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w:t>
                  </w:r>
                </w:p>
              </w:tc>
              <w:tc>
                <w:tcPr>
                  <w:tcW w:w="740" w:type="dxa"/>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w:t>
                  </w:r>
                </w:p>
              </w:tc>
              <w:tc>
                <w:tcPr>
                  <w:tcW w:w="1903" w:type="dxa"/>
                  <w:gridSpan w:val="4"/>
                  <w:tcBorders>
                    <w:top w:val="single" w:sz="4" w:space="0" w:color="auto"/>
                    <w:left w:val="nil"/>
                    <w:bottom w:val="nil"/>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w:t>
                  </w:r>
                </w:p>
              </w:tc>
              <w:tc>
                <w:tcPr>
                  <w:tcW w:w="3037" w:type="dxa"/>
                  <w:gridSpan w:val="5"/>
                  <w:tcBorders>
                    <w:top w:val="single" w:sz="4" w:space="0" w:color="auto"/>
                    <w:left w:val="nil"/>
                    <w:bottom w:val="nil"/>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4</w:t>
                  </w:r>
                </w:p>
              </w:tc>
            </w:tr>
            <w:tr w:rsidR="00856E70" w:rsidRPr="00856E70" w:rsidTr="00856E70">
              <w:trPr>
                <w:trHeight w:val="300"/>
              </w:trPr>
              <w:tc>
                <w:tcPr>
                  <w:tcW w:w="7403" w:type="dxa"/>
                  <w:gridSpan w:val="6"/>
                  <w:tcBorders>
                    <w:top w:val="single" w:sz="4" w:space="0" w:color="auto"/>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Движение денежных средств по текущей деятельности</w:t>
                  </w:r>
                </w:p>
              </w:tc>
              <w:tc>
                <w:tcPr>
                  <w:tcW w:w="3037"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r>
            <w:tr w:rsidR="00856E70" w:rsidRPr="00856E70" w:rsidTr="00856E70">
              <w:trPr>
                <w:trHeight w:val="300"/>
              </w:trPr>
              <w:tc>
                <w:tcPr>
                  <w:tcW w:w="4760" w:type="dxa"/>
                  <w:tcBorders>
                    <w:top w:val="nil"/>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Поступило денежных средств - всего</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020</w:t>
                  </w:r>
                </w:p>
              </w:tc>
              <w:tc>
                <w:tcPr>
                  <w:tcW w:w="1903" w:type="dxa"/>
                  <w:gridSpan w:val="4"/>
                  <w:tcBorders>
                    <w:top w:val="nil"/>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104 </w:t>
                  </w:r>
                </w:p>
              </w:tc>
              <w:tc>
                <w:tcPr>
                  <w:tcW w:w="3037" w:type="dxa"/>
                  <w:gridSpan w:val="5"/>
                  <w:tcBorders>
                    <w:top w:val="nil"/>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103 </w:t>
                  </w:r>
                </w:p>
              </w:tc>
            </w:tr>
            <w:tr w:rsidR="00856E70" w:rsidRPr="00856E70" w:rsidTr="00856E70">
              <w:trPr>
                <w:trHeight w:val="300"/>
              </w:trPr>
              <w:tc>
                <w:tcPr>
                  <w:tcW w:w="476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1903"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3037"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от покупателей продукции, товаров, заказчиков </w:t>
                  </w:r>
                  <w:r w:rsidRPr="00856E70">
                    <w:rPr>
                      <w:rFonts w:ascii="Times New Roman" w:eastAsia="Times New Roman" w:hAnsi="Times New Roman" w:cs="Times New Roman"/>
                      <w:lang w:eastAsia="ru-RU"/>
                    </w:rPr>
                    <w:br/>
                    <w:t xml:space="preserve">  работ, услуг</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021</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14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10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от покупателей материалов и других запасов</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022</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роялти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023</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прочие поступления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024</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90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93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Направлено денежных средств - всего</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030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(99)</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(101)</w:t>
                  </w:r>
                </w:p>
              </w:tc>
            </w:tr>
            <w:tr w:rsidR="00856E70" w:rsidRPr="00856E70" w:rsidTr="00856E70">
              <w:trPr>
                <w:trHeight w:val="300"/>
              </w:trPr>
              <w:tc>
                <w:tcPr>
                  <w:tcW w:w="476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1903"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3037"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приобретение запасов, работ, услуг</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031</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(44)</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(51)</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оплату труда</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032</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(29)</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уплату налогов и сборов</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033</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(10)</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(9)</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прочие выплаты</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034</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(13)</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(12)</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Результат движения денежных средств </w:t>
                  </w:r>
                  <w:r w:rsidRPr="00856E70">
                    <w:rPr>
                      <w:rFonts w:ascii="Times New Roman" w:eastAsia="Times New Roman" w:hAnsi="Times New Roman" w:cs="Times New Roman"/>
                      <w:lang w:eastAsia="ru-RU"/>
                    </w:rPr>
                    <w:br/>
                    <w:t>по текущей деятельности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040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5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2 </w:t>
                  </w:r>
                </w:p>
              </w:tc>
            </w:tr>
            <w:tr w:rsidR="00856E70" w:rsidRPr="00856E70" w:rsidTr="00856E70">
              <w:trPr>
                <w:trHeight w:val="300"/>
              </w:trPr>
              <w:tc>
                <w:tcPr>
                  <w:tcW w:w="7403" w:type="dxa"/>
                  <w:gridSpan w:val="6"/>
                  <w:tcBorders>
                    <w:top w:val="single" w:sz="4" w:space="0" w:color="auto"/>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Движение денежных средств по инвестиционной деятельности</w:t>
                  </w:r>
                </w:p>
              </w:tc>
              <w:tc>
                <w:tcPr>
                  <w:tcW w:w="877"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52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46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28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900" w:type="dxa"/>
                  <w:tcBorders>
                    <w:top w:val="nil"/>
                    <w:left w:val="nil"/>
                    <w:bottom w:val="single" w:sz="4" w:space="0" w:color="auto"/>
                    <w:right w:val="single" w:sz="4" w:space="0" w:color="auto"/>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Поступило денежных средств - всего</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050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1903"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3037"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от покупателей основных средств, </w:t>
                  </w:r>
                  <w:proofErr w:type="spellStart"/>
                  <w:r w:rsidRPr="00856E70">
                    <w:rPr>
                      <w:rFonts w:ascii="Times New Roman" w:eastAsia="Times New Roman" w:hAnsi="Times New Roman" w:cs="Times New Roman"/>
                      <w:lang w:eastAsia="ru-RU"/>
                    </w:rPr>
                    <w:t>нематериаль</w:t>
                  </w:r>
                  <w:proofErr w:type="spellEnd"/>
                  <w:r w:rsidRPr="00856E70">
                    <w:rPr>
                      <w:rFonts w:ascii="Times New Roman" w:eastAsia="Times New Roman" w:hAnsi="Times New Roman" w:cs="Times New Roman"/>
                      <w:lang w:eastAsia="ru-RU"/>
                    </w:rPr>
                    <w:t>-</w:t>
                  </w:r>
                  <w:r w:rsidRPr="00856E70">
                    <w:rPr>
                      <w:rFonts w:ascii="Times New Roman" w:eastAsia="Times New Roman" w:hAnsi="Times New Roman" w:cs="Times New Roman"/>
                      <w:lang w:eastAsia="ru-RU"/>
                    </w:rPr>
                    <w:br/>
                    <w:t xml:space="preserve">  </w:t>
                  </w:r>
                  <w:proofErr w:type="spellStart"/>
                  <w:r w:rsidRPr="00856E70">
                    <w:rPr>
                      <w:rFonts w:ascii="Times New Roman" w:eastAsia="Times New Roman" w:hAnsi="Times New Roman" w:cs="Times New Roman"/>
                      <w:lang w:eastAsia="ru-RU"/>
                    </w:rPr>
                    <w:t>ных</w:t>
                  </w:r>
                  <w:proofErr w:type="spellEnd"/>
                  <w:r w:rsidRPr="00856E70">
                    <w:rPr>
                      <w:rFonts w:ascii="Times New Roman" w:eastAsia="Times New Roman" w:hAnsi="Times New Roman" w:cs="Times New Roman"/>
                      <w:lang w:eastAsia="ru-RU"/>
                    </w:rPr>
                    <w:t xml:space="preserve"> активов и других долгосрочных активов</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051</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возврат предоставленных займов</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052</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доходы от участия в уставных капиталах </w:t>
                  </w:r>
                  <w:r w:rsidRPr="00856E70">
                    <w:rPr>
                      <w:rFonts w:ascii="Times New Roman" w:eastAsia="Times New Roman" w:hAnsi="Times New Roman" w:cs="Times New Roman"/>
                      <w:lang w:eastAsia="ru-RU"/>
                    </w:rPr>
                    <w:br/>
                    <w:t xml:space="preserve">  других организаций</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053</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проценты</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054</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lastRenderedPageBreak/>
                    <w:t xml:space="preserve">  прочие поступления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055</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Направлено денежных средств - всего</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060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1903"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3037"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9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приобретение и создание основных средств,</w:t>
                  </w:r>
                  <w:r w:rsidRPr="00856E70">
                    <w:rPr>
                      <w:rFonts w:ascii="Times New Roman" w:eastAsia="Times New Roman" w:hAnsi="Times New Roman" w:cs="Times New Roman"/>
                      <w:lang w:eastAsia="ru-RU"/>
                    </w:rPr>
                    <w:br/>
                    <w:t xml:space="preserve">  нематериальных активов и других </w:t>
                  </w:r>
                  <w:r w:rsidRPr="00856E70">
                    <w:rPr>
                      <w:rFonts w:ascii="Times New Roman" w:eastAsia="Times New Roman" w:hAnsi="Times New Roman" w:cs="Times New Roman"/>
                      <w:lang w:eastAsia="ru-RU"/>
                    </w:rPr>
                    <w:br/>
                    <w:t xml:space="preserve">  долгосрочных активов</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061</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предоставление займов</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062</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вклады в уставные капиталы других </w:t>
                  </w:r>
                  <w:r w:rsidRPr="00856E70">
                    <w:rPr>
                      <w:rFonts w:ascii="Times New Roman" w:eastAsia="Times New Roman" w:hAnsi="Times New Roman" w:cs="Times New Roman"/>
                      <w:lang w:eastAsia="ru-RU"/>
                    </w:rPr>
                    <w:br/>
                    <w:t xml:space="preserve">  организаций</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063</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прочие выплаты</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064</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Результат движения денежных средств </w:t>
                  </w:r>
                  <w:r w:rsidRPr="00856E70">
                    <w:rPr>
                      <w:rFonts w:ascii="Times New Roman" w:eastAsia="Times New Roman" w:hAnsi="Times New Roman" w:cs="Times New Roman"/>
                      <w:lang w:eastAsia="ru-RU"/>
                    </w:rPr>
                    <w:br/>
                    <w:t>по инвестиционной деятельности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070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7403" w:type="dxa"/>
                  <w:gridSpan w:val="6"/>
                  <w:tcBorders>
                    <w:top w:val="single" w:sz="4" w:space="0" w:color="auto"/>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Движение денежных средств по финансовой деятельности</w:t>
                  </w:r>
                </w:p>
              </w:tc>
              <w:tc>
                <w:tcPr>
                  <w:tcW w:w="877"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52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46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28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c>
                <w:tcPr>
                  <w:tcW w:w="900" w:type="dxa"/>
                  <w:tcBorders>
                    <w:top w:val="nil"/>
                    <w:left w:val="nil"/>
                    <w:bottom w:val="single" w:sz="4" w:space="0" w:color="auto"/>
                    <w:right w:val="single" w:sz="4" w:space="0" w:color="auto"/>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Поступило денежных средств - всего</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080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single" w:sz="4" w:space="0" w:color="auto"/>
                    <w:left w:val="single" w:sz="4" w:space="0" w:color="auto"/>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1903"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3037"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760" w:type="dxa"/>
                  <w:tcBorders>
                    <w:top w:val="nil"/>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кредиты и займы</w:t>
                  </w:r>
                </w:p>
              </w:tc>
              <w:tc>
                <w:tcPr>
                  <w:tcW w:w="74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081</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от выпуска акций</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082</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вклады собственника имущества </w:t>
                  </w:r>
                  <w:r w:rsidRPr="00856E70">
                    <w:rPr>
                      <w:rFonts w:ascii="Times New Roman" w:eastAsia="Times New Roman" w:hAnsi="Times New Roman" w:cs="Times New Roman"/>
                      <w:lang w:eastAsia="ru-RU"/>
                    </w:rPr>
                    <w:br/>
                    <w:t xml:space="preserve">  (учредителей, участников)</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083</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прочие поступления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084</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Направлено денежных средств - всего</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090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single" w:sz="4" w:space="0" w:color="auto"/>
                    <w:left w:val="single" w:sz="4" w:space="0" w:color="auto"/>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1903"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3037"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760" w:type="dxa"/>
                  <w:tcBorders>
                    <w:top w:val="nil"/>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погашение кредитов и займов</w:t>
                  </w:r>
                </w:p>
              </w:tc>
              <w:tc>
                <w:tcPr>
                  <w:tcW w:w="74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091</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выплаты дивидендов и других доходов </w:t>
                  </w:r>
                  <w:r w:rsidRPr="00856E70">
                    <w:rPr>
                      <w:rFonts w:ascii="Times New Roman" w:eastAsia="Times New Roman" w:hAnsi="Times New Roman" w:cs="Times New Roman"/>
                      <w:lang w:eastAsia="ru-RU"/>
                    </w:rPr>
                    <w:br/>
                    <w:t xml:space="preserve">  от участия в уставном капитале организации</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092</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выплаты процентов</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093</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лизинговые платежи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094</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прочие выплаты</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095</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Результат движения денежных средств </w:t>
                  </w:r>
                  <w:r w:rsidRPr="00856E70">
                    <w:rPr>
                      <w:rFonts w:ascii="Times New Roman" w:eastAsia="Times New Roman" w:hAnsi="Times New Roman" w:cs="Times New Roman"/>
                      <w:lang w:eastAsia="ru-RU"/>
                    </w:rPr>
                    <w:br/>
                    <w:t>по финансовой деятельности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100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885"/>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Результат движения денежных средств по текущей, инвестиционной и финансовой деятельности </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110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5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2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Остаток денежных средств </w:t>
                  </w:r>
                  <w:proofErr w:type="gramStart"/>
                  <w:r w:rsidRPr="00856E70">
                    <w:rPr>
                      <w:rFonts w:ascii="Times New Roman" w:eastAsia="Times New Roman" w:hAnsi="Times New Roman" w:cs="Times New Roman"/>
                      <w:lang w:eastAsia="ru-RU"/>
                    </w:rPr>
                    <w:t>и  эквивалентов</w:t>
                  </w:r>
                  <w:proofErr w:type="gramEnd"/>
                  <w:r w:rsidRPr="00856E70">
                    <w:rPr>
                      <w:rFonts w:ascii="Times New Roman" w:eastAsia="Times New Roman" w:hAnsi="Times New Roman" w:cs="Times New Roman"/>
                      <w:lang w:eastAsia="ru-RU"/>
                    </w:rPr>
                    <w:t xml:space="preserve"> денежных средств на 31.12.2024</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120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10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8 </w:t>
                  </w:r>
                </w:p>
              </w:tc>
            </w:tr>
            <w:tr w:rsidR="00856E70" w:rsidRPr="00856E70" w:rsidTr="00856E70">
              <w:trPr>
                <w:trHeight w:val="6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Остаток денежных средств и эквивалентов денежных средств на 31.12.2025</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130</w:t>
                  </w:r>
                </w:p>
              </w:tc>
              <w:tc>
                <w:tcPr>
                  <w:tcW w:w="1903"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13 </w:t>
                  </w:r>
                </w:p>
              </w:tc>
              <w:tc>
                <w:tcPr>
                  <w:tcW w:w="3037"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10 </w:t>
                  </w:r>
                </w:p>
              </w:tc>
            </w:tr>
            <w:tr w:rsidR="00856E70" w:rsidRPr="00856E70" w:rsidTr="00856E70">
              <w:trPr>
                <w:trHeight w:val="300"/>
              </w:trPr>
              <w:tc>
                <w:tcPr>
                  <w:tcW w:w="47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Влияние изменений курсов иностранных валют </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140</w:t>
                  </w:r>
                </w:p>
              </w:tc>
              <w:tc>
                <w:tcPr>
                  <w:tcW w:w="1903"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3037" w:type="dxa"/>
                  <w:gridSpan w:val="5"/>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bl>
          <w:p w:rsidR="001755F5" w:rsidRDefault="001755F5" w:rsidP="00856E70">
            <w:pPr>
              <w:rPr>
                <w:rFonts w:ascii="Times New Roman" w:eastAsia="Times New Roman" w:hAnsi="Times New Roman" w:cs="Times New Roman"/>
                <w:bCs/>
                <w:sz w:val="20"/>
                <w:szCs w:val="20"/>
                <w:lang w:eastAsia="ru-RU"/>
              </w:rPr>
            </w:pPr>
          </w:p>
        </w:tc>
      </w:tr>
    </w:tbl>
    <w:p w:rsidR="009B2988" w:rsidRDefault="001755F5" w:rsidP="00856E70">
      <w:pPr>
        <w:rPr>
          <w:rFonts w:ascii="Times New Roman" w:hAnsi="Times New Roman" w:cs="Times New Roman"/>
        </w:rPr>
      </w:pPr>
      <w:r>
        <w:rPr>
          <w:rFonts w:ascii="Times New Roman" w:hAnsi="Times New Roman" w:cs="Times New Roman"/>
        </w:rPr>
        <w:lastRenderedPageBreak/>
        <w:t xml:space="preserve">  </w:t>
      </w:r>
    </w:p>
    <w:p w:rsidR="00856E70" w:rsidRDefault="00856E70" w:rsidP="00856E70">
      <w:pPr>
        <w:rPr>
          <w:rFonts w:ascii="Times New Roman" w:hAnsi="Times New Roman" w:cs="Times New Roman"/>
        </w:rPr>
      </w:pPr>
    </w:p>
    <w:p w:rsidR="00856E70" w:rsidRDefault="00856E70" w:rsidP="00856E70">
      <w:pPr>
        <w:rPr>
          <w:rFonts w:ascii="Times New Roman" w:hAnsi="Times New Roman" w:cs="Times New Roman"/>
        </w:rPr>
      </w:pPr>
    </w:p>
    <w:tbl>
      <w:tblPr>
        <w:tblW w:w="10540" w:type="dxa"/>
        <w:tblLook w:val="04A0" w:firstRow="1" w:lastRow="0" w:firstColumn="1" w:lastColumn="0" w:noHBand="0" w:noVBand="1"/>
      </w:tblPr>
      <w:tblGrid>
        <w:gridCol w:w="4522"/>
        <w:gridCol w:w="855"/>
        <w:gridCol w:w="489"/>
        <w:gridCol w:w="907"/>
        <w:gridCol w:w="286"/>
        <w:gridCol w:w="919"/>
        <w:gridCol w:w="415"/>
        <w:gridCol w:w="942"/>
        <w:gridCol w:w="286"/>
        <w:gridCol w:w="919"/>
      </w:tblGrid>
      <w:tr w:rsidR="00856E70" w:rsidRPr="00856E70" w:rsidTr="00856E70">
        <w:trPr>
          <w:trHeight w:val="300"/>
        </w:trPr>
        <w:tc>
          <w:tcPr>
            <w:tcW w:w="4860" w:type="dxa"/>
            <w:vMerge w:val="restart"/>
            <w:tcBorders>
              <w:top w:val="single" w:sz="4" w:space="0" w:color="auto"/>
              <w:left w:val="single" w:sz="4" w:space="0" w:color="auto"/>
              <w:bottom w:val="single" w:sz="4" w:space="0" w:color="auto"/>
              <w:right w:val="single" w:sz="4" w:space="0" w:color="auto"/>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Наименование показателей</w:t>
            </w:r>
          </w:p>
        </w:tc>
        <w:tc>
          <w:tcPr>
            <w:tcW w:w="740" w:type="dxa"/>
            <w:vMerge w:val="restart"/>
            <w:tcBorders>
              <w:top w:val="single" w:sz="4" w:space="0" w:color="auto"/>
              <w:left w:val="single" w:sz="4" w:space="0" w:color="auto"/>
              <w:bottom w:val="single" w:sz="4" w:space="0" w:color="auto"/>
              <w:right w:val="single" w:sz="4" w:space="0" w:color="auto"/>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Код строки</w:t>
            </w:r>
          </w:p>
        </w:tc>
        <w:tc>
          <w:tcPr>
            <w:tcW w:w="500" w:type="dxa"/>
            <w:tcBorders>
              <w:top w:val="single" w:sz="4" w:space="0" w:color="auto"/>
              <w:left w:val="single" w:sz="4" w:space="0" w:color="auto"/>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За</w:t>
            </w:r>
          </w:p>
        </w:tc>
        <w:tc>
          <w:tcPr>
            <w:tcW w:w="92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январь</w:t>
            </w:r>
          </w:p>
        </w:tc>
        <w:tc>
          <w:tcPr>
            <w:tcW w:w="22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w:t>
            </w:r>
          </w:p>
        </w:tc>
        <w:tc>
          <w:tcPr>
            <w:tcW w:w="88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декабрь</w:t>
            </w:r>
          </w:p>
        </w:tc>
        <w:tc>
          <w:tcPr>
            <w:tcW w:w="360" w:type="dxa"/>
            <w:tcBorders>
              <w:top w:val="single" w:sz="4" w:space="0" w:color="auto"/>
              <w:left w:val="single" w:sz="4" w:space="0" w:color="auto"/>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За</w:t>
            </w:r>
          </w:p>
        </w:tc>
        <w:tc>
          <w:tcPr>
            <w:tcW w:w="96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январь</w:t>
            </w:r>
          </w:p>
        </w:tc>
        <w:tc>
          <w:tcPr>
            <w:tcW w:w="220" w:type="dxa"/>
            <w:tcBorders>
              <w:top w:val="single" w:sz="4" w:space="0" w:color="auto"/>
              <w:left w:val="nil"/>
              <w:bottom w:val="nil"/>
              <w:right w:val="nil"/>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w:t>
            </w:r>
          </w:p>
        </w:tc>
        <w:tc>
          <w:tcPr>
            <w:tcW w:w="880" w:type="dxa"/>
            <w:tcBorders>
              <w:top w:val="single" w:sz="4" w:space="0" w:color="auto"/>
              <w:left w:val="nil"/>
              <w:bottom w:val="nil"/>
              <w:right w:val="single" w:sz="4" w:space="0" w:color="auto"/>
            </w:tcBorders>
            <w:shd w:val="clear" w:color="000000" w:fill="CCFFCC"/>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декабрь</w:t>
            </w:r>
          </w:p>
        </w:tc>
      </w:tr>
      <w:tr w:rsidR="00856E70" w:rsidRPr="00856E70" w:rsidTr="00856E70">
        <w:trPr>
          <w:trHeight w:val="300"/>
        </w:trPr>
        <w:tc>
          <w:tcPr>
            <w:tcW w:w="4860" w:type="dxa"/>
            <w:vMerge/>
            <w:tcBorders>
              <w:top w:val="single" w:sz="4" w:space="0" w:color="auto"/>
              <w:left w:val="single" w:sz="4" w:space="0" w:color="auto"/>
              <w:bottom w:val="single" w:sz="4" w:space="0" w:color="auto"/>
              <w:right w:val="single" w:sz="4" w:space="0" w:color="auto"/>
            </w:tcBorders>
            <w:vAlign w:val="center"/>
            <w:hideMark/>
          </w:tcPr>
          <w:p w:rsidR="00856E70" w:rsidRPr="00856E70" w:rsidRDefault="00856E70" w:rsidP="00856E70">
            <w:pPr>
              <w:spacing w:after="0" w:line="240" w:lineRule="auto"/>
              <w:rPr>
                <w:rFonts w:ascii="Times New Roman" w:eastAsia="Times New Roman" w:hAnsi="Times New Roman" w:cs="Times New Roman"/>
                <w:lang w:eastAsia="ru-RU"/>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rsidR="00856E70" w:rsidRPr="00856E70" w:rsidRDefault="00856E70" w:rsidP="00856E70">
            <w:pPr>
              <w:spacing w:after="0" w:line="240" w:lineRule="auto"/>
              <w:rPr>
                <w:rFonts w:ascii="Times New Roman" w:eastAsia="Times New Roman" w:hAnsi="Times New Roman" w:cs="Times New Roman"/>
                <w:lang w:eastAsia="ru-RU"/>
              </w:rPr>
            </w:pPr>
          </w:p>
        </w:tc>
        <w:tc>
          <w:tcPr>
            <w:tcW w:w="2520" w:type="dxa"/>
            <w:gridSpan w:val="4"/>
            <w:tcBorders>
              <w:top w:val="nil"/>
              <w:left w:val="single" w:sz="4" w:space="0" w:color="auto"/>
              <w:bottom w:val="single" w:sz="4" w:space="0" w:color="auto"/>
              <w:right w:val="nil"/>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2025 г.</w:t>
            </w:r>
          </w:p>
        </w:tc>
        <w:tc>
          <w:tcPr>
            <w:tcW w:w="2420" w:type="dxa"/>
            <w:gridSpan w:val="4"/>
            <w:tcBorders>
              <w:top w:val="nil"/>
              <w:left w:val="single" w:sz="4" w:space="0" w:color="auto"/>
              <w:bottom w:val="single" w:sz="4" w:space="0" w:color="auto"/>
              <w:right w:val="single" w:sz="4" w:space="0" w:color="000000"/>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2024 г.</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auto"/>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w:t>
            </w:r>
          </w:p>
        </w:tc>
        <w:tc>
          <w:tcPr>
            <w:tcW w:w="740" w:type="dxa"/>
            <w:tcBorders>
              <w:top w:val="single" w:sz="4" w:space="0" w:color="auto"/>
              <w:left w:val="nil"/>
              <w:bottom w:val="single" w:sz="4" w:space="0" w:color="auto"/>
              <w:right w:val="single" w:sz="4" w:space="0" w:color="auto"/>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w:t>
            </w:r>
          </w:p>
        </w:tc>
        <w:tc>
          <w:tcPr>
            <w:tcW w:w="2520" w:type="dxa"/>
            <w:gridSpan w:val="4"/>
            <w:tcBorders>
              <w:top w:val="nil"/>
              <w:left w:val="nil"/>
              <w:bottom w:val="single" w:sz="4" w:space="0" w:color="auto"/>
              <w:right w:val="single" w:sz="4" w:space="0" w:color="auto"/>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w:t>
            </w:r>
          </w:p>
        </w:tc>
        <w:tc>
          <w:tcPr>
            <w:tcW w:w="2420" w:type="dxa"/>
            <w:gridSpan w:val="4"/>
            <w:tcBorders>
              <w:top w:val="nil"/>
              <w:left w:val="nil"/>
              <w:bottom w:val="single" w:sz="4" w:space="0" w:color="auto"/>
              <w:right w:val="single" w:sz="4" w:space="0" w:color="auto"/>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4</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Остаток средств на 31.12.2024</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100</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Поступило средств</w:t>
            </w:r>
          </w:p>
        </w:tc>
        <w:tc>
          <w:tcPr>
            <w:tcW w:w="74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200</w:t>
            </w:r>
          </w:p>
        </w:tc>
        <w:tc>
          <w:tcPr>
            <w:tcW w:w="2520"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520" w:type="dxa"/>
            <w:gridSpan w:val="4"/>
            <w:tcBorders>
              <w:top w:val="single" w:sz="4" w:space="0" w:color="auto"/>
              <w:left w:val="nil"/>
              <w:bottom w:val="nil"/>
              <w:right w:val="nil"/>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420" w:type="dxa"/>
            <w:gridSpan w:val="4"/>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860" w:type="dxa"/>
            <w:tcBorders>
              <w:top w:val="nil"/>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вступительные взносы</w:t>
            </w:r>
          </w:p>
        </w:tc>
        <w:tc>
          <w:tcPr>
            <w:tcW w:w="74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210</w:t>
            </w:r>
          </w:p>
        </w:tc>
        <w:tc>
          <w:tcPr>
            <w:tcW w:w="2520" w:type="dxa"/>
            <w:gridSpan w:val="4"/>
            <w:tcBorders>
              <w:top w:val="nil"/>
              <w:left w:val="nil"/>
              <w:bottom w:val="single" w:sz="4" w:space="0" w:color="auto"/>
              <w:right w:val="nil"/>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nil"/>
              <w:left w:val="single" w:sz="4" w:space="0" w:color="auto"/>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членские взносы</w:t>
            </w:r>
          </w:p>
        </w:tc>
        <w:tc>
          <w:tcPr>
            <w:tcW w:w="74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220</w:t>
            </w:r>
          </w:p>
        </w:tc>
        <w:tc>
          <w:tcPr>
            <w:tcW w:w="2520"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nil"/>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целевые взносы</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230</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безвозмездная (спонсорская) помощь</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240</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прочие поступления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250</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Использовано средств</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300</w:t>
            </w:r>
          </w:p>
        </w:tc>
        <w:tc>
          <w:tcPr>
            <w:tcW w:w="2520" w:type="dxa"/>
            <w:gridSpan w:val="4"/>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в том числе:</w:t>
            </w:r>
          </w:p>
        </w:tc>
        <w:tc>
          <w:tcPr>
            <w:tcW w:w="74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520"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420" w:type="dxa"/>
            <w:gridSpan w:val="4"/>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860" w:type="dxa"/>
            <w:tcBorders>
              <w:top w:val="nil"/>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целевые мероприятия</w:t>
            </w:r>
          </w:p>
        </w:tc>
        <w:tc>
          <w:tcPr>
            <w:tcW w:w="74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310</w:t>
            </w:r>
          </w:p>
        </w:tc>
        <w:tc>
          <w:tcPr>
            <w:tcW w:w="2520"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в том числе:</w:t>
            </w:r>
          </w:p>
        </w:tc>
        <w:tc>
          <w:tcPr>
            <w:tcW w:w="74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520" w:type="dxa"/>
            <w:gridSpan w:val="4"/>
            <w:tcBorders>
              <w:top w:val="single" w:sz="4" w:space="0" w:color="auto"/>
              <w:left w:val="nil"/>
              <w:bottom w:val="nil"/>
              <w:right w:val="nil"/>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420" w:type="dxa"/>
            <w:gridSpan w:val="4"/>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860" w:type="dxa"/>
            <w:tcBorders>
              <w:top w:val="nil"/>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безвозмездная (спонсорская) помощь</w:t>
            </w:r>
          </w:p>
        </w:tc>
        <w:tc>
          <w:tcPr>
            <w:tcW w:w="74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311</w:t>
            </w:r>
          </w:p>
        </w:tc>
        <w:tc>
          <w:tcPr>
            <w:tcW w:w="2520" w:type="dxa"/>
            <w:gridSpan w:val="4"/>
            <w:tcBorders>
              <w:top w:val="nil"/>
              <w:left w:val="nil"/>
              <w:bottom w:val="single" w:sz="4" w:space="0" w:color="auto"/>
              <w:right w:val="nil"/>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nil"/>
              <w:left w:val="single" w:sz="4" w:space="0" w:color="auto"/>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представительские и иные аналогичные </w:t>
            </w:r>
            <w:r w:rsidRPr="00856E70">
              <w:rPr>
                <w:rFonts w:ascii="Times New Roman" w:eastAsia="Times New Roman" w:hAnsi="Times New Roman" w:cs="Times New Roman"/>
                <w:lang w:eastAsia="ru-RU"/>
              </w:rPr>
              <w:br/>
              <w:t xml:space="preserve">    мероприятия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312</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иные мероприятия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313</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содержание аппарата управления</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320</w:t>
            </w:r>
          </w:p>
        </w:tc>
        <w:tc>
          <w:tcPr>
            <w:tcW w:w="2520" w:type="dxa"/>
            <w:gridSpan w:val="4"/>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в том числе:</w:t>
            </w:r>
          </w:p>
        </w:tc>
        <w:tc>
          <w:tcPr>
            <w:tcW w:w="74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520" w:type="dxa"/>
            <w:gridSpan w:val="4"/>
            <w:tcBorders>
              <w:top w:val="single" w:sz="4" w:space="0" w:color="auto"/>
              <w:left w:val="nil"/>
              <w:bottom w:val="nil"/>
              <w:right w:val="nil"/>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420" w:type="dxa"/>
            <w:gridSpan w:val="4"/>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300"/>
        </w:trPr>
        <w:tc>
          <w:tcPr>
            <w:tcW w:w="4860" w:type="dxa"/>
            <w:tcBorders>
              <w:top w:val="nil"/>
              <w:left w:val="single" w:sz="4" w:space="0" w:color="auto"/>
              <w:bottom w:val="single" w:sz="4" w:space="0" w:color="auto"/>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на оплату труда</w:t>
            </w:r>
          </w:p>
        </w:tc>
        <w:tc>
          <w:tcPr>
            <w:tcW w:w="740" w:type="dxa"/>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321</w:t>
            </w:r>
          </w:p>
        </w:tc>
        <w:tc>
          <w:tcPr>
            <w:tcW w:w="2520" w:type="dxa"/>
            <w:gridSpan w:val="4"/>
            <w:tcBorders>
              <w:top w:val="nil"/>
              <w:left w:val="nil"/>
              <w:bottom w:val="single" w:sz="4" w:space="0" w:color="auto"/>
              <w:right w:val="nil"/>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nil"/>
              <w:left w:val="single" w:sz="4" w:space="0" w:color="auto"/>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на служебные командировки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322</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содержание основных средств и иного </w:t>
            </w:r>
            <w:r w:rsidRPr="00856E70">
              <w:rPr>
                <w:rFonts w:ascii="Times New Roman" w:eastAsia="Times New Roman" w:hAnsi="Times New Roman" w:cs="Times New Roman"/>
                <w:lang w:eastAsia="ru-RU"/>
              </w:rPr>
              <w:br/>
              <w:t xml:space="preserve">    имущества</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323</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ремонт основных средств и иного имущества</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324</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615"/>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амортизация основных средств </w:t>
            </w:r>
            <w:r w:rsidRPr="00856E70">
              <w:rPr>
                <w:rFonts w:ascii="Times New Roman" w:eastAsia="Times New Roman" w:hAnsi="Times New Roman" w:cs="Times New Roman"/>
                <w:lang w:eastAsia="ru-RU"/>
              </w:rPr>
              <w:br/>
              <w:t xml:space="preserve">    и иного имущества </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325</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прочие </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326</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на иные цели</w:t>
            </w:r>
          </w:p>
        </w:tc>
        <w:tc>
          <w:tcPr>
            <w:tcW w:w="74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330</w:t>
            </w:r>
          </w:p>
        </w:tc>
        <w:tc>
          <w:tcPr>
            <w:tcW w:w="25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000000"/>
            </w:tcBorders>
            <w:shd w:val="clear" w:color="000000" w:fill="CC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r w:rsidR="00856E70" w:rsidRPr="00856E70" w:rsidTr="00856E70">
        <w:trPr>
          <w:trHeight w:val="300"/>
        </w:trPr>
        <w:tc>
          <w:tcPr>
            <w:tcW w:w="48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Остаток средств на 31.12.2025</w:t>
            </w:r>
          </w:p>
        </w:tc>
        <w:tc>
          <w:tcPr>
            <w:tcW w:w="740" w:type="dxa"/>
            <w:tcBorders>
              <w:top w:val="single" w:sz="4" w:space="0" w:color="auto"/>
              <w:left w:val="nil"/>
              <w:bottom w:val="single" w:sz="4" w:space="0" w:color="auto"/>
              <w:right w:val="single" w:sz="4" w:space="0" w:color="auto"/>
            </w:tcBorders>
            <w:shd w:val="clear" w:color="000000" w:fill="FFFFFF"/>
            <w:vAlign w:val="bottom"/>
            <w:hideMark/>
          </w:tcPr>
          <w:p w:rsidR="00856E70" w:rsidRPr="00856E70" w:rsidRDefault="00856E70" w:rsidP="00856E70">
            <w:pPr>
              <w:spacing w:after="0" w:line="240" w:lineRule="auto"/>
              <w:jc w:val="center"/>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400</w:t>
            </w:r>
          </w:p>
        </w:tc>
        <w:tc>
          <w:tcPr>
            <w:tcW w:w="2520" w:type="dxa"/>
            <w:gridSpan w:val="4"/>
            <w:tcBorders>
              <w:top w:val="single" w:sz="4" w:space="0" w:color="auto"/>
              <w:left w:val="nil"/>
              <w:bottom w:val="single" w:sz="4" w:space="0" w:color="auto"/>
              <w:right w:val="single" w:sz="4" w:space="0" w:color="auto"/>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c>
          <w:tcPr>
            <w:tcW w:w="2420" w:type="dxa"/>
            <w:gridSpan w:val="4"/>
            <w:tcBorders>
              <w:top w:val="single" w:sz="4" w:space="0" w:color="auto"/>
              <w:left w:val="nil"/>
              <w:bottom w:val="single" w:sz="4" w:space="0" w:color="auto"/>
              <w:right w:val="single" w:sz="4" w:space="0" w:color="auto"/>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xml:space="preserve">                                   -   </w:t>
            </w:r>
          </w:p>
        </w:tc>
      </w:tr>
    </w:tbl>
    <w:p w:rsidR="00856E70" w:rsidRDefault="00856E70" w:rsidP="00856E70"/>
    <w:tbl>
      <w:tblPr>
        <w:tblW w:w="10540" w:type="dxa"/>
        <w:tblLook w:val="04A0" w:firstRow="1" w:lastRow="0" w:firstColumn="1" w:lastColumn="0" w:noHBand="0" w:noVBand="1"/>
      </w:tblPr>
      <w:tblGrid>
        <w:gridCol w:w="636"/>
        <w:gridCol w:w="5253"/>
        <w:gridCol w:w="461"/>
        <w:gridCol w:w="1669"/>
        <w:gridCol w:w="269"/>
        <w:gridCol w:w="528"/>
        <w:gridCol w:w="489"/>
        <w:gridCol w:w="506"/>
        <w:gridCol w:w="449"/>
        <w:gridCol w:w="280"/>
      </w:tblGrid>
      <w:tr w:rsidR="00856E70" w:rsidRPr="00856E70" w:rsidTr="00856E70">
        <w:trPr>
          <w:trHeight w:val="30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п/п</w:t>
            </w:r>
          </w:p>
        </w:tc>
        <w:tc>
          <w:tcPr>
            <w:tcW w:w="5460" w:type="dxa"/>
            <w:vMerge w:val="restart"/>
            <w:tcBorders>
              <w:top w:val="single" w:sz="4" w:space="0" w:color="auto"/>
              <w:left w:val="single" w:sz="4" w:space="0" w:color="auto"/>
              <w:bottom w:val="single" w:sz="4" w:space="0" w:color="000000"/>
              <w:right w:val="single" w:sz="4" w:space="0" w:color="000000"/>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Наименование показателей</w:t>
            </w:r>
          </w:p>
        </w:tc>
        <w:tc>
          <w:tcPr>
            <w:tcW w:w="400" w:type="dxa"/>
            <w:tcBorders>
              <w:top w:val="single" w:sz="4" w:space="0" w:color="auto"/>
              <w:left w:val="nil"/>
              <w:bottom w:val="nil"/>
              <w:right w:val="nil"/>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На</w:t>
            </w:r>
          </w:p>
        </w:tc>
        <w:tc>
          <w:tcPr>
            <w:tcW w:w="1720" w:type="dxa"/>
            <w:tcBorders>
              <w:top w:val="single" w:sz="4" w:space="0" w:color="auto"/>
              <w:left w:val="nil"/>
              <w:bottom w:val="single" w:sz="4" w:space="0" w:color="auto"/>
              <w:right w:val="nil"/>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 декабря</w:t>
            </w:r>
          </w:p>
        </w:tc>
        <w:tc>
          <w:tcPr>
            <w:tcW w:w="160" w:type="dxa"/>
            <w:tcBorders>
              <w:top w:val="single" w:sz="4" w:space="0" w:color="auto"/>
              <w:left w:val="nil"/>
              <w:bottom w:val="nil"/>
              <w:right w:val="single" w:sz="4" w:space="0" w:color="auto"/>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460" w:type="dxa"/>
            <w:tcBorders>
              <w:top w:val="single" w:sz="4" w:space="0" w:color="auto"/>
              <w:left w:val="nil"/>
              <w:bottom w:val="nil"/>
              <w:right w:val="nil"/>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На </w:t>
            </w:r>
          </w:p>
        </w:tc>
        <w:tc>
          <w:tcPr>
            <w:tcW w:w="1780" w:type="dxa"/>
            <w:gridSpan w:val="4"/>
            <w:tcBorders>
              <w:top w:val="single" w:sz="4" w:space="0" w:color="auto"/>
              <w:left w:val="nil"/>
              <w:bottom w:val="nil"/>
              <w:right w:val="single" w:sz="4" w:space="0" w:color="000000"/>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 декабря 2024 г.</w:t>
            </w:r>
          </w:p>
        </w:tc>
      </w:tr>
      <w:tr w:rsidR="00856E70" w:rsidRPr="00856E70" w:rsidTr="00856E70">
        <w:trPr>
          <w:trHeight w:val="30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p>
        </w:tc>
        <w:tc>
          <w:tcPr>
            <w:tcW w:w="5460" w:type="dxa"/>
            <w:vMerge/>
            <w:tcBorders>
              <w:top w:val="single" w:sz="4" w:space="0" w:color="auto"/>
              <w:left w:val="single" w:sz="4" w:space="0" w:color="auto"/>
              <w:bottom w:val="single" w:sz="4" w:space="0" w:color="000000"/>
              <w:right w:val="single" w:sz="4" w:space="0" w:color="000000"/>
            </w:tcBorders>
            <w:vAlign w:val="center"/>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p>
        </w:tc>
        <w:tc>
          <w:tcPr>
            <w:tcW w:w="2280" w:type="dxa"/>
            <w:gridSpan w:val="3"/>
            <w:tcBorders>
              <w:top w:val="nil"/>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2025 г.</w:t>
            </w:r>
          </w:p>
        </w:tc>
        <w:tc>
          <w:tcPr>
            <w:tcW w:w="980" w:type="dxa"/>
            <w:gridSpan w:val="2"/>
            <w:tcBorders>
              <w:top w:val="nil"/>
              <w:left w:val="nil"/>
              <w:bottom w:val="single" w:sz="4" w:space="0" w:color="auto"/>
              <w:right w:val="nil"/>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520" w:type="dxa"/>
            <w:tcBorders>
              <w:top w:val="nil"/>
              <w:left w:val="nil"/>
              <w:bottom w:val="single" w:sz="4" w:space="0" w:color="auto"/>
              <w:right w:val="nil"/>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460" w:type="dxa"/>
            <w:tcBorders>
              <w:top w:val="nil"/>
              <w:left w:val="nil"/>
              <w:bottom w:val="single" w:sz="4" w:space="0" w:color="auto"/>
              <w:right w:val="nil"/>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c>
          <w:tcPr>
            <w:tcW w:w="280" w:type="dxa"/>
            <w:tcBorders>
              <w:top w:val="nil"/>
              <w:left w:val="nil"/>
              <w:bottom w:val="single" w:sz="4" w:space="0" w:color="auto"/>
              <w:right w:val="single" w:sz="4" w:space="0" w:color="auto"/>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lang w:eastAsia="ru-RU"/>
              </w:rPr>
            </w:pPr>
            <w:r w:rsidRPr="00856E70">
              <w:rPr>
                <w:rFonts w:ascii="Times New Roman" w:eastAsia="Times New Roman" w:hAnsi="Times New Roman" w:cs="Times New Roman"/>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w:t>
            </w:r>
          </w:p>
        </w:tc>
        <w:tc>
          <w:tcPr>
            <w:tcW w:w="5460" w:type="dxa"/>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2</w:t>
            </w:r>
          </w:p>
        </w:tc>
        <w:tc>
          <w:tcPr>
            <w:tcW w:w="2280" w:type="dxa"/>
            <w:gridSpan w:val="3"/>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w:t>
            </w:r>
          </w:p>
        </w:tc>
        <w:tc>
          <w:tcPr>
            <w:tcW w:w="2240" w:type="dxa"/>
            <w:gridSpan w:val="5"/>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4</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1</w:t>
            </w:r>
          </w:p>
        </w:tc>
        <w:tc>
          <w:tcPr>
            <w:tcW w:w="5460" w:type="dxa"/>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АКТИВЫ</w:t>
            </w:r>
          </w:p>
        </w:tc>
        <w:tc>
          <w:tcPr>
            <w:tcW w:w="2280" w:type="dxa"/>
            <w:gridSpan w:val="3"/>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w:t>
            </w:r>
          </w:p>
        </w:tc>
        <w:tc>
          <w:tcPr>
            <w:tcW w:w="2240" w:type="dxa"/>
            <w:gridSpan w:val="5"/>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w:t>
            </w:r>
          </w:p>
        </w:tc>
      </w:tr>
      <w:tr w:rsidR="00856E70" w:rsidRPr="00856E70" w:rsidTr="00856E70">
        <w:trPr>
          <w:trHeight w:val="27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546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в том числе:</w:t>
            </w:r>
          </w:p>
        </w:tc>
        <w:tc>
          <w:tcPr>
            <w:tcW w:w="2280" w:type="dxa"/>
            <w:gridSpan w:val="3"/>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2240"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1.1</w:t>
            </w:r>
          </w:p>
        </w:tc>
        <w:tc>
          <w:tcPr>
            <w:tcW w:w="546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100" w:firstLine="211"/>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долгосрочные активы</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27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27 </w:t>
            </w:r>
          </w:p>
        </w:tc>
      </w:tr>
      <w:tr w:rsidR="00856E70" w:rsidRPr="00856E70" w:rsidTr="00856E70">
        <w:trPr>
          <w:trHeight w:val="27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546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в том числе:</w:t>
            </w:r>
          </w:p>
        </w:tc>
        <w:tc>
          <w:tcPr>
            <w:tcW w:w="2280" w:type="dxa"/>
            <w:gridSpan w:val="3"/>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2240"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1.1.1</w:t>
            </w:r>
          </w:p>
        </w:tc>
        <w:tc>
          <w:tcPr>
            <w:tcW w:w="546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основные средства</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27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27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1.1.2</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нематериальные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1.1.3</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доходные вложения в материальные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1.1.4</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вложения в долгосрочные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1.1.5</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долгосрочные финансовые вложения</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1.1.6</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отложенные налоговые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1.1.7</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долгосрочная дебиторская задолженность</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1.1.8</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прочие долгосрочные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1.2</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100" w:firstLine="211"/>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краткосрочные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54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51 </w:t>
            </w:r>
          </w:p>
        </w:tc>
      </w:tr>
      <w:tr w:rsidR="00856E70" w:rsidRPr="00856E70" w:rsidTr="00856E70">
        <w:trPr>
          <w:trHeight w:val="27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lastRenderedPageBreak/>
              <w:t> </w:t>
            </w:r>
          </w:p>
        </w:tc>
        <w:tc>
          <w:tcPr>
            <w:tcW w:w="546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в том числе:</w:t>
            </w:r>
          </w:p>
        </w:tc>
        <w:tc>
          <w:tcPr>
            <w:tcW w:w="2280" w:type="dxa"/>
            <w:gridSpan w:val="3"/>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2240"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1.2.1</w:t>
            </w:r>
          </w:p>
        </w:tc>
        <w:tc>
          <w:tcPr>
            <w:tcW w:w="546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запасы</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2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6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1.2.2</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долгосрочные активы, предназначенные для реализации</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1.2.3</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расходы будущих периодов</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555"/>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1.2.4</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налог на добавленную стоимость по приобретенным товарам, работам, услугам</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1.2.5</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краткосрочная дебиторская задолженность</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39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35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1.2.6</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краткосрочные финансовые вложения</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1.2.7</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денежные средства и их эквиваленты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13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10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1.2.8</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прочие краткосрочные активы</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60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2</w:t>
            </w:r>
          </w:p>
        </w:tc>
        <w:tc>
          <w:tcPr>
            <w:tcW w:w="5460" w:type="dxa"/>
            <w:tcBorders>
              <w:top w:val="single" w:sz="4" w:space="0" w:color="auto"/>
              <w:left w:val="nil"/>
              <w:bottom w:val="nil"/>
              <w:right w:val="single" w:sz="4" w:space="0" w:color="000000"/>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АКТИВЫ, принимаемые к расчету </w:t>
            </w:r>
            <w:r w:rsidRPr="00856E70">
              <w:rPr>
                <w:rFonts w:ascii="Times New Roman" w:eastAsia="Times New Roman" w:hAnsi="Times New Roman" w:cs="Times New Roman"/>
                <w:b/>
                <w:bCs/>
                <w:lang w:eastAsia="ru-RU"/>
              </w:rPr>
              <w:br/>
              <w:t>(строка 1.1 + строка 1.2)</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 81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 78 </w:t>
            </w:r>
          </w:p>
        </w:tc>
      </w:tr>
      <w:tr w:rsidR="00856E70" w:rsidRPr="00856E70" w:rsidTr="00856E70">
        <w:trPr>
          <w:trHeight w:val="270"/>
        </w:trPr>
        <w:tc>
          <w:tcPr>
            <w:tcW w:w="560" w:type="dxa"/>
            <w:tcBorders>
              <w:top w:val="single" w:sz="4" w:space="0" w:color="auto"/>
              <w:left w:val="single" w:sz="4" w:space="0" w:color="auto"/>
              <w:bottom w:val="single" w:sz="4" w:space="0" w:color="auto"/>
              <w:right w:val="single" w:sz="4" w:space="0" w:color="auto"/>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3</w:t>
            </w:r>
          </w:p>
        </w:tc>
        <w:tc>
          <w:tcPr>
            <w:tcW w:w="5460" w:type="dxa"/>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ОБЯЗАТЕЛЬСТВА</w:t>
            </w:r>
          </w:p>
        </w:tc>
        <w:tc>
          <w:tcPr>
            <w:tcW w:w="2280" w:type="dxa"/>
            <w:gridSpan w:val="3"/>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w:t>
            </w:r>
          </w:p>
        </w:tc>
        <w:tc>
          <w:tcPr>
            <w:tcW w:w="2240" w:type="dxa"/>
            <w:gridSpan w:val="5"/>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w:t>
            </w:r>
          </w:p>
        </w:tc>
      </w:tr>
      <w:tr w:rsidR="00856E70" w:rsidRPr="00856E70" w:rsidTr="00856E70">
        <w:trPr>
          <w:trHeight w:val="27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546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в том числе:</w:t>
            </w:r>
          </w:p>
        </w:tc>
        <w:tc>
          <w:tcPr>
            <w:tcW w:w="2280" w:type="dxa"/>
            <w:gridSpan w:val="3"/>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2240"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3.1</w:t>
            </w:r>
          </w:p>
        </w:tc>
        <w:tc>
          <w:tcPr>
            <w:tcW w:w="546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100" w:firstLine="211"/>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долгосрочные обязательства</w:t>
            </w:r>
          </w:p>
        </w:tc>
        <w:tc>
          <w:tcPr>
            <w:tcW w:w="2280" w:type="dxa"/>
            <w:gridSpan w:val="3"/>
            <w:tcBorders>
              <w:top w:val="nil"/>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   </w:t>
            </w:r>
          </w:p>
        </w:tc>
        <w:tc>
          <w:tcPr>
            <w:tcW w:w="2240" w:type="dxa"/>
            <w:gridSpan w:val="5"/>
            <w:tcBorders>
              <w:top w:val="nil"/>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   </w:t>
            </w:r>
          </w:p>
        </w:tc>
      </w:tr>
      <w:tr w:rsidR="00856E70" w:rsidRPr="00856E70" w:rsidTr="00856E70">
        <w:trPr>
          <w:trHeight w:val="27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5460" w:type="dxa"/>
            <w:tcBorders>
              <w:top w:val="single" w:sz="4" w:space="0" w:color="auto"/>
              <w:left w:val="nil"/>
              <w:bottom w:val="nil"/>
              <w:right w:val="nil"/>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в том числе:</w:t>
            </w:r>
          </w:p>
        </w:tc>
        <w:tc>
          <w:tcPr>
            <w:tcW w:w="2280" w:type="dxa"/>
            <w:gridSpan w:val="3"/>
            <w:tcBorders>
              <w:top w:val="single" w:sz="4" w:space="0" w:color="auto"/>
              <w:left w:val="single" w:sz="4" w:space="0" w:color="auto"/>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2240"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3.1.1</w:t>
            </w:r>
          </w:p>
        </w:tc>
        <w:tc>
          <w:tcPr>
            <w:tcW w:w="5460" w:type="dxa"/>
            <w:tcBorders>
              <w:top w:val="nil"/>
              <w:left w:val="nil"/>
              <w:bottom w:val="single" w:sz="4" w:space="0" w:color="auto"/>
              <w:right w:val="nil"/>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долгосрочные кредиты и займы</w:t>
            </w:r>
          </w:p>
        </w:tc>
        <w:tc>
          <w:tcPr>
            <w:tcW w:w="2280" w:type="dxa"/>
            <w:gridSpan w:val="3"/>
            <w:tcBorders>
              <w:top w:val="nil"/>
              <w:left w:val="single" w:sz="4" w:space="0" w:color="auto"/>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3.1.2</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долгосрочные обязательства по лизинговым платежам</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3.1.3</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отложенные налоговые обязательства</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3.1.4</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доходы будущих периодов</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3.1.5</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резервы предстоящих платежей</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3.1.6</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прочие долгосрочные обязательства</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3.2</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100" w:firstLine="211"/>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краткосрочные обязательства</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567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b/>
                <w:bCs/>
                <w:sz w:val="21"/>
                <w:szCs w:val="21"/>
                <w:lang w:eastAsia="ru-RU"/>
              </w:rPr>
            </w:pPr>
            <w:r w:rsidRPr="00856E70">
              <w:rPr>
                <w:rFonts w:ascii="Times New Roman" w:eastAsia="Times New Roman" w:hAnsi="Times New Roman" w:cs="Times New Roman"/>
                <w:b/>
                <w:bCs/>
                <w:sz w:val="21"/>
                <w:szCs w:val="21"/>
                <w:lang w:eastAsia="ru-RU"/>
              </w:rPr>
              <w:t xml:space="preserve"> 506 </w:t>
            </w:r>
          </w:p>
        </w:tc>
      </w:tr>
      <w:tr w:rsidR="00856E70" w:rsidRPr="00856E70" w:rsidTr="00856E70">
        <w:trPr>
          <w:trHeight w:val="270"/>
        </w:trPr>
        <w:tc>
          <w:tcPr>
            <w:tcW w:w="560" w:type="dxa"/>
            <w:tcBorders>
              <w:top w:val="nil"/>
              <w:left w:val="single" w:sz="4" w:space="0" w:color="auto"/>
              <w:bottom w:val="nil"/>
              <w:right w:val="single" w:sz="4" w:space="0" w:color="auto"/>
            </w:tcBorders>
            <w:shd w:val="clear" w:color="000000" w:fill="FFFFFF"/>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5460" w:type="dxa"/>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в том числе:</w:t>
            </w:r>
          </w:p>
        </w:tc>
        <w:tc>
          <w:tcPr>
            <w:tcW w:w="2280" w:type="dxa"/>
            <w:gridSpan w:val="3"/>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c>
          <w:tcPr>
            <w:tcW w:w="2240" w:type="dxa"/>
            <w:gridSpan w:val="5"/>
            <w:tcBorders>
              <w:top w:val="single" w:sz="4" w:space="0" w:color="auto"/>
              <w:left w:val="nil"/>
              <w:bottom w:val="nil"/>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3.2.1</w:t>
            </w:r>
          </w:p>
        </w:tc>
        <w:tc>
          <w:tcPr>
            <w:tcW w:w="5460" w:type="dxa"/>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краткосрочные кредиты и займы</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3.2.2</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краткосрочная часть долгосрочных обязательств</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3.2.3</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краткосрочная кредиторская задолженность</w:t>
            </w:r>
          </w:p>
        </w:tc>
        <w:tc>
          <w:tcPr>
            <w:tcW w:w="2280" w:type="dxa"/>
            <w:gridSpan w:val="3"/>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567 </w:t>
            </w:r>
          </w:p>
        </w:tc>
        <w:tc>
          <w:tcPr>
            <w:tcW w:w="2240" w:type="dxa"/>
            <w:gridSpan w:val="5"/>
            <w:tcBorders>
              <w:top w:val="nil"/>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506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3.2.4</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обязательства, предназначенные для реализации</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3.2.5</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доходы будущих периодов</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3.2.6</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резервы предстоящих платежей</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270"/>
        </w:trPr>
        <w:tc>
          <w:tcPr>
            <w:tcW w:w="560" w:type="dxa"/>
            <w:tcBorders>
              <w:top w:val="nil"/>
              <w:left w:val="single" w:sz="4" w:space="0" w:color="auto"/>
              <w:bottom w:val="single" w:sz="4" w:space="0" w:color="auto"/>
              <w:right w:val="single" w:sz="4" w:space="0" w:color="auto"/>
            </w:tcBorders>
            <w:shd w:val="clear" w:color="000000" w:fill="FFFFFF"/>
            <w:hideMark/>
          </w:tcPr>
          <w:p w:rsidR="00856E70" w:rsidRPr="00856E70" w:rsidRDefault="00856E70" w:rsidP="00856E70">
            <w:pPr>
              <w:spacing w:after="0" w:line="240" w:lineRule="auto"/>
              <w:jc w:val="center"/>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3.2.7</w:t>
            </w:r>
          </w:p>
        </w:tc>
        <w:tc>
          <w:tcPr>
            <w:tcW w:w="5460" w:type="dxa"/>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ind w:firstLineChars="200" w:firstLine="420"/>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прочие краткосрочные обязательства</w:t>
            </w:r>
          </w:p>
        </w:tc>
        <w:tc>
          <w:tcPr>
            <w:tcW w:w="2280" w:type="dxa"/>
            <w:gridSpan w:val="3"/>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c>
          <w:tcPr>
            <w:tcW w:w="2240" w:type="dxa"/>
            <w:gridSpan w:val="5"/>
            <w:tcBorders>
              <w:top w:val="single" w:sz="4" w:space="0" w:color="auto"/>
              <w:left w:val="nil"/>
              <w:bottom w:val="single" w:sz="4" w:space="0" w:color="auto"/>
              <w:right w:val="single" w:sz="4" w:space="0" w:color="000000"/>
            </w:tcBorders>
            <w:shd w:val="clear" w:color="000000" w:fill="FFFFFF"/>
            <w:vAlign w:val="bottom"/>
            <w:hideMark/>
          </w:tcPr>
          <w:p w:rsidR="00856E70" w:rsidRPr="00856E70" w:rsidRDefault="00856E70" w:rsidP="00856E70">
            <w:pPr>
              <w:spacing w:after="0" w:line="240" w:lineRule="auto"/>
              <w:jc w:val="right"/>
              <w:rPr>
                <w:rFonts w:ascii="Times New Roman" w:eastAsia="Times New Roman" w:hAnsi="Times New Roman" w:cs="Times New Roman"/>
                <w:sz w:val="21"/>
                <w:szCs w:val="21"/>
                <w:lang w:eastAsia="ru-RU"/>
              </w:rPr>
            </w:pPr>
            <w:r w:rsidRPr="00856E70">
              <w:rPr>
                <w:rFonts w:ascii="Times New Roman" w:eastAsia="Times New Roman" w:hAnsi="Times New Roman" w:cs="Times New Roman"/>
                <w:sz w:val="21"/>
                <w:szCs w:val="21"/>
                <w:lang w:eastAsia="ru-RU"/>
              </w:rPr>
              <w:t xml:space="preserve">                                -   </w:t>
            </w:r>
          </w:p>
        </w:tc>
      </w:tr>
      <w:tr w:rsidR="00856E70" w:rsidRPr="00856E70" w:rsidTr="00856E70">
        <w:trPr>
          <w:trHeight w:val="600"/>
        </w:trPr>
        <w:tc>
          <w:tcPr>
            <w:tcW w:w="560" w:type="dxa"/>
            <w:tcBorders>
              <w:top w:val="nil"/>
              <w:left w:val="single" w:sz="4" w:space="0" w:color="auto"/>
              <w:bottom w:val="single" w:sz="4" w:space="0" w:color="auto"/>
              <w:right w:val="single" w:sz="4" w:space="0" w:color="auto"/>
            </w:tcBorders>
            <w:shd w:val="clear" w:color="auto" w:fill="auto"/>
            <w:hideMark/>
          </w:tcPr>
          <w:p w:rsidR="00856E70" w:rsidRPr="00856E70" w:rsidRDefault="00856E70" w:rsidP="00856E70">
            <w:pPr>
              <w:spacing w:after="0" w:line="240" w:lineRule="auto"/>
              <w:jc w:val="center"/>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4</w:t>
            </w:r>
          </w:p>
        </w:tc>
        <w:tc>
          <w:tcPr>
            <w:tcW w:w="5460" w:type="dxa"/>
            <w:tcBorders>
              <w:top w:val="single" w:sz="4" w:space="0" w:color="auto"/>
              <w:left w:val="nil"/>
              <w:bottom w:val="single" w:sz="4" w:space="0" w:color="auto"/>
              <w:right w:val="single" w:sz="4" w:space="0" w:color="000000"/>
            </w:tcBorders>
            <w:shd w:val="clear" w:color="auto" w:fill="auto"/>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ОБЯЗАТЕЛЬСТВА, принимаемые к расчету </w:t>
            </w:r>
            <w:r w:rsidRPr="00856E70">
              <w:rPr>
                <w:rFonts w:ascii="Times New Roman" w:eastAsia="Times New Roman" w:hAnsi="Times New Roman" w:cs="Times New Roman"/>
                <w:b/>
                <w:bCs/>
                <w:lang w:eastAsia="ru-RU"/>
              </w:rPr>
              <w:br/>
              <w:t>(строка 3.1 + строка 3.2)</w:t>
            </w:r>
          </w:p>
        </w:tc>
        <w:tc>
          <w:tcPr>
            <w:tcW w:w="2280" w:type="dxa"/>
            <w:gridSpan w:val="3"/>
            <w:tcBorders>
              <w:top w:val="single" w:sz="4" w:space="0" w:color="auto"/>
              <w:left w:val="nil"/>
              <w:bottom w:val="single" w:sz="4" w:space="0" w:color="auto"/>
              <w:right w:val="single" w:sz="4" w:space="0" w:color="000000"/>
            </w:tcBorders>
            <w:shd w:val="clear" w:color="auto" w:fill="auto"/>
            <w:vAlign w:val="bottom"/>
            <w:hideMark/>
          </w:tcPr>
          <w:p w:rsidR="00856E70" w:rsidRPr="00856E70" w:rsidRDefault="00856E70" w:rsidP="00856E70">
            <w:pPr>
              <w:spacing w:after="0" w:line="240" w:lineRule="auto"/>
              <w:jc w:val="right"/>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 567 </w:t>
            </w:r>
          </w:p>
        </w:tc>
        <w:tc>
          <w:tcPr>
            <w:tcW w:w="2240" w:type="dxa"/>
            <w:gridSpan w:val="5"/>
            <w:tcBorders>
              <w:top w:val="single" w:sz="4" w:space="0" w:color="auto"/>
              <w:left w:val="nil"/>
              <w:bottom w:val="single" w:sz="4" w:space="0" w:color="auto"/>
              <w:right w:val="single" w:sz="4" w:space="0" w:color="000000"/>
            </w:tcBorders>
            <w:shd w:val="clear" w:color="auto" w:fill="auto"/>
            <w:vAlign w:val="bottom"/>
            <w:hideMark/>
          </w:tcPr>
          <w:p w:rsidR="00856E70" w:rsidRPr="00856E70" w:rsidRDefault="00856E70" w:rsidP="00856E70">
            <w:pPr>
              <w:spacing w:after="0" w:line="240" w:lineRule="auto"/>
              <w:jc w:val="right"/>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 506 </w:t>
            </w:r>
          </w:p>
        </w:tc>
      </w:tr>
      <w:tr w:rsidR="00856E70" w:rsidRPr="00856E70" w:rsidTr="00856E70">
        <w:trPr>
          <w:trHeight w:val="300"/>
        </w:trPr>
        <w:tc>
          <w:tcPr>
            <w:tcW w:w="560" w:type="dxa"/>
            <w:tcBorders>
              <w:top w:val="nil"/>
              <w:left w:val="single" w:sz="4" w:space="0" w:color="auto"/>
              <w:bottom w:val="single" w:sz="4" w:space="0" w:color="auto"/>
              <w:right w:val="single" w:sz="4" w:space="0" w:color="auto"/>
            </w:tcBorders>
            <w:shd w:val="clear" w:color="000000" w:fill="CCFFCC"/>
            <w:hideMark/>
          </w:tcPr>
          <w:p w:rsidR="00856E70" w:rsidRPr="00856E70" w:rsidRDefault="00856E70" w:rsidP="00856E70">
            <w:pPr>
              <w:spacing w:after="0" w:line="240" w:lineRule="auto"/>
              <w:jc w:val="center"/>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5</w:t>
            </w:r>
          </w:p>
        </w:tc>
        <w:tc>
          <w:tcPr>
            <w:tcW w:w="5460" w:type="dxa"/>
            <w:tcBorders>
              <w:top w:val="single" w:sz="4" w:space="0" w:color="auto"/>
              <w:left w:val="nil"/>
              <w:bottom w:val="single" w:sz="4" w:space="0" w:color="auto"/>
              <w:right w:val="single" w:sz="4" w:space="0" w:color="000000"/>
            </w:tcBorders>
            <w:shd w:val="clear" w:color="000000" w:fill="CCFFCC"/>
            <w:hideMark/>
          </w:tcPr>
          <w:p w:rsidR="00856E70" w:rsidRPr="00856E70" w:rsidRDefault="00856E70" w:rsidP="00856E70">
            <w:pPr>
              <w:spacing w:after="0" w:line="240" w:lineRule="auto"/>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Стоимость чистых активов (строка 2 - строка 4)</w:t>
            </w:r>
          </w:p>
        </w:tc>
        <w:tc>
          <w:tcPr>
            <w:tcW w:w="2280" w:type="dxa"/>
            <w:gridSpan w:val="3"/>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 -486 </w:t>
            </w:r>
          </w:p>
        </w:tc>
        <w:tc>
          <w:tcPr>
            <w:tcW w:w="2240" w:type="dxa"/>
            <w:gridSpan w:val="5"/>
            <w:tcBorders>
              <w:top w:val="single" w:sz="4" w:space="0" w:color="auto"/>
              <w:left w:val="nil"/>
              <w:bottom w:val="single" w:sz="4" w:space="0" w:color="auto"/>
              <w:right w:val="single" w:sz="4" w:space="0" w:color="000000"/>
            </w:tcBorders>
            <w:shd w:val="clear" w:color="000000" w:fill="CCFFCC"/>
            <w:vAlign w:val="bottom"/>
            <w:hideMark/>
          </w:tcPr>
          <w:p w:rsidR="00856E70" w:rsidRPr="00856E70" w:rsidRDefault="00856E70" w:rsidP="00856E70">
            <w:pPr>
              <w:spacing w:after="0" w:line="240" w:lineRule="auto"/>
              <w:jc w:val="right"/>
              <w:rPr>
                <w:rFonts w:ascii="Times New Roman" w:eastAsia="Times New Roman" w:hAnsi="Times New Roman" w:cs="Times New Roman"/>
                <w:b/>
                <w:bCs/>
                <w:lang w:eastAsia="ru-RU"/>
              </w:rPr>
            </w:pPr>
            <w:r w:rsidRPr="00856E70">
              <w:rPr>
                <w:rFonts w:ascii="Times New Roman" w:eastAsia="Times New Roman" w:hAnsi="Times New Roman" w:cs="Times New Roman"/>
                <w:b/>
                <w:bCs/>
                <w:lang w:eastAsia="ru-RU"/>
              </w:rPr>
              <w:t xml:space="preserve"> -428 </w:t>
            </w:r>
          </w:p>
        </w:tc>
      </w:tr>
    </w:tbl>
    <w:p w:rsidR="00856E70" w:rsidRDefault="00856E70" w:rsidP="00856E70"/>
    <w:sectPr w:rsidR="00856E70" w:rsidSect="00406045">
      <w:pgSz w:w="11906" w:h="16838"/>
      <w:pgMar w:top="510" w:right="624" w:bottom="624" w:left="567" w:header="709" w:footer="55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6B5240"/>
    <w:multiLevelType w:val="hybridMultilevel"/>
    <w:tmpl w:val="D636573A"/>
    <w:lvl w:ilvl="0" w:tplc="223A5F5C">
      <w:start w:val="1"/>
      <w:numFmt w:val="decimal"/>
      <w:lvlText w:val="%1."/>
      <w:lvlJc w:val="left"/>
      <w:pPr>
        <w:tabs>
          <w:tab w:val="num" w:pos="660"/>
        </w:tabs>
        <w:ind w:left="660" w:hanging="360"/>
      </w:pPr>
      <w:rPr>
        <w:rFonts w:cs="Times New Roman" w:hint="default"/>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5F5"/>
    <w:rsid w:val="001424FD"/>
    <w:rsid w:val="001755F5"/>
    <w:rsid w:val="002019DF"/>
    <w:rsid w:val="00406045"/>
    <w:rsid w:val="0059776C"/>
    <w:rsid w:val="005B2BCE"/>
    <w:rsid w:val="00790F0E"/>
    <w:rsid w:val="00832794"/>
    <w:rsid w:val="00856E70"/>
    <w:rsid w:val="009B2988"/>
    <w:rsid w:val="00C26C77"/>
    <w:rsid w:val="00E00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EB91CD1-175F-4FE6-87AC-37A9A67A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5F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55F5"/>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99"/>
    <w:rsid w:val="00175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755F5"/>
    <w:rPr>
      <w:color w:val="0563C1" w:themeColor="hyperlink"/>
      <w:u w:val="single"/>
    </w:rPr>
  </w:style>
  <w:style w:type="paragraph" w:styleId="a5">
    <w:name w:val="header"/>
    <w:basedOn w:val="a"/>
    <w:link w:val="a6"/>
    <w:uiPriority w:val="99"/>
    <w:unhideWhenUsed/>
    <w:rsid w:val="001755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55F5"/>
  </w:style>
  <w:style w:type="paragraph" w:styleId="a7">
    <w:name w:val="footer"/>
    <w:basedOn w:val="a"/>
    <w:link w:val="a8"/>
    <w:uiPriority w:val="99"/>
    <w:unhideWhenUsed/>
    <w:rsid w:val="001755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55F5"/>
  </w:style>
  <w:style w:type="paragraph" w:styleId="a9">
    <w:name w:val="Balloon Text"/>
    <w:basedOn w:val="a"/>
    <w:link w:val="aa"/>
    <w:uiPriority w:val="99"/>
    <w:semiHidden/>
    <w:unhideWhenUsed/>
    <w:rsid w:val="001755F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755F5"/>
    <w:rPr>
      <w:rFonts w:ascii="Segoe UI" w:hAnsi="Segoe UI" w:cs="Segoe UI"/>
      <w:sz w:val="18"/>
      <w:szCs w:val="18"/>
    </w:rPr>
  </w:style>
  <w:style w:type="paragraph" w:customStyle="1" w:styleId="p-consnonformat">
    <w:name w:val="p-consnonformat"/>
    <w:basedOn w:val="a"/>
    <w:rsid w:val="00175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consnonformat">
    <w:name w:val="h-consnonformat"/>
    <w:basedOn w:val="a0"/>
    <w:rsid w:val="001755F5"/>
  </w:style>
  <w:style w:type="paragraph" w:customStyle="1" w:styleId="Default">
    <w:name w:val="Default"/>
    <w:rsid w:val="001755F5"/>
    <w:pPr>
      <w:autoSpaceDE w:val="0"/>
      <w:autoSpaceDN w:val="0"/>
      <w:adjustRightInd w:val="0"/>
      <w:spacing w:after="0" w:line="240" w:lineRule="auto"/>
    </w:pPr>
    <w:rPr>
      <w:rFonts w:ascii="Times New Roman" w:eastAsia="Calibri" w:hAnsi="Times New Roman" w:cs="Times New Roman"/>
      <w:color w:val="000000"/>
      <w:sz w:val="24"/>
      <w:szCs w:val="24"/>
      <w:lang w:val="be-BY"/>
    </w:rPr>
  </w:style>
  <w:style w:type="paragraph" w:styleId="ab">
    <w:name w:val="Body Text"/>
    <w:basedOn w:val="a"/>
    <w:link w:val="ac"/>
    <w:rsid w:val="001755F5"/>
    <w:pPr>
      <w:spacing w:after="0" w:line="240" w:lineRule="auto"/>
      <w:jc w:val="both"/>
    </w:pPr>
    <w:rPr>
      <w:rFonts w:ascii="Times New Roman" w:eastAsia="Times New Roman" w:hAnsi="Times New Roman" w:cs="Times New Roman"/>
      <w:sz w:val="20"/>
      <w:szCs w:val="24"/>
      <w:lang w:val="x-none" w:eastAsia="x-none"/>
    </w:rPr>
  </w:style>
  <w:style w:type="character" w:customStyle="1" w:styleId="ac">
    <w:name w:val="Основной текст Знак"/>
    <w:basedOn w:val="a0"/>
    <w:link w:val="ab"/>
    <w:rsid w:val="001755F5"/>
    <w:rPr>
      <w:rFonts w:ascii="Times New Roman" w:eastAsia="Times New Roman" w:hAnsi="Times New Roman" w:cs="Times New Roman"/>
      <w:sz w:val="20"/>
      <w:szCs w:val="24"/>
      <w:lang w:val="x-none" w:eastAsia="x-none"/>
    </w:rPr>
  </w:style>
  <w:style w:type="paragraph" w:customStyle="1" w:styleId="underpoint">
    <w:name w:val="underpoint"/>
    <w:basedOn w:val="a"/>
    <w:rsid w:val="001755F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0825">
      <w:bodyDiv w:val="1"/>
      <w:marLeft w:val="0"/>
      <w:marRight w:val="0"/>
      <w:marTop w:val="0"/>
      <w:marBottom w:val="0"/>
      <w:divBdr>
        <w:top w:val="none" w:sz="0" w:space="0" w:color="auto"/>
        <w:left w:val="none" w:sz="0" w:space="0" w:color="auto"/>
        <w:bottom w:val="none" w:sz="0" w:space="0" w:color="auto"/>
        <w:right w:val="none" w:sz="0" w:space="0" w:color="auto"/>
      </w:divBdr>
    </w:div>
    <w:div w:id="229391136">
      <w:bodyDiv w:val="1"/>
      <w:marLeft w:val="0"/>
      <w:marRight w:val="0"/>
      <w:marTop w:val="0"/>
      <w:marBottom w:val="0"/>
      <w:divBdr>
        <w:top w:val="none" w:sz="0" w:space="0" w:color="auto"/>
        <w:left w:val="none" w:sz="0" w:space="0" w:color="auto"/>
        <w:bottom w:val="none" w:sz="0" w:space="0" w:color="auto"/>
        <w:right w:val="none" w:sz="0" w:space="0" w:color="auto"/>
      </w:divBdr>
    </w:div>
    <w:div w:id="336857128">
      <w:bodyDiv w:val="1"/>
      <w:marLeft w:val="0"/>
      <w:marRight w:val="0"/>
      <w:marTop w:val="0"/>
      <w:marBottom w:val="0"/>
      <w:divBdr>
        <w:top w:val="none" w:sz="0" w:space="0" w:color="auto"/>
        <w:left w:val="none" w:sz="0" w:space="0" w:color="auto"/>
        <w:bottom w:val="none" w:sz="0" w:space="0" w:color="auto"/>
        <w:right w:val="none" w:sz="0" w:space="0" w:color="auto"/>
      </w:divBdr>
    </w:div>
    <w:div w:id="716469610">
      <w:bodyDiv w:val="1"/>
      <w:marLeft w:val="0"/>
      <w:marRight w:val="0"/>
      <w:marTop w:val="0"/>
      <w:marBottom w:val="0"/>
      <w:divBdr>
        <w:top w:val="none" w:sz="0" w:space="0" w:color="auto"/>
        <w:left w:val="none" w:sz="0" w:space="0" w:color="auto"/>
        <w:bottom w:val="none" w:sz="0" w:space="0" w:color="auto"/>
        <w:right w:val="none" w:sz="0" w:space="0" w:color="auto"/>
      </w:divBdr>
    </w:div>
    <w:div w:id="1022168345">
      <w:bodyDiv w:val="1"/>
      <w:marLeft w:val="0"/>
      <w:marRight w:val="0"/>
      <w:marTop w:val="0"/>
      <w:marBottom w:val="0"/>
      <w:divBdr>
        <w:top w:val="none" w:sz="0" w:space="0" w:color="auto"/>
        <w:left w:val="none" w:sz="0" w:space="0" w:color="auto"/>
        <w:bottom w:val="none" w:sz="0" w:space="0" w:color="auto"/>
        <w:right w:val="none" w:sz="0" w:space="0" w:color="auto"/>
      </w:divBdr>
    </w:div>
    <w:div w:id="205823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A2955-0D63-4069-A787-3BF28341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7377</Words>
  <Characters>42051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Anzhela Maksimchik</cp:lastModifiedBy>
  <cp:revision>2</cp:revision>
  <dcterms:created xsi:type="dcterms:W3CDTF">2026-04-01T08:58:00Z</dcterms:created>
  <dcterms:modified xsi:type="dcterms:W3CDTF">2026-04-01T08:58:00Z</dcterms:modified>
</cp:coreProperties>
</file>