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A1EF5" w:rsidRPr="00BA1EF5" w:rsidRDefault="00BA1EF5" w:rsidP="003C4327">
      <w:pPr>
        <w:pStyle w:val="a3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A1EF5" w:rsidRDefault="00BA1EF5" w:rsidP="00BA1EF5">
      <w:pPr>
        <w:jc w:val="center"/>
        <w:rPr>
          <w:noProof/>
          <w:lang w:eastAsia="ru-RU"/>
        </w:rPr>
      </w:pPr>
      <w:r w:rsidRPr="0025754D">
        <w:rPr>
          <w:rFonts w:ascii="Times New Roman" w:hAnsi="Times New Roman" w:cs="Times New Roman"/>
          <w:sz w:val="28"/>
          <w:szCs w:val="28"/>
        </w:rPr>
        <w:t xml:space="preserve">Годовой отчет ОАО «Фабрика </w:t>
      </w:r>
      <w:proofErr w:type="spellStart"/>
      <w:r w:rsidRPr="0025754D">
        <w:rPr>
          <w:rFonts w:ascii="Times New Roman" w:hAnsi="Times New Roman" w:cs="Times New Roman"/>
          <w:sz w:val="28"/>
          <w:szCs w:val="28"/>
        </w:rPr>
        <w:t>Блауз</w:t>
      </w:r>
      <w:proofErr w:type="spellEnd"/>
      <w:r w:rsidRPr="0025754D">
        <w:rPr>
          <w:rFonts w:ascii="Times New Roman" w:hAnsi="Times New Roman" w:cs="Times New Roman"/>
          <w:sz w:val="28"/>
          <w:szCs w:val="28"/>
        </w:rPr>
        <w:t>» за 202</w:t>
      </w:r>
      <w:r>
        <w:rPr>
          <w:rFonts w:ascii="Times New Roman" w:hAnsi="Times New Roman" w:cs="Times New Roman"/>
          <w:sz w:val="28"/>
          <w:szCs w:val="28"/>
        </w:rPr>
        <w:t>4</w:t>
      </w:r>
      <w:r w:rsidRPr="0025754D">
        <w:rPr>
          <w:rFonts w:ascii="Times New Roman" w:hAnsi="Times New Roman" w:cs="Times New Roman"/>
          <w:sz w:val="28"/>
          <w:szCs w:val="28"/>
        </w:rPr>
        <w:t xml:space="preserve"> год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1A5901" w:rsidRDefault="001A5901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 w:rsidRPr="001A5901">
        <w:rPr>
          <w:noProof/>
          <w:lang w:eastAsia="ru-RU"/>
        </w:rPr>
        <w:drawing>
          <wp:inline distT="0" distB="0" distL="0" distR="0">
            <wp:extent cx="6496050" cy="88392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96050" cy="883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A5901" w:rsidRDefault="001A5901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A5901" w:rsidRDefault="001A5901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1A5901" w:rsidRDefault="001A5901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F3EEE" w:rsidRDefault="004C76B2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 w:rsidRPr="004C76B2">
        <w:rPr>
          <w:noProof/>
          <w:lang w:eastAsia="ru-RU"/>
        </w:rPr>
        <w:drawing>
          <wp:inline distT="0" distB="0" distL="0" distR="0">
            <wp:extent cx="6715125" cy="605951"/>
            <wp:effectExtent l="0" t="0" r="0" b="381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7886" cy="6197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4C76B2" w:rsidRDefault="004C76B2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 w:rsidRPr="004C76B2">
        <w:rPr>
          <w:noProof/>
          <w:lang w:eastAsia="ru-RU"/>
        </w:rPr>
        <w:drawing>
          <wp:inline distT="0" distB="0" distL="0" distR="0">
            <wp:extent cx="6715125" cy="407278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6077" cy="41279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C76B2" w:rsidRDefault="004C76B2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 w:rsidRPr="004C76B2">
        <w:rPr>
          <w:noProof/>
          <w:lang w:eastAsia="ru-RU"/>
        </w:rPr>
        <w:drawing>
          <wp:inline distT="0" distB="0" distL="0" distR="0">
            <wp:extent cx="6715125" cy="466725"/>
            <wp:effectExtent l="0" t="0" r="9525" b="9525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15125" cy="466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:rsidR="008D747D" w:rsidRDefault="008D747D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772" w:type="dxa"/>
        <w:tblLook w:val="04A0" w:firstRow="1" w:lastRow="0" w:firstColumn="1" w:lastColumn="0" w:noHBand="0" w:noVBand="1"/>
      </w:tblPr>
      <w:tblGrid>
        <w:gridCol w:w="774"/>
        <w:gridCol w:w="90"/>
        <w:gridCol w:w="725"/>
        <w:gridCol w:w="123"/>
        <w:gridCol w:w="847"/>
        <w:gridCol w:w="431"/>
        <w:gridCol w:w="165"/>
        <w:gridCol w:w="839"/>
        <w:gridCol w:w="141"/>
        <w:gridCol w:w="181"/>
        <w:gridCol w:w="257"/>
        <w:gridCol w:w="601"/>
        <w:gridCol w:w="129"/>
        <w:gridCol w:w="349"/>
        <w:gridCol w:w="70"/>
        <w:gridCol w:w="122"/>
        <w:gridCol w:w="294"/>
        <w:gridCol w:w="218"/>
        <w:gridCol w:w="197"/>
        <w:gridCol w:w="269"/>
        <w:gridCol w:w="150"/>
        <w:gridCol w:w="376"/>
        <w:gridCol w:w="118"/>
        <w:gridCol w:w="331"/>
        <w:gridCol w:w="208"/>
        <w:gridCol w:w="366"/>
        <w:gridCol w:w="70"/>
        <w:gridCol w:w="224"/>
        <w:gridCol w:w="181"/>
        <w:gridCol w:w="122"/>
        <w:gridCol w:w="155"/>
        <w:gridCol w:w="217"/>
        <w:gridCol w:w="76"/>
        <w:gridCol w:w="246"/>
        <w:gridCol w:w="119"/>
        <w:gridCol w:w="282"/>
        <w:gridCol w:w="219"/>
        <w:gridCol w:w="285"/>
        <w:gridCol w:w="205"/>
      </w:tblGrid>
      <w:tr w:rsidR="00C5594D" w:rsidRPr="00C5594D" w:rsidTr="00C5594D">
        <w:trPr>
          <w:trHeight w:val="300"/>
        </w:trPr>
        <w:tc>
          <w:tcPr>
            <w:tcW w:w="10772" w:type="dxa"/>
            <w:gridSpan w:val="39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БУХГАЛТЕРСКИЙ БАЛАНС</w:t>
            </w:r>
          </w:p>
        </w:tc>
      </w:tr>
      <w:tr w:rsidR="00C5594D" w:rsidRPr="00C5594D" w:rsidTr="00C5594D">
        <w:trPr>
          <w:trHeight w:val="300"/>
        </w:trPr>
        <w:tc>
          <w:tcPr>
            <w:tcW w:w="95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4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4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49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2654" w:type="dxa"/>
            <w:gridSpan w:val="9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31 декабря 2024 г.</w:t>
            </w:r>
          </w:p>
        </w:tc>
        <w:tc>
          <w:tcPr>
            <w:tcW w:w="3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210"/>
        </w:trPr>
        <w:tc>
          <w:tcPr>
            <w:tcW w:w="5783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63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6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4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6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3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C5594D" w:rsidRPr="00C5594D" w:rsidTr="00C5594D">
        <w:trPr>
          <w:trHeight w:val="300"/>
        </w:trPr>
        <w:tc>
          <w:tcPr>
            <w:tcW w:w="3043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7729" w:type="dxa"/>
            <w:gridSpan w:val="3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Активы</w:t>
            </w:r>
          </w:p>
        </w:tc>
        <w:tc>
          <w:tcPr>
            <w:tcW w:w="9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563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</w:t>
            </w:r>
          </w:p>
        </w:tc>
        <w:tc>
          <w:tcPr>
            <w:tcW w:w="1365" w:type="dxa"/>
            <w:gridSpan w:val="7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</w:t>
            </w:r>
          </w:p>
        </w:tc>
        <w:tc>
          <w:tcPr>
            <w:tcW w:w="36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1938" w:type="dxa"/>
            <w:gridSpan w:val="11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2023 г.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1150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7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I. ДОЛГОСРОЧНЫЕ АКТИВЫ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Основные средства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2 704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2 232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Нематериальные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15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10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Доходные вложения в материальные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инвестиционная недвижимость</w:t>
            </w:r>
          </w:p>
        </w:tc>
        <w:tc>
          <w:tcPr>
            <w:tcW w:w="95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131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предметы финансовой аренды (лизинга)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132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доходные вложения в материальные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133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Вложения в долгосрочные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201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230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Долгосрочные финансовые вложения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150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160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Долгосрочная дебиторская задолженность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170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180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</w:t>
            </w:r>
          </w:p>
        </w:tc>
        <w:tc>
          <w:tcPr>
            <w:tcW w:w="951" w:type="dxa"/>
            <w:gridSpan w:val="3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2297" w:type="dxa"/>
            <w:gridSpan w:val="12"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2 920 </w:t>
            </w:r>
          </w:p>
        </w:tc>
        <w:tc>
          <w:tcPr>
            <w:tcW w:w="2692" w:type="dxa"/>
            <w:gridSpan w:val="15"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2 472 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951" w:type="dxa"/>
            <w:gridSpan w:val="3"/>
            <w:tcBorders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297" w:type="dxa"/>
            <w:gridSpan w:val="12"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2692" w:type="dxa"/>
            <w:gridSpan w:val="15"/>
            <w:tcBorders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II. КРАТКОСРОЧНЫЕ АКТИВЫ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Запасы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210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3 733 </w:t>
            </w:r>
          </w:p>
        </w:tc>
        <w:tc>
          <w:tcPr>
            <w:tcW w:w="2692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2 488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95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материалы</w:t>
            </w:r>
          </w:p>
        </w:tc>
        <w:tc>
          <w:tcPr>
            <w:tcW w:w="95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211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2 037 </w:t>
            </w:r>
          </w:p>
        </w:tc>
        <w:tc>
          <w:tcPr>
            <w:tcW w:w="2692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1 432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животные на выращивании и откорме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212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незавершенное производство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213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322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259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готовая продукция и товары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214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1 374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797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товары отгруженные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215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прочие запасы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216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Долгосрочные активы, предназначенные для реализации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220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Расходы будущих периодов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230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4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</w:tr>
      <w:tr w:rsidR="00C5594D" w:rsidRPr="00C5594D" w:rsidTr="00C5594D">
        <w:trPr>
          <w:trHeight w:val="6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Налог на добавленную стоимость по приобретенным товарам, работам, услугам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240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Краткосрочная дебиторская задолженность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250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1 185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843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Краткосрочные финансовые вложения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260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Денежные средства и эквиваленты денежных средств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270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313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активы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280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4 946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3 650 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7 866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6 122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Собственный капитал и обязательства</w:t>
            </w:r>
          </w:p>
        </w:tc>
        <w:tc>
          <w:tcPr>
            <w:tcW w:w="951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Код</w:t>
            </w: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br/>
              <w:t>строки</w:t>
            </w:r>
          </w:p>
        </w:tc>
        <w:tc>
          <w:tcPr>
            <w:tcW w:w="473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На</w:t>
            </w:r>
          </w:p>
        </w:tc>
        <w:tc>
          <w:tcPr>
            <w:tcW w:w="1369" w:type="dxa"/>
            <w:gridSpan w:val="8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31 декабря</w:t>
            </w:r>
          </w:p>
        </w:tc>
        <w:tc>
          <w:tcPr>
            <w:tcW w:w="45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8" w:type="dxa"/>
            <w:gridSpan w:val="3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На </w:t>
            </w:r>
          </w:p>
        </w:tc>
        <w:tc>
          <w:tcPr>
            <w:tcW w:w="216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31 декабря 2023 г.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1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2024 г.</w:t>
            </w:r>
          </w:p>
        </w:tc>
        <w:tc>
          <w:tcPr>
            <w:tcW w:w="923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2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89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III. СОБСТВЕННЫЙ КАПИТАЛ</w:t>
            </w:r>
          </w:p>
        </w:tc>
        <w:tc>
          <w:tcPr>
            <w:tcW w:w="951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Уставный капитал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410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  <w:tc>
          <w:tcPr>
            <w:tcW w:w="2692" w:type="dxa"/>
            <w:gridSpan w:val="1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36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Неоплаченная часть уставного капитала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420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Собственные акции (доли в уставном капитале)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430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Резервный капитал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440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8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Добавочный капитал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450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1 312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1 077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Нераспределенная прибыль (непокрытый убыток)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460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(154)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(234)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Чистая прибыль (убыток) отчетного периода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470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Целевое финансирование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480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III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490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1 202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887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IV. ДОЛГОСРОЧНЫЕ ОБЯЗАТЕЛЬСТВА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Долгосрочные кредиты и займы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510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Долгосрочные обязательства по лизинговым платежам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520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Отложенные налоговые обязательства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530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540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550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Прочие долгосрочные обязательства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560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IV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590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V. КРАТКОСРОЧНЫЕ ОБЯЗАТЕЛЬСТВА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Краткосрочные кредиты и займы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610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1 112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163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Краткосрочная часть долгосрочных обязательств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620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Краткосрочная кредиторская задолженность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5 552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5 072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в том числе:</w:t>
            </w:r>
          </w:p>
        </w:tc>
        <w:tc>
          <w:tcPr>
            <w:tcW w:w="951" w:type="dxa"/>
            <w:gridSpan w:val="3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поставщикам, подрядчикам, исполнителям</w:t>
            </w:r>
          </w:p>
        </w:tc>
        <w:tc>
          <w:tcPr>
            <w:tcW w:w="951" w:type="dxa"/>
            <w:gridSpan w:val="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631</w:t>
            </w:r>
          </w:p>
        </w:tc>
        <w:tc>
          <w:tcPr>
            <w:tcW w:w="2297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250 </w:t>
            </w:r>
          </w:p>
        </w:tc>
        <w:tc>
          <w:tcPr>
            <w:tcW w:w="2692" w:type="dxa"/>
            <w:gridSpan w:val="1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584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  по авансам полученным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632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5 096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4 352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по налогам и сборам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633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20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11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по социальному страхованию и обеспечению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634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88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54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по оплате труда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635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96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69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по лизинговым платежам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636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собственнику имущества (учредителям, участникам)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637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прочим кредиторам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638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Обязательства, предназначенные для реализации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640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-  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-   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Доходы будущих периодов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650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Резервы предстоящих платежей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660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00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Прочие краткосрочные обязательства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670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ИТОГО по разделу V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690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6 664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5 235 </w:t>
            </w:r>
          </w:p>
        </w:tc>
      </w:tr>
      <w:tr w:rsidR="00C5594D" w:rsidRPr="00C5594D" w:rsidTr="00C5594D">
        <w:trPr>
          <w:trHeight w:val="315"/>
        </w:trPr>
        <w:tc>
          <w:tcPr>
            <w:tcW w:w="4832" w:type="dxa"/>
            <w:gridSpan w:val="9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БАЛАНС</w:t>
            </w:r>
          </w:p>
        </w:tc>
        <w:tc>
          <w:tcPr>
            <w:tcW w:w="951" w:type="dxa"/>
            <w:gridSpan w:val="3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>700</w:t>
            </w:r>
          </w:p>
        </w:tc>
        <w:tc>
          <w:tcPr>
            <w:tcW w:w="2297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7 866 </w:t>
            </w:r>
          </w:p>
        </w:tc>
        <w:tc>
          <w:tcPr>
            <w:tcW w:w="2692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eastAsia="ru-RU"/>
              </w:rPr>
              <w:t xml:space="preserve"> 6 122 </w:t>
            </w:r>
          </w:p>
        </w:tc>
      </w:tr>
      <w:tr w:rsidR="00C5594D" w:rsidRPr="00C5594D" w:rsidTr="00C5594D">
        <w:trPr>
          <w:gridAfter w:val="1"/>
          <w:wAfter w:w="272" w:type="dxa"/>
          <w:trHeight w:val="585"/>
        </w:trPr>
        <w:tc>
          <w:tcPr>
            <w:tcW w:w="10500" w:type="dxa"/>
            <w:gridSpan w:val="3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BA1EF5" w:rsidRDefault="00BA1EF5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</w:p>
          <w:p w:rsidR="00BA1EF5" w:rsidRDefault="00BA1EF5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</w:p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  <w:r w:rsidRPr="00C5594D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br/>
              <w:t>о прибылях и убытках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10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19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0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3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872" w:type="dxa"/>
            <w:gridSpan w:val="1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1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354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6956" w:type="dxa"/>
            <w:gridSpan w:val="3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1006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8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5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190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4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02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7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0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8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21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0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52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01" w:type="dxa"/>
            <w:gridSpan w:val="4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Наименование показателей</w:t>
            </w:r>
          </w:p>
        </w:tc>
        <w:tc>
          <w:tcPr>
            <w:tcW w:w="732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Код строки</w:t>
            </w:r>
          </w:p>
        </w:tc>
        <w:tc>
          <w:tcPr>
            <w:tcW w:w="407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604" w:type="dxa"/>
            <w:gridSpan w:val="4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86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217" w:type="dxa"/>
            <w:gridSpan w:val="5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62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152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01" w:type="dxa"/>
            <w:gridSpan w:val="4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732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2214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2023 г.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Выручка от реализации продукции, товаров, работ, услуг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5 313 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3 934 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Себестоимость реализованной продукции, товаров,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работ, услуг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(4 465)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(3 189)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Валовая прибыль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848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745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Управленческие расходы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(947)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(772)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на реализацию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(91)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(89)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реализации продукции, товаров, работ, услуг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(190)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(116)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доходы по текущей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7 873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5 355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расходы по текущей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(7 539)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(5 148)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Прибыль (убыток) от текущей деятельности 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144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91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инвестиционной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133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доходы от выбытия основных средств, нематериальных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101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133 </w:t>
            </w:r>
          </w:p>
        </w:tc>
        <w:tc>
          <w:tcPr>
            <w:tcW w:w="2214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  доходы от участия в уставных капиталах других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организаций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102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получению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103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инвестиционной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104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инвестиционной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(116)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расходы от выбытия основных средств, нематериальных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  активов и других долгосрочных активов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111</w:t>
            </w:r>
          </w:p>
        </w:tc>
        <w:tc>
          <w:tcPr>
            <w:tcW w:w="2414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(116)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инвестиционной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112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Доходы по финансовой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51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74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121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51 </w:t>
            </w:r>
          </w:p>
        </w:tc>
        <w:tc>
          <w:tcPr>
            <w:tcW w:w="2214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74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доходы по финансовой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122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Расходы по финансовой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(91)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(88)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в том числе: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проценты к уплате</w:t>
            </w:r>
          </w:p>
        </w:tc>
        <w:tc>
          <w:tcPr>
            <w:tcW w:w="732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2414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(31)</w:t>
            </w:r>
          </w:p>
        </w:tc>
        <w:tc>
          <w:tcPr>
            <w:tcW w:w="2214" w:type="dxa"/>
            <w:gridSpan w:val="13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курсовые разницы от пересчета активов и обязательств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132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(60)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(84)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прочие расходы по финансовой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133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gridAfter w:val="1"/>
          <w:wAfter w:w="272" w:type="dxa"/>
          <w:trHeight w:val="555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от инвестиционной и финансовой деятельности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(23)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(14)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Прибыль (убыток) до налогообложения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121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77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Налог на прибыль 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(41)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(35)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активов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отложенных налоговых обязательств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налоги и сборы, исчисляемые из прибыли (дохода)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2414" w:type="dxa"/>
            <w:gridSpan w:val="1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Прочие платежи, исчисляемые из прибыли (дохода)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30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210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переоценки долгосрочных активов,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не включаемый в чистую прибыль (убыток)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235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124 </w:t>
            </w:r>
          </w:p>
        </w:tc>
      </w:tr>
      <w:tr w:rsidR="00C5594D" w:rsidRPr="00C5594D" w:rsidTr="00C5594D">
        <w:trPr>
          <w:gridAfter w:val="1"/>
          <w:wAfter w:w="272" w:type="dxa"/>
          <w:trHeight w:val="54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Результат от прочих операций, не включаемый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в чистую прибыль (убыток)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230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Совокупная прибыль (убыток)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240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315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166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Базовая прибыль (убыток) на акцию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  <w:tr w:rsidR="00C5594D" w:rsidRPr="00C5594D" w:rsidTr="00C5594D">
        <w:trPr>
          <w:gridAfter w:val="1"/>
          <w:wAfter w:w="272" w:type="dxa"/>
          <w:trHeight w:val="270"/>
        </w:trPr>
        <w:tc>
          <w:tcPr>
            <w:tcW w:w="5140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Разводненная прибыль (убыток) на акцию</w:t>
            </w:r>
          </w:p>
        </w:tc>
        <w:tc>
          <w:tcPr>
            <w:tcW w:w="732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260</w:t>
            </w:r>
          </w:p>
        </w:tc>
        <w:tc>
          <w:tcPr>
            <w:tcW w:w="2414" w:type="dxa"/>
            <w:gridSpan w:val="1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  <w:tc>
          <w:tcPr>
            <w:tcW w:w="2214" w:type="dxa"/>
            <w:gridSpan w:val="1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                    -   </w:t>
            </w:r>
          </w:p>
        </w:tc>
      </w:tr>
    </w:tbl>
    <w:p w:rsidR="00DF3EEE" w:rsidRDefault="00DF3EEE" w:rsidP="00C5594D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772" w:type="dxa"/>
        <w:tblLook w:val="04A0" w:firstRow="1" w:lastRow="0" w:firstColumn="1" w:lastColumn="0" w:noHBand="0" w:noVBand="1"/>
      </w:tblPr>
      <w:tblGrid>
        <w:gridCol w:w="2352"/>
        <w:gridCol w:w="663"/>
        <w:gridCol w:w="501"/>
        <w:gridCol w:w="406"/>
        <w:gridCol w:w="476"/>
        <w:gridCol w:w="521"/>
        <w:gridCol w:w="460"/>
        <w:gridCol w:w="739"/>
        <w:gridCol w:w="454"/>
        <w:gridCol w:w="454"/>
        <w:gridCol w:w="453"/>
        <w:gridCol w:w="455"/>
        <w:gridCol w:w="634"/>
        <w:gridCol w:w="473"/>
        <w:gridCol w:w="536"/>
        <w:gridCol w:w="451"/>
        <w:gridCol w:w="364"/>
        <w:gridCol w:w="380"/>
      </w:tblGrid>
      <w:tr w:rsidR="00C5594D" w:rsidRPr="00C5594D" w:rsidTr="00C5594D">
        <w:trPr>
          <w:trHeight w:val="582"/>
        </w:trPr>
        <w:tc>
          <w:tcPr>
            <w:tcW w:w="10772" w:type="dxa"/>
            <w:gridSpan w:val="18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ОТЧЕТ</w:t>
            </w:r>
            <w:r w:rsidRPr="00C5594D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br/>
              <w:t>об изменении собственного капитала</w:t>
            </w:r>
          </w:p>
        </w:tc>
      </w:tr>
      <w:tr w:rsidR="00C5594D" w:rsidRPr="00C5594D" w:rsidTr="00C5594D">
        <w:trPr>
          <w:trHeight w:val="268"/>
        </w:trPr>
        <w:tc>
          <w:tcPr>
            <w:tcW w:w="2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467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982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2547" w:type="dxa"/>
            <w:gridSpan w:val="5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178"/>
        </w:trPr>
        <w:tc>
          <w:tcPr>
            <w:tcW w:w="5428" w:type="dxa"/>
            <w:gridSpan w:val="7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Организация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 "ФАБРИКА БЛАУЗ"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Учетный номер плательщика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600136873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Вид экономической деятельности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Производство одежды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Организационно-правовая форма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ОТКРЫТОЕ АКЦИОНЕРНОЕ ОБЩЕСТВО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Орган управления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ОБЩЕЕ СОБРАНИЕ АКЦИОНЕРОВ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Единица измерения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ТЫС. РУБ.</w:t>
            </w:r>
          </w:p>
        </w:tc>
      </w:tr>
      <w:tr w:rsidR="00C5594D" w:rsidRPr="00C5594D" w:rsidTr="00C5594D">
        <w:trPr>
          <w:trHeight w:val="268"/>
        </w:trPr>
        <w:tc>
          <w:tcPr>
            <w:tcW w:w="35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Адрес</w:t>
            </w:r>
          </w:p>
        </w:tc>
        <w:tc>
          <w:tcPr>
            <w:tcW w:w="7191" w:type="dxa"/>
            <w:gridSpan w:val="1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222310 г. МОЛОДЕЧНО, ул. ВЕЛИКИЙ ГОСТИНЕЦ, Д. 96А, К. 2-18</w:t>
            </w:r>
          </w:p>
        </w:tc>
      </w:tr>
      <w:tr w:rsidR="00C5594D" w:rsidRPr="00C5594D" w:rsidTr="00C5594D">
        <w:trPr>
          <w:trHeight w:val="178"/>
        </w:trPr>
        <w:tc>
          <w:tcPr>
            <w:tcW w:w="243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9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9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1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6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2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6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52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443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61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374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1656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>Наименование показателей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Код </w:t>
            </w:r>
            <w:proofErr w:type="spellStart"/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стро-ки</w:t>
            </w:r>
            <w:proofErr w:type="spellEnd"/>
            <w:proofErr w:type="gramEnd"/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Устав-</w:t>
            </w:r>
            <w:proofErr w:type="spell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Неопла</w:t>
            </w:r>
            <w:proofErr w:type="spell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- </w:t>
            </w:r>
            <w:proofErr w:type="spell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ченная</w:t>
            </w:r>
            <w:proofErr w:type="spellEnd"/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часть устав-</w:t>
            </w:r>
            <w:proofErr w:type="spell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ного</w:t>
            </w:r>
            <w:proofErr w:type="spell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капитала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Собст</w:t>
            </w:r>
            <w:proofErr w:type="spell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-венные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акции (доли в уставном капитале)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Резерв- </w:t>
            </w:r>
            <w:proofErr w:type="spell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ный</w:t>
            </w:r>
            <w:proofErr w:type="spellEnd"/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Доба-вочный</w:t>
            </w:r>
            <w:proofErr w:type="spellEnd"/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капитал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proofErr w:type="spellStart"/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Нераспре</w:t>
            </w:r>
            <w:proofErr w:type="spell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 деленная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прибыль (</w:t>
            </w:r>
            <w:proofErr w:type="spell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непок</w:t>
            </w:r>
            <w:proofErr w:type="spell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-рытый убыток)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Чистая прибыль (убыток)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Итого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3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4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5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6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7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8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9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31.12.2022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010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953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(276)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721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020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031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31.12.2022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040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953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(276)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721 </w:t>
            </w:r>
          </w:p>
        </w:tc>
      </w:tr>
      <w:tr w:rsidR="00C5594D" w:rsidRPr="00C5594D" w:rsidTr="00C5594D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2023 г.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050</w:t>
            </w:r>
          </w:p>
        </w:tc>
        <w:tc>
          <w:tcPr>
            <w:tcW w:w="8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124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166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051</w:t>
            </w:r>
          </w:p>
        </w:tc>
        <w:tc>
          <w:tcPr>
            <w:tcW w:w="89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42 </w:t>
            </w:r>
          </w:p>
        </w:tc>
      </w:tr>
      <w:tr w:rsidR="00C5594D" w:rsidRPr="00C5594D" w:rsidTr="001A5901">
        <w:trPr>
          <w:trHeight w:val="29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052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124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124 </w:t>
            </w:r>
          </w:p>
        </w:tc>
      </w:tr>
      <w:tr w:rsidR="00C5594D" w:rsidRPr="00C5594D" w:rsidTr="001A5901">
        <w:trPr>
          <w:trHeight w:val="820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053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054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055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имущества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056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057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9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059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C5594D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062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805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063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 уменьшение номинальной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064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065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805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066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067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069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070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080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090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31.12.2023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100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1 077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(234)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887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31.12.2023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110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1 077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(234)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887 </w:t>
            </w:r>
          </w:p>
        </w:tc>
      </w:tr>
      <w:tr w:rsidR="00C5594D" w:rsidRPr="00C5594D" w:rsidTr="001A5901">
        <w:trPr>
          <w:trHeight w:val="552"/>
        </w:trPr>
        <w:tc>
          <w:tcPr>
            <w:tcW w:w="24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изменением учетной политики</w:t>
            </w:r>
          </w:p>
        </w:tc>
        <w:tc>
          <w:tcPr>
            <w:tcW w:w="65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120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52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Корректировки в связи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с исправлением ошибок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131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Скорректированный остаток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на 31.12.2023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140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1 077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(234)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887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 январь - декабрь 2024 г.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Увеличение собственного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150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315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чистая прибыль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80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152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235 </w:t>
            </w:r>
          </w:p>
        </w:tc>
      </w:tr>
      <w:tr w:rsidR="00C5594D" w:rsidRPr="00C5594D" w:rsidTr="001A5901">
        <w:trPr>
          <w:trHeight w:val="805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доходы от прочих 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153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выпуск дополнительных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154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увеличение номинальной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155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вклады собственника имущества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(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учредителей, участников)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156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157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lastRenderedPageBreak/>
              <w:t xml:space="preserve">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159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52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Уменьшение собственного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>капитала - всего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в том числе:</w:t>
            </w:r>
          </w:p>
        </w:tc>
        <w:tc>
          <w:tcPr>
            <w:tcW w:w="650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 </w:t>
            </w:r>
          </w:p>
        </w:tc>
      </w:tr>
      <w:tr w:rsidR="00C5594D" w:rsidRPr="00C5594D" w:rsidTr="001A5901">
        <w:trPr>
          <w:trHeight w:val="312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убыток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161</w:t>
            </w:r>
          </w:p>
        </w:tc>
        <w:tc>
          <w:tcPr>
            <w:tcW w:w="893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переоценка долгосрочных активов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162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805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расходы от прочих </w:t>
            </w:r>
            <w:proofErr w:type="gramStart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операций,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</w:t>
            </w:r>
            <w:proofErr w:type="gramEnd"/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не включаемые в чистую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прибыль (убыток)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163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уменьшение номинальной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стоимости акций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164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53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выкуп акций (долей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в уставном капитале)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165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805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дивиденды и другие доходы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от участия в уставном </w:t>
            </w: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br/>
              <w:t xml:space="preserve">  капитале организации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166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реорганизация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167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168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169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97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уставного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170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резервного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180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Изменение добавочного капитала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190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</w:tr>
      <w:tr w:rsidR="00C5594D" w:rsidRPr="00C5594D" w:rsidTr="001A5901">
        <w:trPr>
          <w:trHeight w:val="268"/>
        </w:trPr>
        <w:tc>
          <w:tcPr>
            <w:tcW w:w="2436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Остаток на 31.12.2024</w:t>
            </w:r>
          </w:p>
        </w:tc>
        <w:tc>
          <w:tcPr>
            <w:tcW w:w="6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200</w:t>
            </w:r>
          </w:p>
        </w:tc>
        <w:tc>
          <w:tcPr>
            <w:tcW w:w="893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36 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-   </w:t>
            </w:r>
          </w:p>
        </w:tc>
        <w:tc>
          <w:tcPr>
            <w:tcW w:w="1228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 -  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8 </w:t>
            </w:r>
          </w:p>
        </w:tc>
        <w:tc>
          <w:tcPr>
            <w:tcW w:w="894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1 312 </w:t>
            </w:r>
          </w:p>
        </w:tc>
        <w:tc>
          <w:tcPr>
            <w:tcW w:w="1087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(154)</w:t>
            </w:r>
          </w:p>
        </w:tc>
        <w:tc>
          <w:tcPr>
            <w:tcW w:w="97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        -   </w:t>
            </w:r>
          </w:p>
        </w:tc>
        <w:tc>
          <w:tcPr>
            <w:tcW w:w="7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C5594D" w:rsidRPr="00C5594D" w:rsidRDefault="00C5594D" w:rsidP="00C5594D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C5594D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1 202 </w:t>
            </w:r>
          </w:p>
        </w:tc>
      </w:tr>
    </w:tbl>
    <w:p w:rsidR="00DF3EEE" w:rsidRDefault="00DF3EEE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tbl>
      <w:tblPr>
        <w:tblW w:w="10440" w:type="dxa"/>
        <w:tblLook w:val="04A0" w:firstRow="1" w:lastRow="0" w:firstColumn="1" w:lastColumn="0" w:noHBand="0" w:noVBand="1"/>
      </w:tblPr>
      <w:tblGrid>
        <w:gridCol w:w="977"/>
        <w:gridCol w:w="866"/>
        <w:gridCol w:w="1439"/>
        <w:gridCol w:w="713"/>
        <w:gridCol w:w="442"/>
        <w:gridCol w:w="375"/>
        <w:gridCol w:w="480"/>
        <w:gridCol w:w="415"/>
        <w:gridCol w:w="271"/>
        <w:gridCol w:w="659"/>
        <w:gridCol w:w="286"/>
        <w:gridCol w:w="919"/>
        <w:gridCol w:w="415"/>
        <w:gridCol w:w="519"/>
        <w:gridCol w:w="459"/>
        <w:gridCol w:w="286"/>
        <w:gridCol w:w="919"/>
      </w:tblGrid>
      <w:tr w:rsidR="001A5901" w:rsidRPr="001A5901" w:rsidTr="001A5901">
        <w:trPr>
          <w:trHeight w:val="30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237" w:type="dxa"/>
            <w:gridSpan w:val="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ОТЧЕТ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10440" w:type="dxa"/>
            <w:gridSpan w:val="17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lang w:eastAsia="ru-RU"/>
              </w:rPr>
              <w:t>о движении денежных средств</w:t>
            </w:r>
          </w:p>
        </w:tc>
      </w:tr>
      <w:tr w:rsidR="001A5901" w:rsidRPr="001A5901" w:rsidTr="001A5901">
        <w:trPr>
          <w:trHeight w:val="27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1218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8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108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134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color w:val="000080"/>
                <w:sz w:val="21"/>
                <w:szCs w:val="21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24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Организация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 "ФАБРИКА БЛАУЗ"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Учетный номер плательщика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600136873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Вид экономической деятельности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Производство одежды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Организационно-правовая форма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ОТКРЫТОЕ АКЦИОНЕРНОЕ ОБЩЕСТВО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Орган управления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ОБЩЕЕ СОБРАНИЕ АКЦИОНЕРОВ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Единица измерения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ТЫС. РУБ.</w:t>
            </w:r>
          </w:p>
        </w:tc>
      </w:tr>
      <w:tr w:rsidR="001A5901" w:rsidRPr="001A5901" w:rsidTr="001A5901">
        <w:trPr>
          <w:trHeight w:val="300"/>
        </w:trPr>
        <w:tc>
          <w:tcPr>
            <w:tcW w:w="355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Адрес</w:t>
            </w:r>
          </w:p>
        </w:tc>
        <w:tc>
          <w:tcPr>
            <w:tcW w:w="6890" w:type="dxa"/>
            <w:gridSpan w:val="14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222310 г. МОЛОДЕЧНО, ул. ВЕЛИКИЙ ГОСТИНЕЦ, Д. 96А, К. 2-18</w:t>
            </w:r>
          </w:p>
        </w:tc>
      </w:tr>
      <w:tr w:rsidR="001A5901" w:rsidRPr="001A5901" w:rsidTr="001A5901">
        <w:trPr>
          <w:trHeight w:val="210"/>
        </w:trPr>
        <w:tc>
          <w:tcPr>
            <w:tcW w:w="977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958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1615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7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8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6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0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20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6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3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nil"/>
              <w:right w:val="nil"/>
            </w:tcBorders>
            <w:shd w:val="clear" w:color="000000" w:fill="FFFFFF"/>
            <w:noWrap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Наименование показателей</w:t>
            </w:r>
          </w:p>
        </w:tc>
        <w:tc>
          <w:tcPr>
            <w:tcW w:w="740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Код строки</w:t>
            </w:r>
          </w:p>
        </w:tc>
        <w:tc>
          <w:tcPr>
            <w:tcW w:w="40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879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1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  <w:tc>
          <w:tcPr>
            <w:tcW w:w="399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За</w:t>
            </w:r>
          </w:p>
        </w:tc>
        <w:tc>
          <w:tcPr>
            <w:tcW w:w="978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январь</w:t>
            </w:r>
          </w:p>
        </w:tc>
        <w:tc>
          <w:tcPr>
            <w:tcW w:w="279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-</w:t>
            </w:r>
          </w:p>
        </w:tc>
        <w:tc>
          <w:tcPr>
            <w:tcW w:w="899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декабрь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740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2024 г.</w:t>
            </w:r>
          </w:p>
        </w:tc>
        <w:tc>
          <w:tcPr>
            <w:tcW w:w="255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 2023 г.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2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3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4</w:t>
            </w:r>
          </w:p>
        </w:tc>
      </w:tr>
      <w:tr w:rsidR="001A5901" w:rsidRPr="001A5901" w:rsidTr="001A5901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текущей деятельности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7 644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nil"/>
              <w:right w:val="single" w:sz="4" w:space="0" w:color="000000"/>
            </w:tcBorders>
            <w:shd w:val="clear" w:color="000000" w:fill="FFFFFF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5 498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от покупателей продукции, товаров, заказчиков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021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7 090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5 160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материалов и других запасов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022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23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2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роялти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023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024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531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336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(8 188)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(4 992)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запасов, работ, услуг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031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(6 294)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(3 203)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оплату труда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032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(1 278)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(1 173)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уплату налогов и сборов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033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(225)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(233)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034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(391)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(383)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>по текущей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(544)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506 </w:t>
            </w:r>
          </w:p>
        </w:tc>
      </w:tr>
      <w:tr w:rsidR="001A5901" w:rsidRPr="001A5901" w:rsidTr="001A5901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инвестиционной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160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от покупателей основных средств, </w:t>
            </w:r>
            <w:proofErr w:type="spellStart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нематериаль</w:t>
            </w:r>
            <w:proofErr w:type="spellEnd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-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</w:t>
            </w:r>
            <w:proofErr w:type="spellStart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ных</w:t>
            </w:r>
            <w:proofErr w:type="spellEnd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160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возврат предоставленных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доходы от участия в уставных капиталах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других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проценты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055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060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(824)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(585)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9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приобретение и создание основных </w:t>
            </w:r>
            <w:proofErr w:type="gramStart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средств,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нематериальных</w:t>
            </w:r>
            <w:proofErr w:type="gramEnd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активов и других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долгосрочных активов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061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(824)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(585)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предоставление займов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062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вклады в уставные капиталы других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организаций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063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064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>по инвестиционной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070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(664)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(585)</w:t>
            </w:r>
          </w:p>
        </w:tc>
      </w:tr>
      <w:tr w:rsidR="001A5901" w:rsidRPr="001A5901" w:rsidTr="001A5901">
        <w:trPr>
          <w:trHeight w:val="300"/>
        </w:trPr>
        <w:tc>
          <w:tcPr>
            <w:tcW w:w="7885" w:type="dxa"/>
            <w:gridSpan w:val="1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Движение денежных средств по финансовой деятельности</w:t>
            </w:r>
          </w:p>
        </w:tc>
        <w:tc>
          <w:tcPr>
            <w:tcW w:w="39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51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45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27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  <w:tc>
          <w:tcPr>
            <w:tcW w:w="89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b/>
                <w:bCs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Поступило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080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8 717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3 708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кредиты и займы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081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8 717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3 708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от выпуска акций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082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вклады собственника имущества</w:t>
            </w:r>
            <w:proofErr w:type="gramStart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(</w:t>
            </w:r>
            <w:proofErr w:type="gramEnd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учредителей, участников)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083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поступления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084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Направлено денежных средств - всего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(7 798)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(3 549)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в том числе: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377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single" w:sz="4" w:space="0" w:color="auto"/>
              <w:left w:val="nil"/>
              <w:bottom w:val="nil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погашение кредитов и займов</w:t>
            </w:r>
          </w:p>
        </w:tc>
        <w:tc>
          <w:tcPr>
            <w:tcW w:w="74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091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(7 772)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(3 547)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lastRenderedPageBreak/>
              <w:t xml:space="preserve">  на выплаты дивидендов и других доходов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 xml:space="preserve">  от участия в уставном капитале организации</w:t>
            </w:r>
          </w:p>
        </w:tc>
        <w:tc>
          <w:tcPr>
            <w:tcW w:w="740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092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  -  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выплаты процентов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093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(26)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(2)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на лизинговые платежи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094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                                -  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 прочие выплаты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095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</w:t>
            </w: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br/>
              <w:t>по финансовой деятельности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100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919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159 </w:t>
            </w:r>
          </w:p>
        </w:tc>
      </w:tr>
      <w:tr w:rsidR="001A5901" w:rsidRPr="001A5901" w:rsidTr="001A5901">
        <w:trPr>
          <w:trHeight w:val="885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Результат движения денежных средств по текущей, инвестиционной и финансовой деятельности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110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(289)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80 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Остаток денежных средств </w:t>
            </w:r>
            <w:proofErr w:type="gramStart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и  эквивалентов</w:t>
            </w:r>
            <w:proofErr w:type="gramEnd"/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денежных средств на 31.12.2023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120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313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233 </w:t>
            </w:r>
          </w:p>
        </w:tc>
      </w:tr>
      <w:tr w:rsidR="001A5901" w:rsidRPr="001A5901" w:rsidTr="001A5901">
        <w:trPr>
          <w:trHeight w:val="6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Остаток денежных средств и эквивалентов денежных средств на 31.12.2024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130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24 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 313 </w:t>
            </w:r>
          </w:p>
        </w:tc>
      </w:tr>
      <w:tr w:rsidR="001A5901" w:rsidRPr="001A5901" w:rsidTr="001A5901">
        <w:trPr>
          <w:trHeight w:val="300"/>
        </w:trPr>
        <w:tc>
          <w:tcPr>
            <w:tcW w:w="4768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 xml:space="preserve">Влияние изменений курсов иностранных валют </w:t>
            </w:r>
          </w:p>
        </w:tc>
        <w:tc>
          <w:tcPr>
            <w:tcW w:w="740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140</w:t>
            </w:r>
          </w:p>
        </w:tc>
        <w:tc>
          <w:tcPr>
            <w:tcW w:w="2377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  <w:tc>
          <w:tcPr>
            <w:tcW w:w="2555" w:type="dxa"/>
            <w:gridSpan w:val="5"/>
            <w:tcBorders>
              <w:top w:val="nil"/>
              <w:left w:val="nil"/>
              <w:bottom w:val="single" w:sz="4" w:space="0" w:color="auto"/>
              <w:right w:val="single" w:sz="4" w:space="0" w:color="000000"/>
            </w:tcBorders>
            <w:shd w:val="clear" w:color="auto" w:fill="auto"/>
            <w:vAlign w:val="bottom"/>
            <w:hideMark/>
          </w:tcPr>
          <w:p w:rsidR="001A5901" w:rsidRPr="001A5901" w:rsidRDefault="001A5901" w:rsidP="001A5901">
            <w:pPr>
              <w:spacing w:after="0" w:line="240" w:lineRule="auto"/>
              <w:jc w:val="right"/>
              <w:rPr>
                <w:rFonts w:ascii="Times New Roman" w:eastAsia="Times New Roman" w:hAnsi="Times New Roman" w:cs="Times New Roman"/>
                <w:lang w:eastAsia="ru-RU"/>
              </w:rPr>
            </w:pPr>
            <w:r w:rsidRPr="001A5901">
              <w:rPr>
                <w:rFonts w:ascii="Times New Roman" w:eastAsia="Times New Roman" w:hAnsi="Times New Roman" w:cs="Times New Roman"/>
                <w:lang w:eastAsia="ru-RU"/>
              </w:rPr>
              <w:t> </w:t>
            </w:r>
          </w:p>
        </w:tc>
      </w:tr>
    </w:tbl>
    <w:p w:rsidR="00DF3EEE" w:rsidRDefault="00DF3EEE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F3EEE" w:rsidRDefault="00DF3EEE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F3EEE" w:rsidRDefault="00DF3EEE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BA1EF5" w:rsidP="003C4327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BA1EF5" w:rsidRDefault="008C12AE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59264" behindDoc="0" locked="0" layoutInCell="1" allowOverlap="0" wp14:anchorId="65096EFD" wp14:editId="35F3C07E">
            <wp:simplePos x="0" y="0"/>
            <wp:positionH relativeFrom="page">
              <wp:posOffset>7620</wp:posOffset>
            </wp:positionH>
            <wp:positionV relativeFrom="page">
              <wp:posOffset>6985</wp:posOffset>
            </wp:positionV>
            <wp:extent cx="7543800" cy="10664952"/>
            <wp:effectExtent l="0" t="0" r="0" b="0"/>
            <wp:wrapTopAndBottom/>
            <wp:docPr id="749" name="Picture 74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9" name="Picture 749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A1EF5" w:rsidRDefault="008C12AE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1312" behindDoc="0" locked="0" layoutInCell="1" allowOverlap="0" wp14:anchorId="61E533CB" wp14:editId="3100EF0E">
            <wp:simplePos x="0" y="0"/>
            <wp:positionH relativeFrom="page">
              <wp:posOffset>-30480</wp:posOffset>
            </wp:positionH>
            <wp:positionV relativeFrom="page">
              <wp:posOffset>-69215</wp:posOffset>
            </wp:positionV>
            <wp:extent cx="7543800" cy="10664952"/>
            <wp:effectExtent l="0" t="0" r="0" b="0"/>
            <wp:wrapTopAndBottom/>
            <wp:docPr id="753" name="Picture 75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3" name="Picture 753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DF3EEE" w:rsidRPr="003C4327" w:rsidRDefault="008C12AE" w:rsidP="003C4327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0" wp14:anchorId="0D0BBCEA" wp14:editId="165B09D1">
            <wp:simplePos x="0" y="0"/>
            <wp:positionH relativeFrom="page">
              <wp:posOffset>-211455</wp:posOffset>
            </wp:positionH>
            <wp:positionV relativeFrom="page">
              <wp:posOffset>-212090</wp:posOffset>
            </wp:positionV>
            <wp:extent cx="7543800" cy="10664952"/>
            <wp:effectExtent l="0" t="0" r="0" b="0"/>
            <wp:wrapTopAndBottom/>
            <wp:docPr id="757" name="Picture 7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7" name="Picture 757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495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Start w:id="0" w:name="_GoBack"/>
      <w:bookmarkEnd w:id="0"/>
    </w:p>
    <w:sectPr w:rsidR="00DF3EEE" w:rsidRPr="003C4327" w:rsidSect="008C12AE">
      <w:pgSz w:w="11906" w:h="16838"/>
      <w:pgMar w:top="851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C4327"/>
    <w:rsid w:val="001A5901"/>
    <w:rsid w:val="002F3C24"/>
    <w:rsid w:val="003C4327"/>
    <w:rsid w:val="004C76B2"/>
    <w:rsid w:val="008C12AE"/>
    <w:rsid w:val="008D747D"/>
    <w:rsid w:val="00BA1EF5"/>
    <w:rsid w:val="00C5594D"/>
    <w:rsid w:val="00DF3EEE"/>
    <w:rsid w:val="00E770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8F811749-78CB-4955-A0D0-E429111EAD5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 Spacing"/>
    <w:uiPriority w:val="1"/>
    <w:qFormat/>
    <w:rsid w:val="003C4327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0187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6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7837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1185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62856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014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259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832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8734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22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8641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282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png"/><Relationship Id="rId4" Type="http://schemas.openxmlformats.org/officeDocument/2006/relationships/image" Target="media/image1.emf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89</TotalTime>
  <Pages>13</Pages>
  <Words>3231</Words>
  <Characters>18421</Characters>
  <Application>Microsoft Office Word</Application>
  <DocSecurity>0</DocSecurity>
  <Lines>153</Lines>
  <Paragraphs>43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21609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dc:description/>
  <cp:lastModifiedBy>1</cp:lastModifiedBy>
  <cp:revision>3</cp:revision>
  <dcterms:created xsi:type="dcterms:W3CDTF">2025-04-21T07:33:00Z</dcterms:created>
  <dcterms:modified xsi:type="dcterms:W3CDTF">2025-04-22T12:35:00Z</dcterms:modified>
</cp:coreProperties>
</file>