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BC" w:rsidRPr="00923D2F" w:rsidRDefault="000D79BC" w:rsidP="000D79BC">
      <w:pPr>
        <w:pStyle w:val="a3"/>
        <w:rPr>
          <w:rFonts w:ascii="Times New Roman" w:hAnsi="Times New Roman"/>
        </w:rPr>
      </w:pPr>
      <w:bookmarkStart w:id="0" w:name="f2"/>
      <w:bookmarkStart w:id="1" w:name="f6"/>
      <w:bookmarkStart w:id="2" w:name="F6A"/>
    </w:p>
    <w:bookmarkEnd w:id="0"/>
    <w:tbl>
      <w:tblPr>
        <w:tblW w:w="10080" w:type="dxa"/>
        <w:tblInd w:w="588" w:type="dxa"/>
        <w:tblLook w:val="000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0D79BC" w:rsidTr="00B844E0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0D79BC" w:rsidTr="00B844E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D79BC" w:rsidTr="00B844E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D79BC" w:rsidRPr="000D79BC" w:rsidRDefault="000D79BC" w:rsidP="000D79BC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D79BC" w:rsidTr="00B844E0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0D79BC" w:rsidTr="00B844E0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3808FC" w:rsidRDefault="000D79BC" w:rsidP="00B844E0">
            <w:pPr>
              <w:ind w:firstLineChars="300" w:firstLine="663"/>
              <w:rPr>
                <w:b/>
                <w:sz w:val="22"/>
                <w:szCs w:val="22"/>
              </w:rPr>
            </w:pPr>
            <w:r w:rsidRPr="003808FC">
              <w:rPr>
                <w:b/>
                <w:sz w:val="22"/>
                <w:szCs w:val="22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AF70E0" w:rsidRDefault="00AF70E0" w:rsidP="000D79B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31 </w:t>
            </w:r>
            <w:r w:rsidR="00EB16F8">
              <w:rPr>
                <w:b/>
                <w:sz w:val="22"/>
                <w:szCs w:val="22"/>
              </w:rPr>
              <w:t>декабря 202</w:t>
            </w:r>
            <w:r w:rsidR="00A81D3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842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DB4DB6">
              <w:rPr>
                <w:sz w:val="20"/>
                <w:szCs w:val="20"/>
              </w:rPr>
              <w:t>ОАО «Брагинка</w:t>
            </w:r>
            <w:r w:rsidR="00842A7B">
              <w:rPr>
                <w:sz w:val="20"/>
                <w:szCs w:val="20"/>
              </w:rPr>
              <w:t>»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400</w:t>
            </w:r>
            <w:r w:rsidR="00DB4DB6">
              <w:rPr>
                <w:sz w:val="20"/>
                <w:szCs w:val="20"/>
              </w:rPr>
              <w:t>032193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Сельское хозяйство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Управлениес\хозяйства и продовольствия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Pr="00B305F0" w:rsidRDefault="000D79BC" w:rsidP="00B844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B13B8F" w:rsidP="00842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0D79BC" w:rsidRPr="00670171" w:rsidRDefault="000D79BC" w:rsidP="00B844E0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D79BC" w:rsidTr="00B844E0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F8617A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0D79B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AF70E0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C336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81D3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0D79B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EB16F8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C336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81D3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0D79BC" w:rsidTr="00B844E0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D79BC" w:rsidTr="00B844E0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81D3E" w:rsidP="00AF70E0">
            <w:pPr>
              <w:jc w:val="center"/>
              <w:rPr>
                <w:b/>
                <w:sz w:val="20"/>
                <w:szCs w:val="20"/>
              </w:rPr>
            </w:pPr>
            <w:bookmarkStart w:id="3" w:name="f1r110"/>
            <w:bookmarkEnd w:id="3"/>
            <w:r>
              <w:rPr>
                <w:b/>
                <w:sz w:val="20"/>
                <w:szCs w:val="20"/>
              </w:rPr>
              <w:t>29436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81D3E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29281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" w:name="f1r120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" w:name="f1r130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6" w:name="f1r131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7" w:name="f1r132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8" w:name="f1r133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9" w:name="f1r14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0" w:name="f1r15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1" w:name="f1r16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2" w:name="f1r17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13" w:name="f1r180"/>
            <w:bookmarkEnd w:id="1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A81D3E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4" w:name="f1r190"/>
            <w:bookmarkEnd w:id="14"/>
            <w:r>
              <w:rPr>
                <w:b/>
                <w:bCs/>
                <w:sz w:val="20"/>
                <w:szCs w:val="20"/>
              </w:rPr>
              <w:t>29436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A81D3E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29281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E95246" w:rsidRDefault="00AF70E0" w:rsidP="00B844E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81D3E" w:rsidP="00AF70E0">
            <w:pPr>
              <w:jc w:val="center"/>
              <w:rPr>
                <w:b/>
                <w:sz w:val="20"/>
                <w:szCs w:val="20"/>
              </w:rPr>
            </w:pPr>
            <w:bookmarkStart w:id="15" w:name="f1r210"/>
            <w:bookmarkEnd w:id="15"/>
            <w:r>
              <w:rPr>
                <w:b/>
                <w:sz w:val="20"/>
                <w:szCs w:val="20"/>
              </w:rPr>
              <w:t>10831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81D3E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8502</w:t>
            </w: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E95246" w:rsidRDefault="00AF70E0" w:rsidP="00B844E0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1"/>
            <w:bookmarkEnd w:id="16"/>
            <w:r>
              <w:rPr>
                <w:rFonts w:ascii="Times New Roman" w:hAnsi="Times New Roman"/>
                <w:b/>
              </w:rPr>
              <w:t>2152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1406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2"/>
            <w:bookmarkEnd w:id="17"/>
            <w:r>
              <w:rPr>
                <w:rFonts w:ascii="Times New Roman" w:hAnsi="Times New Roman"/>
                <w:b/>
              </w:rPr>
              <w:t>3294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2712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3"/>
            <w:bookmarkEnd w:id="18"/>
            <w:r>
              <w:rPr>
                <w:rFonts w:ascii="Times New Roman" w:hAnsi="Times New Roman"/>
                <w:b/>
              </w:rPr>
              <w:t>5380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4381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4"/>
            <w:bookmarkEnd w:id="19"/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5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6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2676D3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2" w:name="f1r22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3" w:name="f1r230"/>
            <w:bookmarkEnd w:id="2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24" w:name="f1r240"/>
            <w:bookmarkEnd w:id="24"/>
            <w:r>
              <w:rPr>
                <w:b/>
                <w:sz w:val="20"/>
                <w:szCs w:val="20"/>
              </w:rPr>
              <w:t>1665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1640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25" w:name="f1r250"/>
            <w:bookmarkEnd w:id="25"/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6" w:name="f1r260"/>
            <w:bookmarkEnd w:id="26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27" w:name="f1r270"/>
            <w:bookmarkEnd w:id="27"/>
            <w:r>
              <w:rPr>
                <w:b/>
                <w:sz w:val="20"/>
                <w:szCs w:val="20"/>
              </w:rPr>
              <w:t>1</w:t>
            </w:r>
            <w:r w:rsidR="00C06D0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28" w:name="f1r280"/>
            <w:bookmarkEnd w:id="2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f1r290"/>
            <w:bookmarkEnd w:id="29"/>
            <w:r>
              <w:rPr>
                <w:b/>
                <w:bCs/>
                <w:sz w:val="20"/>
                <w:szCs w:val="20"/>
              </w:rPr>
              <w:t>12529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10180</w:t>
            </w:r>
          </w:p>
        </w:tc>
      </w:tr>
      <w:tr w:rsidR="00AF70E0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0" w:name="f1r300"/>
            <w:bookmarkEnd w:id="30"/>
            <w:r>
              <w:rPr>
                <w:b/>
                <w:bCs/>
                <w:sz w:val="20"/>
                <w:szCs w:val="20"/>
              </w:rPr>
              <w:t>41965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39461</w:t>
            </w:r>
          </w:p>
        </w:tc>
      </w:tr>
      <w:tr w:rsidR="007B3F99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B3F99" w:rsidRDefault="007B3F99" w:rsidP="00B844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B33EF6" w:rsidRDefault="00B33EF6" w:rsidP="000D79BC"/>
    <w:p w:rsidR="000D79BC" w:rsidRDefault="00B33EF6" w:rsidP="000D79BC">
      <w:r>
        <w:t>Исполнительный директор                                    Т.С. Кудан</w:t>
      </w:r>
      <w:r w:rsidR="000D79BC">
        <w:br w:type="page"/>
      </w:r>
    </w:p>
    <w:tbl>
      <w:tblPr>
        <w:tblW w:w="10447" w:type="dxa"/>
        <w:tblInd w:w="348" w:type="dxa"/>
        <w:tblLook w:val="0000"/>
      </w:tblPr>
      <w:tblGrid>
        <w:gridCol w:w="5224"/>
        <w:gridCol w:w="792"/>
        <w:gridCol w:w="2165"/>
        <w:gridCol w:w="2266"/>
      </w:tblGrid>
      <w:tr w:rsidR="000D79BC" w:rsidTr="00B844E0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9F36D0" w:rsidRDefault="000D79BC" w:rsidP="00B844E0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9F36D0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AF70E0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C336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EB16F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EB16F8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C336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A144A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0D79BC" w:rsidTr="00B844E0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D79BC" w:rsidTr="00B844E0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31" w:name="f1r410"/>
            <w:bookmarkEnd w:id="31"/>
            <w:r>
              <w:rPr>
                <w:b/>
                <w:sz w:val="20"/>
                <w:szCs w:val="20"/>
              </w:rPr>
              <w:t>21877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21877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2" w:name="f1r42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BD615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F70E0" w:rsidRPr="003C732E" w:rsidTr="00B844E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BD615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3" w:name="f1r430"/>
            <w:bookmarkEnd w:id="33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BD615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4" w:name="f1r440"/>
            <w:bookmarkEnd w:id="3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35" w:name="f1r450"/>
            <w:bookmarkEnd w:id="35"/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36" w:name="f1r460"/>
            <w:bookmarkEnd w:id="36"/>
            <w:r>
              <w:rPr>
                <w:b/>
                <w:sz w:val="20"/>
                <w:szCs w:val="20"/>
              </w:rPr>
              <w:t>9553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C06D04" w:rsidP="00EB16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7251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0D79BC" w:rsidRDefault="00AF70E0" w:rsidP="00AF70E0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7" w:name="f1r470"/>
            <w:bookmarkEnd w:id="3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C3361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38" w:name="f1r480"/>
            <w:bookmarkEnd w:id="3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DC3361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39" w:name="f1r490"/>
            <w:bookmarkEnd w:id="39"/>
            <w:r>
              <w:rPr>
                <w:b/>
                <w:sz w:val="20"/>
                <w:szCs w:val="20"/>
              </w:rPr>
              <w:t>31470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29168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40" w:name="f1r510"/>
            <w:bookmarkEnd w:id="40"/>
            <w:r>
              <w:rPr>
                <w:b/>
                <w:sz w:val="20"/>
                <w:szCs w:val="20"/>
              </w:rPr>
              <w:t>246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272</w:t>
            </w:r>
          </w:p>
        </w:tc>
      </w:tr>
      <w:tr w:rsidR="00AF70E0" w:rsidRPr="003C732E" w:rsidTr="00B844E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41" w:name="f1r520"/>
            <w:bookmarkEnd w:id="41"/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06D04">
              <w:rPr>
                <w:b/>
                <w:sz w:val="20"/>
                <w:szCs w:val="20"/>
              </w:rPr>
              <w:t>613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2" w:name="f1r53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43" w:name="f1r540"/>
            <w:bookmarkEnd w:id="43"/>
            <w:r>
              <w:rPr>
                <w:b/>
                <w:sz w:val="20"/>
                <w:szCs w:val="20"/>
              </w:rPr>
              <w:t>2407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2495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44" w:name="f1r550"/>
            <w:bookmarkEnd w:id="4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45" w:name="f1r560"/>
            <w:bookmarkEnd w:id="45"/>
            <w:r>
              <w:rPr>
                <w:b/>
                <w:sz w:val="20"/>
                <w:szCs w:val="20"/>
              </w:rPr>
              <w:t>494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6" w:name="f1r590"/>
            <w:bookmarkEnd w:id="46"/>
            <w:r>
              <w:rPr>
                <w:b/>
                <w:bCs/>
                <w:sz w:val="20"/>
                <w:szCs w:val="20"/>
              </w:rPr>
              <w:t>3947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4874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C83DDB">
            <w:pPr>
              <w:jc w:val="center"/>
              <w:rPr>
                <w:b/>
                <w:sz w:val="20"/>
                <w:szCs w:val="20"/>
              </w:rPr>
            </w:pPr>
            <w:bookmarkStart w:id="47" w:name="f1r610"/>
            <w:bookmarkEnd w:id="47"/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48" w:name="f1r620"/>
            <w:bookmarkEnd w:id="48"/>
            <w:r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49" w:name="f1r630"/>
            <w:bookmarkEnd w:id="49"/>
            <w:r>
              <w:rPr>
                <w:b/>
                <w:sz w:val="20"/>
                <w:szCs w:val="20"/>
              </w:rPr>
              <w:t>6147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4721</w:t>
            </w:r>
          </w:p>
        </w:tc>
      </w:tr>
      <w:tr w:rsidR="00AF70E0" w:rsidRPr="003C732E" w:rsidTr="00B844E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A20493" w:rsidRDefault="00AF70E0" w:rsidP="00B844E0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50" w:name="f1r631"/>
            <w:bookmarkEnd w:id="50"/>
            <w:r>
              <w:rPr>
                <w:b/>
                <w:sz w:val="20"/>
                <w:szCs w:val="20"/>
              </w:rPr>
              <w:t>3174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2750</w:t>
            </w:r>
          </w:p>
        </w:tc>
      </w:tr>
      <w:tr w:rsidR="00AF70E0" w:rsidRPr="003C732E" w:rsidTr="00B844E0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0E0" w:rsidRPr="003C732E" w:rsidRDefault="00AF70E0" w:rsidP="00B844E0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70E0" w:rsidRPr="003C732E" w:rsidRDefault="00AF70E0" w:rsidP="00B844E0">
            <w:pPr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51" w:name="f1r632"/>
            <w:bookmarkEnd w:id="51"/>
            <w:r>
              <w:rPr>
                <w:b/>
                <w:sz w:val="20"/>
                <w:szCs w:val="20"/>
              </w:rPr>
              <w:t>2196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1504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52" w:name="f1r633"/>
            <w:bookmarkEnd w:id="52"/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144A5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53" w:name="f1r634"/>
            <w:bookmarkEnd w:id="53"/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54" w:name="f1r635"/>
            <w:bookmarkEnd w:id="54"/>
            <w:r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55" w:name="f1r636"/>
            <w:bookmarkEnd w:id="55"/>
            <w:r>
              <w:rPr>
                <w:b/>
                <w:sz w:val="20"/>
                <w:szCs w:val="20"/>
              </w:rPr>
              <w:t>581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</w:t>
            </w:r>
          </w:p>
        </w:tc>
      </w:tr>
      <w:tr w:rsidR="00AF70E0" w:rsidRPr="003C732E" w:rsidTr="00B844E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6" w:name="f1r637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bookmarkStart w:id="57" w:name="f1r638"/>
            <w:bookmarkEnd w:id="57"/>
            <w:r>
              <w:rPr>
                <w:b/>
                <w:sz w:val="20"/>
                <w:szCs w:val="20"/>
              </w:rPr>
              <w:t>5</w:t>
            </w:r>
            <w:r w:rsidR="00C06D0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83DDB" w:rsidRDefault="00A144A5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06D04">
              <w:rPr>
                <w:b/>
                <w:sz w:val="20"/>
                <w:szCs w:val="20"/>
              </w:rPr>
              <w:t>9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58" w:name="f1r64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bookmarkStart w:id="59" w:name="f1r650"/>
            <w:bookmarkEnd w:id="59"/>
            <w:r>
              <w:rPr>
                <w:b/>
                <w:sz w:val="20"/>
                <w:szCs w:val="20"/>
              </w:rPr>
              <w:t>273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C06D04" w:rsidRDefault="00C06D04" w:rsidP="00AF7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60" w:name="f1r660"/>
            <w:bookmarkEnd w:id="6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  <w:bookmarkStart w:id="61" w:name="f1r670"/>
            <w:bookmarkEnd w:id="6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3C732E" w:rsidRDefault="00AF70E0" w:rsidP="00AF70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2" w:name="f1r690"/>
            <w:bookmarkEnd w:id="62"/>
            <w:r>
              <w:rPr>
                <w:b/>
                <w:bCs/>
                <w:sz w:val="20"/>
                <w:szCs w:val="20"/>
              </w:rPr>
              <w:t>6548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5419</w:t>
            </w:r>
          </w:p>
        </w:tc>
      </w:tr>
      <w:tr w:rsidR="00AF70E0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Default="00AF70E0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3" w:name="f1r700"/>
            <w:bookmarkEnd w:id="63"/>
            <w:r>
              <w:rPr>
                <w:b/>
                <w:bCs/>
                <w:sz w:val="20"/>
                <w:szCs w:val="20"/>
              </w:rPr>
              <w:t>41965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39461</w:t>
            </w:r>
          </w:p>
        </w:tc>
      </w:tr>
      <w:tr w:rsidR="007B3F99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Default="007B3F99" w:rsidP="00B844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D79BC" w:rsidRPr="0005360B" w:rsidRDefault="000D79BC" w:rsidP="000D79BC">
      <w:pPr>
        <w:pStyle w:val="a3"/>
        <w:tabs>
          <w:tab w:val="left" w:pos="2340"/>
        </w:tabs>
        <w:rPr>
          <w:rFonts w:ascii="Times New Roman" w:hAnsi="Times New Roman"/>
          <w:sz w:val="16"/>
        </w:rPr>
      </w:pPr>
    </w:p>
    <w:p w:rsidR="000D79BC" w:rsidRPr="00B33EF6" w:rsidRDefault="00B33EF6" w:rsidP="000D79BC">
      <w:pPr>
        <w:pStyle w:val="a3"/>
        <w:tabs>
          <w:tab w:val="left" w:pos="2340"/>
        </w:tabs>
        <w:rPr>
          <w:rFonts w:ascii="Times New Roman" w:hAnsi="Times New Roman"/>
          <w:sz w:val="24"/>
          <w:szCs w:val="24"/>
        </w:rPr>
      </w:pPr>
      <w:r w:rsidRPr="00B33EF6">
        <w:rPr>
          <w:rFonts w:ascii="Times New Roman" w:hAnsi="Times New Roman"/>
          <w:sz w:val="24"/>
          <w:szCs w:val="24"/>
        </w:rPr>
        <w:t>Исполнительный директор                                    Т.С. Кудан</w:t>
      </w:r>
      <w:r w:rsidR="000D79BC" w:rsidRPr="00B33EF6">
        <w:rPr>
          <w:rFonts w:ascii="Times New Roman" w:hAnsi="Times New Roman"/>
          <w:sz w:val="24"/>
          <w:szCs w:val="24"/>
        </w:rPr>
        <w:br w:type="page"/>
      </w:r>
    </w:p>
    <w:tbl>
      <w:tblPr>
        <w:tblW w:w="10370" w:type="dxa"/>
        <w:tblInd w:w="228" w:type="dxa"/>
        <w:tblLook w:val="000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0D79BC" w:rsidTr="00B844E0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D79BC" w:rsidRPr="00000891" w:rsidRDefault="000D79BC" w:rsidP="00B844E0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0D79BC" w:rsidTr="00B844E0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D79BC" w:rsidTr="00B844E0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D79BC" w:rsidRDefault="0068698F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D79BC" w:rsidTr="00B844E0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0D79BC" w:rsidTr="00B844E0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0D79BC" w:rsidTr="00B844E0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9F36D0" w:rsidRDefault="000D79BC" w:rsidP="00B844E0">
            <w:pPr>
              <w:ind w:firstLineChars="300" w:firstLine="663"/>
              <w:jc w:val="right"/>
              <w:rPr>
                <w:b/>
                <w:sz w:val="22"/>
                <w:szCs w:val="22"/>
              </w:rPr>
            </w:pPr>
            <w:r w:rsidRPr="009F36D0"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9F36D0" w:rsidRDefault="000D79BC" w:rsidP="00EB16F8">
            <w:pPr>
              <w:ind w:leftChars="-3" w:hangingChars="3" w:hanging="7"/>
              <w:rPr>
                <w:b/>
                <w:sz w:val="22"/>
                <w:szCs w:val="22"/>
              </w:rPr>
            </w:pPr>
            <w:r w:rsidRPr="009F36D0">
              <w:rPr>
                <w:b/>
                <w:sz w:val="22"/>
                <w:szCs w:val="22"/>
              </w:rPr>
              <w:t>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="00AF70E0">
              <w:rPr>
                <w:b/>
                <w:sz w:val="22"/>
                <w:szCs w:val="22"/>
              </w:rPr>
              <w:t xml:space="preserve"> 20</w:t>
            </w:r>
            <w:r w:rsidR="00AF70E0">
              <w:rPr>
                <w:b/>
                <w:sz w:val="22"/>
                <w:szCs w:val="22"/>
                <w:lang w:val="en-US"/>
              </w:rPr>
              <w:t>2</w:t>
            </w:r>
            <w:r w:rsidR="00C06D04">
              <w:rPr>
                <w:b/>
                <w:sz w:val="22"/>
                <w:szCs w:val="22"/>
              </w:rPr>
              <w:t>4</w:t>
            </w:r>
            <w:r w:rsidRPr="009F36D0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Pr="00B305F0" w:rsidRDefault="00B13B8F" w:rsidP="00FC5AB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FC5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0D79BC" w:rsidTr="00B844E0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E63ED4" w:rsidRDefault="000D79BC" w:rsidP="0068698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 w:rsidR="0068698F"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="00AF70E0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 w:rsidR="004E696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</w:t>
            </w:r>
            <w:r w:rsidR="00C06D04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EB16F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r w:rsidRPr="00B305F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B305F0" w:rsidRDefault="000D79BC" w:rsidP="0068698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 w:rsidR="0068698F"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="00EB16F8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="004E696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</w:t>
            </w:r>
            <w:r w:rsidR="00C06D04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</w:p>
        </w:tc>
      </w:tr>
      <w:tr w:rsidR="000D79BC" w:rsidTr="00B844E0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AF70E0" w:rsidTr="00B844E0">
        <w:trPr>
          <w:trHeight w:val="446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bookmarkStart w:id="64" w:name="f2r10"/>
            <w:bookmarkEnd w:id="64"/>
            <w:r>
              <w:rPr>
                <w:b/>
                <w:sz w:val="18"/>
                <w:szCs w:val="18"/>
              </w:rPr>
              <w:t>4193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C06D04" w:rsidP="00EB16F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4924</w:t>
            </w:r>
          </w:p>
        </w:tc>
      </w:tr>
      <w:tr w:rsidR="00AF70E0" w:rsidTr="00B844E0">
        <w:trPr>
          <w:trHeight w:val="282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bookmarkStart w:id="65" w:name="f2r20"/>
            <w:bookmarkEnd w:id="65"/>
            <w:r>
              <w:rPr>
                <w:b/>
                <w:sz w:val="18"/>
                <w:szCs w:val="18"/>
              </w:rPr>
              <w:t>3746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4432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66" w:name="f2r30"/>
            <w:bookmarkEnd w:id="66"/>
            <w:r>
              <w:rPr>
                <w:b/>
                <w:sz w:val="18"/>
                <w:szCs w:val="18"/>
              </w:rPr>
              <w:t>4</w:t>
            </w:r>
            <w:r w:rsidR="00C06D04"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C06D04">
              <w:rPr>
                <w:b/>
                <w:sz w:val="18"/>
                <w:szCs w:val="18"/>
              </w:rPr>
              <w:t>92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bookmarkStart w:id="67" w:name="f2r40"/>
            <w:bookmarkEnd w:id="67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C06D04">
              <w:rPr>
                <w:b/>
                <w:sz w:val="18"/>
                <w:szCs w:val="18"/>
              </w:rPr>
              <w:t>2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68" w:name="f2r50"/>
            <w:bookmarkEnd w:id="6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6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C06D04">
            <w:pPr>
              <w:rPr>
                <w:b/>
                <w:sz w:val="18"/>
                <w:szCs w:val="18"/>
              </w:rPr>
            </w:pPr>
            <w:bookmarkStart w:id="69" w:name="f2r60"/>
            <w:bookmarkEnd w:id="69"/>
            <w:r>
              <w:rPr>
                <w:b/>
                <w:sz w:val="18"/>
                <w:szCs w:val="18"/>
              </w:rPr>
              <w:t xml:space="preserve">                     373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C06D04">
              <w:rPr>
                <w:b/>
                <w:sz w:val="18"/>
                <w:szCs w:val="18"/>
              </w:rPr>
              <w:t>30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70" w:name="f2r70"/>
            <w:bookmarkEnd w:id="70"/>
            <w:r>
              <w:rPr>
                <w:b/>
                <w:sz w:val="18"/>
                <w:szCs w:val="18"/>
              </w:rPr>
              <w:t>2</w:t>
            </w:r>
            <w:r w:rsidR="00C06D04">
              <w:rPr>
                <w:b/>
                <w:sz w:val="18"/>
                <w:szCs w:val="18"/>
              </w:rPr>
              <w:t>508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2261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bookmarkStart w:id="71" w:name="f2r80"/>
            <w:bookmarkEnd w:id="71"/>
            <w:r>
              <w:rPr>
                <w:b/>
                <w:sz w:val="18"/>
                <w:szCs w:val="18"/>
              </w:rPr>
              <w:t>493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394</w:t>
            </w:r>
          </w:p>
        </w:tc>
      </w:tr>
      <w:tr w:rsidR="00AF70E0" w:rsidTr="00B844E0">
        <w:trPr>
          <w:trHeight w:val="5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bookmarkStart w:id="72" w:name="f2r90"/>
            <w:bookmarkEnd w:id="72"/>
            <w:r>
              <w:rPr>
                <w:b/>
                <w:sz w:val="18"/>
                <w:szCs w:val="18"/>
              </w:rPr>
              <w:t>2388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2297</w:t>
            </w:r>
          </w:p>
        </w:tc>
      </w:tr>
      <w:tr w:rsidR="00AF70E0" w:rsidTr="00B844E0">
        <w:trPr>
          <w:trHeight w:val="19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bookmarkStart w:id="73" w:name="f2r100"/>
            <w:bookmarkEnd w:id="7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C06D04">
              <w:rPr>
                <w:b/>
                <w:sz w:val="18"/>
                <w:szCs w:val="18"/>
              </w:rPr>
              <w:t>2</w:t>
            </w: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F70E0" w:rsidRPr="00E95246" w:rsidRDefault="00AF70E0" w:rsidP="00B13B8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55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4" w:name="f2r101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229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5" w:name="f2r102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9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6" w:name="f2r103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8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C06D04" w:rsidP="00AF70E0">
            <w:pPr>
              <w:jc w:val="center"/>
              <w:rPr>
                <w:b/>
                <w:sz w:val="18"/>
                <w:szCs w:val="18"/>
              </w:rPr>
            </w:pPr>
            <w:bookmarkStart w:id="77" w:name="f2r104"/>
            <w:bookmarkEnd w:id="77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C06D04">
              <w:rPr>
                <w:b/>
                <w:sz w:val="18"/>
                <w:szCs w:val="18"/>
              </w:rPr>
              <w:t>2</w:t>
            </w:r>
          </w:p>
        </w:tc>
      </w:tr>
      <w:tr w:rsidR="00AF70E0" w:rsidTr="00B844E0">
        <w:trPr>
          <w:trHeight w:val="13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8" w:name="f2r110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EB16F8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AF70E0" w:rsidTr="00B844E0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F70E0" w:rsidRDefault="00AF70E0" w:rsidP="00B13B8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43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79" w:name="f2r111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24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0" w:name="f2r112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21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1" w:name="f2r120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F70E0" w:rsidRPr="00E95246" w:rsidRDefault="00AF70E0" w:rsidP="00B13B8F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42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2" w:name="f2r121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0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83" w:name="f2r122"/>
            <w:bookmarkEnd w:id="8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5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84" w:name="f2r130"/>
            <w:bookmarkEnd w:id="84"/>
            <w:r>
              <w:rPr>
                <w:b/>
                <w:sz w:val="18"/>
                <w:szCs w:val="18"/>
              </w:rPr>
              <w:t>1</w:t>
            </w:r>
            <w:r w:rsidR="00C06D0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06D04">
              <w:rPr>
                <w:b/>
                <w:sz w:val="18"/>
                <w:szCs w:val="18"/>
              </w:rPr>
              <w:t>2</w:t>
            </w:r>
          </w:p>
        </w:tc>
      </w:tr>
      <w:tr w:rsidR="00AF70E0" w:rsidTr="00B844E0">
        <w:trPr>
          <w:trHeight w:val="18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F70E0" w:rsidRDefault="00AF70E0" w:rsidP="00B13B8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85" w:name="f2r131"/>
            <w:bookmarkEnd w:id="85"/>
            <w:r>
              <w:rPr>
                <w:b/>
                <w:sz w:val="18"/>
                <w:szCs w:val="18"/>
              </w:rPr>
              <w:t>1</w:t>
            </w:r>
            <w:r w:rsidR="00C06D0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06D04">
              <w:rPr>
                <w:b/>
                <w:sz w:val="18"/>
                <w:szCs w:val="18"/>
              </w:rPr>
              <w:t>2</w:t>
            </w:r>
          </w:p>
        </w:tc>
      </w:tr>
      <w:tr w:rsidR="00B13B8F" w:rsidTr="00B844E0">
        <w:trPr>
          <w:trHeight w:val="37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86" w:name="f2r132"/>
            <w:bookmarkEnd w:id="86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79BC" w:rsidTr="00B844E0">
        <w:trPr>
          <w:trHeight w:val="19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7C7E6F" w:rsidRDefault="000D79BC" w:rsidP="00B844E0">
            <w:pPr>
              <w:jc w:val="center"/>
              <w:rPr>
                <w:b/>
                <w:sz w:val="20"/>
                <w:szCs w:val="20"/>
              </w:rPr>
            </w:pPr>
            <w:bookmarkStart w:id="87" w:name="f2r133"/>
            <w:bookmarkEnd w:id="87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7C7E6F" w:rsidRDefault="000D79BC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33EF6" w:rsidRDefault="00B33EF6" w:rsidP="000D79BC">
      <w:pPr>
        <w:jc w:val="right"/>
      </w:pPr>
    </w:p>
    <w:p w:rsidR="00B33EF6" w:rsidRDefault="00B33EF6" w:rsidP="000D79BC">
      <w:pPr>
        <w:jc w:val="right"/>
      </w:pPr>
    </w:p>
    <w:p w:rsidR="000D79BC" w:rsidRDefault="00B33EF6" w:rsidP="00B33EF6">
      <w:r>
        <w:t>Исполнительный директор                                                 Т.С. Кудан</w:t>
      </w:r>
      <w:r w:rsidR="000D79BC">
        <w:br w:type="page"/>
      </w:r>
      <w:r w:rsidR="000D79BC" w:rsidRPr="00856335">
        <w:rPr>
          <w:b/>
          <w:sz w:val="16"/>
        </w:rPr>
        <w:lastRenderedPageBreak/>
        <w:t>Форма  №2 лист 2</w:t>
      </w:r>
    </w:p>
    <w:tbl>
      <w:tblPr>
        <w:tblW w:w="10512" w:type="dxa"/>
        <w:tblInd w:w="228" w:type="dxa"/>
        <w:tblLook w:val="0000"/>
      </w:tblPr>
      <w:tblGrid>
        <w:gridCol w:w="5125"/>
        <w:gridCol w:w="782"/>
        <w:gridCol w:w="2365"/>
        <w:gridCol w:w="2240"/>
      </w:tblGrid>
      <w:tr w:rsidR="0068698F" w:rsidTr="00B844E0">
        <w:trPr>
          <w:trHeight w:val="207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698F" w:rsidRPr="000939AD" w:rsidRDefault="0068698F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8F" w:rsidRPr="000939AD" w:rsidRDefault="0068698F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8F" w:rsidRPr="000939AD" w:rsidRDefault="00AF70E0" w:rsidP="00B844E0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январь-декабрь 20</w:t>
            </w:r>
            <w:r w:rsidR="004E696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C06D04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68698F" w:rsidRPr="000939AD">
              <w:rPr>
                <w:rFonts w:ascii="Times New Roman" w:hAnsi="Times New Roman"/>
                <w:b/>
                <w:sz w:val="16"/>
                <w:szCs w:val="16"/>
              </w:rPr>
              <w:t>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698F" w:rsidRPr="000939AD" w:rsidRDefault="00EB16F8" w:rsidP="00B844E0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январь-декабрь20</w:t>
            </w:r>
            <w:r w:rsidR="00A144A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C06D04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68698F" w:rsidRPr="000939AD">
              <w:rPr>
                <w:rFonts w:ascii="Times New Roman" w:hAnsi="Times New Roman"/>
                <w:b/>
                <w:sz w:val="16"/>
                <w:szCs w:val="16"/>
              </w:rPr>
              <w:t xml:space="preserve"> г</w:t>
            </w:r>
          </w:p>
        </w:tc>
      </w:tr>
      <w:tr w:rsidR="000D79BC" w:rsidTr="00B844E0">
        <w:trPr>
          <w:trHeight w:val="7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bookmarkStart w:id="88" w:name="f2r140"/>
            <w:bookmarkEnd w:id="88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A144A5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</w:tr>
      <w:tr w:rsidR="00AF70E0" w:rsidTr="00B844E0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89" w:name="f2r150"/>
            <w:bookmarkEnd w:id="89"/>
            <w:r>
              <w:rPr>
                <w:b/>
                <w:sz w:val="18"/>
                <w:szCs w:val="18"/>
              </w:rPr>
              <w:t>24</w:t>
            </w:r>
            <w:r w:rsidR="0021468F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21468F" w:rsidP="004E69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2407</w:t>
            </w:r>
          </w:p>
        </w:tc>
      </w:tr>
      <w:tr w:rsidR="00AF70E0" w:rsidTr="00B844E0">
        <w:trPr>
          <w:trHeight w:val="24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0" w:name="f2r16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1" w:name="f2r17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2" w:name="f2r18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3" w:name="f2r19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4" w:name="f2r20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</w:t>
            </w:r>
            <w:r>
              <w:rPr>
                <w:sz w:val="20"/>
                <w:szCs w:val="20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95" w:name="f2r210"/>
            <w:bookmarkEnd w:id="95"/>
            <w:r>
              <w:rPr>
                <w:b/>
                <w:sz w:val="18"/>
                <w:szCs w:val="18"/>
              </w:rPr>
              <w:t>24</w:t>
            </w:r>
            <w:r w:rsidR="0021468F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2407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6" w:name="f2r220"/>
            <w:bookmarkEnd w:id="9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7" w:name="f2r230"/>
            <w:bookmarkEnd w:id="9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bookmarkStart w:id="98" w:name="f2r240"/>
            <w:bookmarkEnd w:id="98"/>
            <w:r>
              <w:rPr>
                <w:b/>
                <w:sz w:val="18"/>
                <w:szCs w:val="18"/>
              </w:rPr>
              <w:t>2440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2447</w:t>
            </w:r>
          </w:p>
        </w:tc>
      </w:tr>
      <w:tr w:rsidR="00AF70E0" w:rsidTr="00B844E0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99" w:name="f2r250"/>
            <w:bookmarkEnd w:id="99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0" w:name="f2r260"/>
            <w:bookmarkEnd w:id="100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101" w:name="f2r270"/>
            <w:bookmarkEnd w:id="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102" w:name="f2r270A"/>
            <w:bookmarkEnd w:id="102"/>
            <w:r>
              <w:rPr>
                <w:b/>
                <w:sz w:val="18"/>
                <w:szCs w:val="18"/>
              </w:rPr>
              <w:t>24</w:t>
            </w:r>
            <w:r w:rsidR="0021468F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2407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3" w:name="f2r280"/>
            <w:bookmarkEnd w:id="10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04" w:name="f2r280A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bookmarkStart w:id="105" w:name="f2r290"/>
            <w:bookmarkEnd w:id="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66863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F70E0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469AE" w:rsidRDefault="00AF70E0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bookmarkStart w:id="106" w:name="f"/>
            <w:bookmarkStart w:id="107" w:name="f2r290A"/>
            <w:bookmarkEnd w:id="106"/>
            <w:bookmarkEnd w:id="107"/>
            <w:r>
              <w:rPr>
                <w:b/>
                <w:sz w:val="18"/>
                <w:szCs w:val="18"/>
              </w:rPr>
              <w:t>305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266</w:t>
            </w:r>
          </w:p>
        </w:tc>
      </w:tr>
      <w:tr w:rsidR="00B13B8F" w:rsidTr="00B844E0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8" w:name="f2r295"/>
            <w:bookmarkEnd w:id="108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9" w:name="f2r295A"/>
            <w:bookmarkEnd w:id="10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B3F99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Pr="007469AE" w:rsidRDefault="007B3F99" w:rsidP="00B844E0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Default="007B3F99" w:rsidP="00B84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D79BC" w:rsidRPr="006D3694" w:rsidRDefault="000D79BC" w:rsidP="000D79BC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/>
      </w:tblPr>
      <w:tblGrid>
        <w:gridCol w:w="5834"/>
        <w:gridCol w:w="605"/>
        <w:gridCol w:w="1096"/>
        <w:gridCol w:w="1006"/>
        <w:gridCol w:w="978"/>
        <w:gridCol w:w="1021"/>
      </w:tblGrid>
      <w:tr w:rsidR="000D79BC" w:rsidTr="00B844E0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0D79BC" w:rsidTr="00B844E0">
        <w:trPr>
          <w:trHeight w:val="172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0D79BC" w:rsidTr="00B844E0">
        <w:trPr>
          <w:trHeight w:val="251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0D79BC" w:rsidTr="00B844E0">
        <w:trPr>
          <w:trHeight w:val="19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AF70E0" w:rsidTr="00B844E0">
        <w:trPr>
          <w:trHeight w:val="71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A144A5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  <w:r w:rsidR="0021468F"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2141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AF70E0" w:rsidTr="00B844E0">
        <w:trPr>
          <w:trHeight w:val="71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Pr="00E26DD3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0" w:name="f2r301"/>
            <w:bookmarkEnd w:id="110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AF70E0" w:rsidTr="00B844E0">
        <w:trPr>
          <w:trHeight w:val="569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1" w:name="f2r310"/>
            <w:bookmarkEnd w:id="111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</w:tr>
      <w:tr w:rsidR="00AF70E0" w:rsidTr="00B844E0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70E0" w:rsidRPr="00EE338D" w:rsidRDefault="00AF70E0" w:rsidP="00B13B8F">
            <w:pPr>
              <w:rPr>
                <w:b/>
                <w:bCs/>
                <w:sz w:val="20"/>
                <w:szCs w:val="20"/>
              </w:rPr>
            </w:pPr>
            <w:r w:rsidRPr="00EE338D">
              <w:rPr>
                <w:b/>
                <w:bCs/>
                <w:sz w:val="20"/>
                <w:szCs w:val="20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3D1598" w:rsidRDefault="00AF70E0" w:rsidP="00B13B8F">
            <w:pPr>
              <w:jc w:val="center"/>
              <w:rPr>
                <w:b/>
                <w:bCs/>
                <w:sz w:val="20"/>
                <w:szCs w:val="20"/>
              </w:rPr>
            </w:pPr>
            <w:r w:rsidRPr="003D159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AF70E0" w:rsidTr="00B844E0">
        <w:trPr>
          <w:trHeight w:val="469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4F6AD2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bookmarkStart w:id="112" w:name="f2r400"/>
            <w:bookmarkEnd w:id="112"/>
            <w:r>
              <w:rPr>
                <w:b/>
                <w:sz w:val="18"/>
                <w:szCs w:val="18"/>
              </w:rPr>
              <w:t>4659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5471</w:t>
            </w:r>
          </w:p>
        </w:tc>
      </w:tr>
      <w:tr w:rsidR="00AF70E0" w:rsidTr="00B844E0">
        <w:trPr>
          <w:trHeight w:val="136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выручка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3" w:name="f2r400A"/>
            <w:bookmarkEnd w:id="113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Pr="0056686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bookmarkStart w:id="114" w:name="f2r410"/>
            <w:bookmarkEnd w:id="11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7,9</w:t>
            </w: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Pr="00E32FCB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4E696C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15" w:name="f2r411"/>
            <w:bookmarkEnd w:id="115"/>
            <w:r>
              <w:rPr>
                <w:b/>
                <w:sz w:val="18"/>
                <w:szCs w:val="18"/>
              </w:rPr>
              <w:t>9,</w:t>
            </w:r>
            <w:r w:rsidR="0021468F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9,6</w:t>
            </w: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4F6AD2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bookmarkStart w:id="116" w:name="f2r412"/>
            <w:bookmarkEnd w:id="116"/>
            <w:r>
              <w:rPr>
                <w:b/>
                <w:sz w:val="18"/>
                <w:szCs w:val="18"/>
              </w:rPr>
              <w:t>63,9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53,6</w:t>
            </w:r>
          </w:p>
        </w:tc>
      </w:tr>
      <w:tr w:rsidR="00AF70E0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F70E0" w:rsidRDefault="00AF70E0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0E0" w:rsidRDefault="00AF70E0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bookmarkStart w:id="117" w:name="f2r413"/>
            <w:bookmarkEnd w:id="11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70E0" w:rsidRPr="004E696C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5,9</w:t>
            </w:r>
          </w:p>
        </w:tc>
      </w:tr>
      <w:tr w:rsidR="007B3F99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F99" w:rsidRDefault="007B3F99" w:rsidP="00B844E0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F99" w:rsidRDefault="007B3F99" w:rsidP="00B84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bookmarkEnd w:id="1"/>
    <w:bookmarkEnd w:id="2"/>
    <w:p w:rsidR="00604DB2" w:rsidRDefault="00B33EF6" w:rsidP="00657E5F">
      <w:pPr>
        <w:pStyle w:val="a3"/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604DB2" w:rsidRDefault="00604DB2" w:rsidP="00C8182D">
      <w:pPr>
        <w:ind w:firstLine="7680"/>
        <w:rPr>
          <w:sz w:val="18"/>
          <w:szCs w:val="18"/>
        </w:rPr>
      </w:pPr>
    </w:p>
    <w:p w:rsidR="00604DB2" w:rsidRDefault="00C009B3" w:rsidP="00C009B3">
      <w:pPr>
        <w:jc w:val="right"/>
        <w:rPr>
          <w:sz w:val="18"/>
          <w:szCs w:val="18"/>
        </w:rPr>
      </w:pPr>
      <w:r w:rsidRPr="003570F4">
        <w:rPr>
          <w:b/>
          <w:sz w:val="16"/>
          <w:szCs w:val="16"/>
          <w:u w:val="single"/>
        </w:rPr>
        <w:t>Форма № 3</w:t>
      </w:r>
    </w:p>
    <w:tbl>
      <w:tblPr>
        <w:tblW w:w="10911" w:type="dxa"/>
        <w:tblInd w:w="-72" w:type="dxa"/>
        <w:tblLayout w:type="fixed"/>
        <w:tblLook w:val="000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C009B3" w:rsidTr="00C009B3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009B3" w:rsidRPr="00F57E7A" w:rsidRDefault="00C009B3" w:rsidP="00C009B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C009B3" w:rsidTr="00C009B3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009B3" w:rsidRPr="00F57E7A" w:rsidRDefault="00C009B3" w:rsidP="00C009B3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C009B3" w:rsidTr="00C009B3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009B3" w:rsidRPr="00F57E7A" w:rsidRDefault="00C009B3" w:rsidP="00C009B3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C009B3" w:rsidTr="00C009B3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F57E7A" w:rsidRDefault="00C009B3" w:rsidP="00C00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C009B3" w:rsidTr="00C009B3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F57E7A" w:rsidRDefault="00C009B3" w:rsidP="00C00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C009B3" w:rsidTr="00C009B3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9F36D0" w:rsidRDefault="00AF70E0" w:rsidP="00C009B3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январь-декабрь 20</w:t>
            </w:r>
            <w:r w:rsidR="004E696C">
              <w:rPr>
                <w:b/>
                <w:sz w:val="18"/>
                <w:szCs w:val="18"/>
                <w:lang w:val="en-US"/>
              </w:rPr>
              <w:t>2</w:t>
            </w:r>
            <w:r w:rsidR="0021468F">
              <w:rPr>
                <w:b/>
                <w:sz w:val="18"/>
                <w:szCs w:val="18"/>
              </w:rPr>
              <w:t>4</w:t>
            </w:r>
            <w:r w:rsidR="00C009B3">
              <w:rPr>
                <w:b/>
                <w:sz w:val="18"/>
                <w:szCs w:val="18"/>
              </w:rPr>
              <w:t>г</w:t>
            </w:r>
            <w:r w:rsidR="00C009B3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009B3" w:rsidRPr="00020A41" w:rsidRDefault="00C009B3" w:rsidP="00C009B3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633851" w:rsidRDefault="00C009B3" w:rsidP="00C009B3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B305F0" w:rsidRDefault="00C009B3" w:rsidP="00C009B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C009B3" w:rsidTr="00C009B3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Pr="00020A41" w:rsidRDefault="00C009B3" w:rsidP="00C009B3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009B3" w:rsidRDefault="00C009B3" w:rsidP="00C0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952D6C" w:rsidTr="00C009B3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F758E8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952D6C" w:rsidRPr="00F57E7A" w:rsidRDefault="00952D6C" w:rsidP="00952D6C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F57E7A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52D6C" w:rsidTr="00C009B3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21468F" w:rsidP="00952D6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31.12.2022</w:t>
            </w:r>
            <w:r w:rsidR="00AF70E0"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18" w:name="f3r10"/>
            <w:bookmarkEnd w:id="118"/>
            <w:r>
              <w:rPr>
                <w:b/>
                <w:sz w:val="18"/>
                <w:szCs w:val="18"/>
              </w:rPr>
              <w:t>21877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AD2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AD2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26867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19" w:name="f3r20"/>
            <w:bookmarkEnd w:id="11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0" w:name="f3r30"/>
            <w:bookmarkEnd w:id="12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11743F" w:rsidRDefault="00AF70E0" w:rsidP="00952D6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1" w:name="f3r31"/>
            <w:bookmarkEnd w:id="12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</w:t>
            </w:r>
            <w:r w:rsidR="004F66FF">
              <w:rPr>
                <w:b/>
                <w:sz w:val="16"/>
                <w:szCs w:val="16"/>
              </w:rPr>
              <w:t>к</w:t>
            </w:r>
            <w:r w:rsidR="0021468F">
              <w:rPr>
                <w:b/>
                <w:sz w:val="16"/>
                <w:szCs w:val="16"/>
              </w:rPr>
              <w:t>тированный остаток на 31.12.2022</w:t>
            </w:r>
            <w:r w:rsidR="00D9618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4F6AD2" w:rsidP="00AF70E0">
            <w:pPr>
              <w:jc w:val="center"/>
              <w:rPr>
                <w:b/>
                <w:sz w:val="18"/>
                <w:szCs w:val="18"/>
              </w:rPr>
            </w:pPr>
            <w:bookmarkStart w:id="122" w:name="f3r40"/>
            <w:bookmarkEnd w:id="122"/>
            <w:r>
              <w:rPr>
                <w:b/>
                <w:sz w:val="18"/>
                <w:szCs w:val="18"/>
              </w:rPr>
              <w:t>21877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AD2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AD2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26867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 w:rsidR="00D9618C">
              <w:rPr>
                <w:b/>
                <w:sz w:val="16"/>
                <w:szCs w:val="16"/>
              </w:rPr>
              <w:t xml:space="preserve"> декабрь 20</w:t>
            </w:r>
            <w:r w:rsidR="0021468F">
              <w:rPr>
                <w:b/>
                <w:sz w:val="16"/>
                <w:szCs w:val="16"/>
              </w:rPr>
              <w:t>23</w:t>
            </w:r>
            <w:r w:rsidR="004F66FF"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года</w:t>
            </w:r>
          </w:p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3" w:name="f3r50"/>
            <w:bookmarkEnd w:id="123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2407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2447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4" w:name="f3r51"/>
            <w:bookmarkEnd w:id="12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2407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5" w:name="f3r52"/>
            <w:bookmarkEnd w:id="12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6" w:name="f3r53"/>
            <w:bookmarkEnd w:id="12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7" w:name="f3r54"/>
            <w:bookmarkEnd w:id="12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8" w:name="f3r55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29" w:name="f3r56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0" w:name="f3r57"/>
            <w:bookmarkEnd w:id="13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1" w:name="f3r58"/>
            <w:bookmarkEnd w:id="13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2" w:name="f3r59"/>
            <w:bookmarkEnd w:id="13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3" w:name="f3r60"/>
            <w:bookmarkEnd w:id="133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4F66FF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4" w:name="f3r61"/>
            <w:bookmarkEnd w:id="13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5" w:name="f3r62"/>
            <w:bookmarkEnd w:id="1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6" w:name="f3r63"/>
            <w:bookmarkEnd w:id="13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7" w:name="f3r64"/>
            <w:bookmarkEnd w:id="13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8" w:name="f3r65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39" w:name="f3r66"/>
            <w:bookmarkEnd w:id="1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6FF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6FF" w:rsidRDefault="0021468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</w:tr>
      <w:tr w:rsidR="00952D6C" w:rsidTr="00C009B3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40" w:name="f3r67"/>
            <w:bookmarkEnd w:id="14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41" w:name="f3r68"/>
            <w:bookmarkEnd w:id="141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F1245" w:rsidRDefault="007F1245" w:rsidP="00604DB2">
      <w:pPr>
        <w:rPr>
          <w:sz w:val="18"/>
          <w:szCs w:val="18"/>
        </w:rPr>
      </w:pPr>
    </w:p>
    <w:p w:rsidR="00C009B3" w:rsidRDefault="00B33EF6" w:rsidP="00604DB2">
      <w:pPr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C009B3">
      <w:pPr>
        <w:jc w:val="right"/>
        <w:rPr>
          <w:sz w:val="18"/>
          <w:szCs w:val="18"/>
        </w:rPr>
      </w:pPr>
      <w:r w:rsidRPr="000C7B6A">
        <w:rPr>
          <w:b/>
          <w:sz w:val="16"/>
        </w:rPr>
        <w:t>Форма №3 лист 2</w:t>
      </w:r>
    </w:p>
    <w:tbl>
      <w:tblPr>
        <w:tblW w:w="10860" w:type="dxa"/>
        <w:tblInd w:w="-324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952D6C" w:rsidTr="00C009B3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Default="00952D6C" w:rsidP="00952D6C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952D6C" w:rsidTr="00C009B3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2" w:name="f3r70"/>
            <w:bookmarkEnd w:id="14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3" w:name="f3r80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4" w:name="f3r90"/>
            <w:bookmarkEnd w:id="14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 w:rsidR="00D9618C">
              <w:rPr>
                <w:b/>
                <w:sz w:val="16"/>
                <w:szCs w:val="16"/>
              </w:rPr>
              <w:t>12.20</w:t>
            </w:r>
            <w:r w:rsidR="00BC21BF">
              <w:rPr>
                <w:b/>
                <w:sz w:val="16"/>
                <w:szCs w:val="16"/>
              </w:rPr>
              <w:t>23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bookmarkStart w:id="145" w:name="f3r100"/>
            <w:bookmarkEnd w:id="145"/>
            <w:r>
              <w:rPr>
                <w:b/>
                <w:sz w:val="18"/>
                <w:szCs w:val="18"/>
              </w:rPr>
              <w:t>21 877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BC21B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4F66FF" w:rsidRDefault="00BC21B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4F6AD2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BC21BF">
              <w:rPr>
                <w:b/>
                <w:sz w:val="18"/>
                <w:szCs w:val="18"/>
              </w:rPr>
              <w:t>9168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D9618C" w:rsidP="00952D6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31.12.20</w:t>
            </w:r>
            <w:r w:rsidR="004F66FF">
              <w:rPr>
                <w:b/>
                <w:sz w:val="16"/>
                <w:szCs w:val="16"/>
                <w:lang w:val="en-US"/>
              </w:rPr>
              <w:t>2</w:t>
            </w:r>
            <w:r w:rsidR="00BC21BF">
              <w:rPr>
                <w:b/>
                <w:sz w:val="16"/>
                <w:szCs w:val="16"/>
              </w:rPr>
              <w:t>3</w:t>
            </w:r>
            <w:r w:rsidR="00AF70E0">
              <w:rPr>
                <w:b/>
                <w:sz w:val="16"/>
                <w:szCs w:val="16"/>
                <w:lang w:val="en-US"/>
              </w:rPr>
              <w:t xml:space="preserve"> </w:t>
            </w:r>
            <w:r w:rsidR="00AF70E0" w:rsidRPr="007A72AE">
              <w:rPr>
                <w:b/>
                <w:sz w:val="16"/>
                <w:szCs w:val="16"/>
              </w:rPr>
              <w:t xml:space="preserve">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bookmarkStart w:id="146" w:name="f3r110"/>
            <w:bookmarkEnd w:id="146"/>
            <w:r>
              <w:rPr>
                <w:b/>
                <w:sz w:val="18"/>
                <w:szCs w:val="18"/>
              </w:rPr>
              <w:t>21 877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BC21BF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BC21BF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7251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4F6AD2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BC21BF">
              <w:rPr>
                <w:b/>
                <w:sz w:val="18"/>
                <w:szCs w:val="18"/>
              </w:rPr>
              <w:t>9168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7" w:name="f3r120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8" w:name="f3r130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566571" w:rsidRDefault="00AF70E0" w:rsidP="00952D6C">
            <w:pPr>
              <w:rPr>
                <w:sz w:val="18"/>
                <w:szCs w:val="18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  <w:bookmarkStart w:id="149" w:name="f3r131"/>
            <w:bookmarkEnd w:id="1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</w:t>
            </w:r>
            <w:r w:rsidR="00D9618C">
              <w:rPr>
                <w:b/>
                <w:sz w:val="16"/>
                <w:szCs w:val="16"/>
              </w:rPr>
              <w:t>ктированный остаток на 31.12.20</w:t>
            </w:r>
            <w:r w:rsidR="004F66FF">
              <w:rPr>
                <w:b/>
                <w:sz w:val="16"/>
                <w:szCs w:val="16"/>
                <w:lang w:val="en-US"/>
              </w:rPr>
              <w:t>2</w:t>
            </w:r>
            <w:r w:rsidR="00BC21BF">
              <w:rPr>
                <w:b/>
                <w:sz w:val="16"/>
                <w:szCs w:val="16"/>
              </w:rPr>
              <w:t>3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4F66FF" w:rsidP="00AF70E0">
            <w:pPr>
              <w:jc w:val="center"/>
              <w:rPr>
                <w:b/>
                <w:sz w:val="18"/>
                <w:szCs w:val="18"/>
              </w:rPr>
            </w:pPr>
            <w:bookmarkStart w:id="150" w:name="f3r140"/>
            <w:bookmarkEnd w:id="150"/>
            <w:r>
              <w:rPr>
                <w:b/>
                <w:sz w:val="18"/>
                <w:szCs w:val="18"/>
              </w:rPr>
              <w:t>21 877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FA33A7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FA33A7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7251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D9618C" w:rsidRDefault="00FA33A7" w:rsidP="00D961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29168</w:t>
            </w:r>
          </w:p>
        </w:tc>
      </w:tr>
      <w:tr w:rsidR="00AF70E0" w:rsidTr="00C009B3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7A72AE" w:rsidRDefault="00AF70E0" w:rsidP="00952D6C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 xml:space="preserve"> декабрь 20</w:t>
            </w:r>
            <w:r w:rsidR="004F66FF">
              <w:rPr>
                <w:b/>
                <w:sz w:val="16"/>
                <w:szCs w:val="16"/>
                <w:lang w:val="en-US"/>
              </w:rPr>
              <w:t>2</w:t>
            </w:r>
            <w:r w:rsidR="004F66FF">
              <w:rPr>
                <w:b/>
                <w:sz w:val="16"/>
                <w:szCs w:val="16"/>
              </w:rPr>
              <w:t>2</w:t>
            </w:r>
            <w:r w:rsidR="00BC21BF">
              <w:rPr>
                <w:b/>
                <w:sz w:val="16"/>
                <w:szCs w:val="16"/>
              </w:rPr>
              <w:t>4</w:t>
            </w:r>
            <w:r w:rsidRPr="007A72AE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0E0" w:rsidRPr="007670C0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F70E0" w:rsidTr="00C009B3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AF70E0" w:rsidRPr="003C732E" w:rsidRDefault="00AF70E0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  <w:p w:rsidR="00AF70E0" w:rsidRPr="00020A41" w:rsidRDefault="00AF70E0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F70E0" w:rsidRPr="00D9618C" w:rsidRDefault="00AF70E0" w:rsidP="00AF70E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2103" w:rsidRPr="00AF1FB3" w:rsidRDefault="00552103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52103" w:rsidRDefault="00552103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FA33A7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AF1FB3" w:rsidRDefault="00AF70E0" w:rsidP="00AF70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F70E0" w:rsidRPr="00552103" w:rsidRDefault="00552103" w:rsidP="00AF70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FA33A7">
              <w:rPr>
                <w:b/>
                <w:sz w:val="18"/>
                <w:szCs w:val="18"/>
              </w:rPr>
              <w:t>40</w:t>
            </w:r>
          </w:p>
        </w:tc>
      </w:tr>
      <w:tr w:rsidR="00952D6C" w:rsidTr="00C009B3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C009B3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C009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C009B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FA33A7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FA33A7">
              <w:rPr>
                <w:b/>
                <w:sz w:val="18"/>
                <w:szCs w:val="18"/>
              </w:rPr>
              <w:t>40</w:t>
            </w: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1" w:name="f3r152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2" w:name="f3r153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D9618C" w:rsidRDefault="00952D6C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53" w:name="f3r154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D9618C" w:rsidRDefault="00952D6C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4" w:name="f3r155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5" w:name="f3r156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6" w:name="f3r157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7" w:name="f3r158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8" w:name="f3r159"/>
            <w:bookmarkEnd w:id="158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59" w:name="f3r160"/>
            <w:bookmarkEnd w:id="159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FA33A7"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FA33A7">
              <w:rPr>
                <w:b/>
                <w:sz w:val="18"/>
                <w:szCs w:val="18"/>
              </w:rPr>
              <w:t>38</w:t>
            </w: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0" w:name="f3r161"/>
            <w:bookmarkEnd w:id="16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AF1FB3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1" w:name="f3r162"/>
            <w:bookmarkEnd w:id="16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2" w:name="f3r163"/>
            <w:bookmarkEnd w:id="16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3" w:name="f3r164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4" w:name="f3r165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5" w:name="f3r166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FA33A7"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552103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FA33A7">
              <w:rPr>
                <w:b/>
                <w:sz w:val="18"/>
                <w:szCs w:val="18"/>
              </w:rPr>
              <w:t>38</w:t>
            </w:r>
          </w:p>
        </w:tc>
      </w:tr>
      <w:tr w:rsidR="00952D6C" w:rsidTr="00C009B3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6" w:name="f3r167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7" w:name="f3r169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8" w:name="f3r170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69" w:name="f3r180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3C732E" w:rsidRDefault="00952D6C" w:rsidP="00952D6C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  <w:bookmarkStart w:id="170" w:name="f3r190"/>
            <w:bookmarkEnd w:id="17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2D6C" w:rsidTr="00C009B3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D6C" w:rsidRPr="007A72AE" w:rsidRDefault="00952D6C" w:rsidP="00952D6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12</w:t>
            </w:r>
            <w:r w:rsidR="00AF70E0">
              <w:rPr>
                <w:b/>
                <w:sz w:val="16"/>
                <w:szCs w:val="16"/>
              </w:rPr>
              <w:t>.20</w:t>
            </w:r>
            <w:r w:rsidR="00FA33A7">
              <w:rPr>
                <w:b/>
                <w:sz w:val="16"/>
                <w:szCs w:val="16"/>
                <w:lang w:val="en-US"/>
              </w:rPr>
              <w:t>24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52D6C" w:rsidRPr="00020A41" w:rsidRDefault="00952D6C" w:rsidP="00952D6C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D9618C" w:rsidRDefault="00D9618C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171" w:name="f3r200"/>
            <w:bookmarkEnd w:id="171"/>
            <w:r>
              <w:rPr>
                <w:b/>
                <w:sz w:val="18"/>
                <w:szCs w:val="18"/>
                <w:lang w:val="en-US"/>
              </w:rPr>
              <w:t>21 877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552103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4F66FF" w:rsidRDefault="00FA33A7" w:rsidP="00952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9553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7670C0" w:rsidRDefault="00952D6C" w:rsidP="00952D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52D6C" w:rsidRPr="001E76DA" w:rsidRDefault="00FA33A7" w:rsidP="00952D6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31470</w:t>
            </w:r>
          </w:p>
        </w:tc>
      </w:tr>
    </w:tbl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B33EF6" w:rsidP="00604DB2">
      <w:pPr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C009B3" w:rsidRDefault="00C009B3" w:rsidP="00604DB2">
      <w:pPr>
        <w:rPr>
          <w:sz w:val="18"/>
          <w:szCs w:val="18"/>
        </w:rPr>
      </w:pPr>
    </w:p>
    <w:p w:rsidR="00C009B3" w:rsidRDefault="00C009B3" w:rsidP="00604DB2">
      <w:pPr>
        <w:rPr>
          <w:sz w:val="18"/>
          <w:szCs w:val="18"/>
        </w:rPr>
      </w:pPr>
    </w:p>
    <w:p w:rsidR="00C009B3" w:rsidRDefault="002555A3" w:rsidP="002555A3">
      <w:pPr>
        <w:jc w:val="right"/>
        <w:rPr>
          <w:sz w:val="18"/>
          <w:szCs w:val="18"/>
        </w:rPr>
      </w:pPr>
      <w:r w:rsidRPr="003570F4">
        <w:rPr>
          <w:b/>
          <w:sz w:val="16"/>
          <w:szCs w:val="16"/>
          <w:u w:val="single"/>
        </w:rPr>
        <w:t>Форма  №4</w:t>
      </w:r>
    </w:p>
    <w:tbl>
      <w:tblPr>
        <w:tblW w:w="10560" w:type="dxa"/>
        <w:tblInd w:w="108" w:type="dxa"/>
        <w:tblLook w:val="000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2555A3" w:rsidTr="00B33EF6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255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                                  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555A3" w:rsidRPr="00F57E7A" w:rsidRDefault="002555A3" w:rsidP="00B33EF6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2555A3" w:rsidTr="00B33EF6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55A3" w:rsidRPr="00F57E7A" w:rsidRDefault="002555A3" w:rsidP="00B33EF6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2555A3" w:rsidTr="00B33EF6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55A3" w:rsidRPr="00F57E7A" w:rsidRDefault="002555A3" w:rsidP="00B33EF6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2555A3" w:rsidTr="00B33EF6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555A3" w:rsidTr="00B33EF6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555A3" w:rsidTr="00B33EF6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555A3" w:rsidTr="00B33EF6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 w:rsidR="00D9618C">
              <w:rPr>
                <w:b/>
                <w:sz w:val="18"/>
                <w:szCs w:val="18"/>
              </w:rPr>
              <w:t>декабрь 202</w:t>
            </w:r>
            <w:r w:rsidR="00FA33A7">
              <w:rPr>
                <w:b/>
                <w:sz w:val="18"/>
                <w:szCs w:val="18"/>
              </w:rPr>
              <w:t>4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555A3" w:rsidTr="00B33EF6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Pr="00B305F0" w:rsidRDefault="002555A3" w:rsidP="00B33EF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2555A3" w:rsidTr="00B33EF6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2555A3" w:rsidRDefault="002555A3" w:rsidP="00B33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2555A3" w:rsidTr="00B33EF6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555A3" w:rsidRPr="00057AB2" w:rsidRDefault="002555A3" w:rsidP="00B33EF6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2555A3" w:rsidTr="00B33EF6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 w:rsidR="00D9618C">
              <w:rPr>
                <w:rFonts w:ascii="Times New Roman" w:hAnsi="Times New Roman"/>
                <w:b/>
                <w:sz w:val="16"/>
                <w:szCs w:val="16"/>
              </w:rPr>
              <w:t>декабрь 202</w:t>
            </w:r>
            <w:r w:rsidR="00C600E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 w:rsidR="00D9618C">
              <w:rPr>
                <w:rFonts w:ascii="Times New Roman" w:hAnsi="Times New Roman"/>
                <w:b/>
                <w:sz w:val="16"/>
                <w:szCs w:val="16"/>
              </w:rPr>
              <w:t>декабрь 20</w:t>
            </w:r>
            <w:r w:rsidR="004F66F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C600E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555A3" w:rsidTr="00B33EF6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256A29" w:rsidRDefault="002555A3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555A3" w:rsidTr="00B33EF6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5A6260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260" w:rsidRPr="00A57223" w:rsidRDefault="005A6260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72" w:name="f4r20"/>
            <w:bookmarkEnd w:id="172"/>
            <w:r>
              <w:rPr>
                <w:b/>
                <w:sz w:val="18"/>
                <w:szCs w:val="18"/>
              </w:rPr>
              <w:t>3070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6260" w:rsidRPr="00C600E5" w:rsidRDefault="00C600E5" w:rsidP="00D961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3064</w:t>
            </w:r>
          </w:p>
        </w:tc>
      </w:tr>
      <w:tr w:rsidR="00C600E5" w:rsidTr="00B33EF6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73" w:name="f4r21"/>
            <w:bookmarkEnd w:id="173"/>
            <w:r>
              <w:rPr>
                <w:b/>
                <w:sz w:val="18"/>
                <w:szCs w:val="18"/>
                <w:lang w:val="en-US"/>
              </w:rPr>
              <w:t>28</w:t>
            </w: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1E76DA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2830</w:t>
            </w:r>
          </w:p>
        </w:tc>
      </w:tr>
      <w:tr w:rsidR="00C600E5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A57223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74" w:name="f4r22"/>
            <w:bookmarkEnd w:id="174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A57223" w:rsidRDefault="00C600E5" w:rsidP="008836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600E5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A57223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75" w:name="f4r23"/>
            <w:bookmarkEnd w:id="175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A57223" w:rsidRDefault="00C600E5" w:rsidP="008836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600E5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76" w:name="f4r24"/>
            <w:bookmarkEnd w:id="176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1E76DA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234</w:t>
            </w:r>
          </w:p>
        </w:tc>
      </w:tr>
      <w:tr w:rsidR="00C600E5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77" w:name="f4r30"/>
            <w:bookmarkEnd w:id="177"/>
            <w:r>
              <w:rPr>
                <w:b/>
                <w:sz w:val="18"/>
                <w:szCs w:val="18"/>
              </w:rPr>
              <w:t>2981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1E76DA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3095</w:t>
            </w:r>
          </w:p>
        </w:tc>
      </w:tr>
      <w:tr w:rsidR="00C600E5" w:rsidTr="00B33EF6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600E5" w:rsidRPr="00A57223" w:rsidRDefault="00C600E5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C600E5" w:rsidRPr="00A57223" w:rsidRDefault="00C600E5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78" w:name="f4r31"/>
            <w:bookmarkEnd w:id="178"/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285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1E76DA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1368</w:t>
            </w:r>
          </w:p>
        </w:tc>
      </w:tr>
      <w:tr w:rsidR="00C600E5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79" w:name="f4r32"/>
            <w:bookmarkEnd w:id="179"/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1E76DA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1212</w:t>
            </w:r>
          </w:p>
        </w:tc>
      </w:tr>
      <w:tr w:rsidR="00C600E5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80" w:name="f4r33"/>
            <w:bookmarkEnd w:id="180"/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1E76DA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254</w:t>
            </w:r>
          </w:p>
        </w:tc>
      </w:tr>
      <w:tr w:rsidR="00C600E5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81" w:name="f4r34"/>
            <w:bookmarkEnd w:id="181"/>
            <w:r>
              <w:rPr>
                <w:b/>
                <w:sz w:val="18"/>
                <w:szCs w:val="18"/>
              </w:rPr>
              <w:t>301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1E76DA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261</w:t>
            </w:r>
          </w:p>
        </w:tc>
      </w:tr>
      <w:tr w:rsidR="00C600E5" w:rsidTr="00B33EF6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82" w:name="f4r40"/>
            <w:bookmarkEnd w:id="182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1E76DA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-31</w:t>
            </w:r>
          </w:p>
        </w:tc>
      </w:tr>
      <w:tr w:rsidR="002555A3" w:rsidTr="00B33EF6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3" w:name="f4r50"/>
            <w:bookmarkEnd w:id="18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4" w:name="f4r51"/>
            <w:bookmarkEnd w:id="184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5" w:name="f4r52"/>
            <w:bookmarkEnd w:id="18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6" w:name="f4r53"/>
            <w:bookmarkEnd w:id="18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7" w:name="f4r54"/>
            <w:bookmarkEnd w:id="18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8" w:name="f4r55"/>
            <w:bookmarkEnd w:id="18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89" w:name="f4r60"/>
            <w:bookmarkEnd w:id="18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555A3" w:rsidRPr="00A57223" w:rsidRDefault="002555A3" w:rsidP="00B33EF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0" w:name="f4r61"/>
            <w:bookmarkEnd w:id="19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1" w:name="f4r62"/>
            <w:bookmarkEnd w:id="191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2" w:name="f4r63"/>
            <w:bookmarkEnd w:id="192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3" w:name="f4r64"/>
            <w:bookmarkEnd w:id="19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555A3" w:rsidTr="00B33EF6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5A3" w:rsidRPr="00A57223" w:rsidRDefault="002555A3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  <w:bookmarkStart w:id="194" w:name="f4r70"/>
            <w:bookmarkEnd w:id="194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5A3" w:rsidRPr="00A57223" w:rsidRDefault="002555A3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009B3" w:rsidRDefault="00C009B3" w:rsidP="00604DB2">
      <w:pPr>
        <w:rPr>
          <w:sz w:val="18"/>
          <w:szCs w:val="18"/>
        </w:rPr>
      </w:pPr>
    </w:p>
    <w:p w:rsidR="00EB6602" w:rsidRDefault="00B33EF6" w:rsidP="00604DB2">
      <w:pPr>
        <w:rPr>
          <w:sz w:val="18"/>
          <w:szCs w:val="18"/>
        </w:rPr>
      </w:pPr>
      <w:r>
        <w:t>Исполнительный директор                                    Т.С. Кудан</w:t>
      </w:r>
    </w:p>
    <w:p w:rsidR="00AF708A" w:rsidRDefault="00AF708A" w:rsidP="00604DB2">
      <w:pPr>
        <w:rPr>
          <w:sz w:val="18"/>
          <w:szCs w:val="18"/>
        </w:rPr>
      </w:pPr>
    </w:p>
    <w:p w:rsidR="00AF708A" w:rsidRDefault="00AF708A" w:rsidP="00604DB2">
      <w:pPr>
        <w:rPr>
          <w:sz w:val="18"/>
          <w:szCs w:val="18"/>
        </w:rPr>
      </w:pPr>
    </w:p>
    <w:p w:rsidR="00AF708A" w:rsidRDefault="00AF708A" w:rsidP="00604DB2">
      <w:pPr>
        <w:rPr>
          <w:sz w:val="18"/>
          <w:szCs w:val="18"/>
        </w:rPr>
      </w:pPr>
    </w:p>
    <w:p w:rsidR="00AF708A" w:rsidRDefault="00AF708A" w:rsidP="00604DB2">
      <w:pPr>
        <w:rPr>
          <w:sz w:val="18"/>
          <w:szCs w:val="18"/>
        </w:rPr>
      </w:pPr>
    </w:p>
    <w:p w:rsidR="00EB6602" w:rsidRDefault="00EB6602" w:rsidP="00EB6602">
      <w:pPr>
        <w:jc w:val="right"/>
        <w:rPr>
          <w:b/>
          <w:sz w:val="16"/>
        </w:rPr>
      </w:pPr>
    </w:p>
    <w:p w:rsidR="00EB6602" w:rsidRPr="00EB6602" w:rsidRDefault="00EB6602" w:rsidP="00EB6602">
      <w:pPr>
        <w:jc w:val="right"/>
        <w:rPr>
          <w:b/>
          <w:bCs/>
          <w:sz w:val="20"/>
          <w:szCs w:val="20"/>
        </w:rPr>
      </w:pPr>
      <w:r w:rsidRPr="00B655D0"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000"/>
      </w:tblPr>
      <w:tblGrid>
        <w:gridCol w:w="4534"/>
        <w:gridCol w:w="783"/>
        <w:gridCol w:w="2732"/>
        <w:gridCol w:w="2523"/>
      </w:tblGrid>
      <w:tr w:rsidR="00EB6602" w:rsidTr="00B33EF6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За январь 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="00D9618C">
              <w:rPr>
                <w:rFonts w:ascii="Times New Roman" w:hAnsi="Times New Roman"/>
                <w:b/>
                <w:sz w:val="16"/>
                <w:szCs w:val="16"/>
              </w:rPr>
              <w:t>брь 202</w:t>
            </w:r>
            <w:r w:rsidR="00C600E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="00D9618C">
              <w:rPr>
                <w:rFonts w:ascii="Times New Roman" w:hAnsi="Times New Roman"/>
                <w:b/>
                <w:sz w:val="16"/>
                <w:szCs w:val="16"/>
              </w:rPr>
              <w:t>брь 20</w:t>
            </w:r>
            <w:r w:rsidR="004F66FF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="00C600E5">
              <w:rPr>
                <w:rFonts w:ascii="Times New Roman" w:hAnsi="Times New Roman"/>
                <w:b/>
                <w:sz w:val="16"/>
                <w:szCs w:val="16"/>
              </w:rPr>
              <w:t xml:space="preserve">3 </w:t>
            </w:r>
            <w:r w:rsidRPr="00256A29">
              <w:rPr>
                <w:rFonts w:ascii="Times New Roman" w:hAnsi="Times New Roman"/>
                <w:b/>
                <w:sz w:val="16"/>
                <w:szCs w:val="16"/>
              </w:rPr>
              <w:t>г.</w:t>
            </w:r>
          </w:p>
        </w:tc>
      </w:tr>
      <w:tr w:rsidR="00EB6602" w:rsidTr="00B33EF6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256A29" w:rsidRDefault="00EB6602" w:rsidP="00B33EF6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EB6602" w:rsidTr="00B33EF6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6602" w:rsidRPr="00A57223" w:rsidRDefault="00EB6602" w:rsidP="00B33EF6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95" w:name="f4r80"/>
            <w:bookmarkEnd w:id="195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253</w:t>
            </w: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3C7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8836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96" w:name="f4r81"/>
            <w:bookmarkEnd w:id="19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107</w:t>
            </w: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97" w:name="f4r82"/>
            <w:bookmarkEnd w:id="19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8836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600E5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98" w:name="f4r83"/>
            <w:bookmarkEnd w:id="198"/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146</w:t>
            </w: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199" w:name="f4r84"/>
            <w:bookmarkEnd w:id="19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8836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D9618C">
            <w:pPr>
              <w:jc w:val="center"/>
              <w:rPr>
                <w:b/>
                <w:sz w:val="18"/>
                <w:szCs w:val="18"/>
              </w:rPr>
            </w:pPr>
            <w:bookmarkStart w:id="200" w:name="f4r90"/>
            <w:bookmarkEnd w:id="200"/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211</w:t>
            </w: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3C7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8836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201" w:name="f4r91"/>
            <w:bookmarkEnd w:id="201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50</w:t>
            </w:r>
          </w:p>
        </w:tc>
      </w:tr>
      <w:tr w:rsidR="00C600E5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202" w:name="f4r92"/>
            <w:bookmarkEnd w:id="202"/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146</w:t>
            </w: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203" w:name="f4r93"/>
            <w:bookmarkEnd w:id="20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15</w:t>
            </w: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4F66FF" w:rsidRDefault="00C600E5" w:rsidP="004F66FF">
            <w:pPr>
              <w:jc w:val="center"/>
              <w:rPr>
                <w:b/>
                <w:sz w:val="18"/>
                <w:szCs w:val="18"/>
              </w:rPr>
            </w:pPr>
            <w:bookmarkStart w:id="204" w:name="f4r94"/>
            <w:bookmarkEnd w:id="204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4F66FF" w:rsidRDefault="00C600E5" w:rsidP="008836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600E5" w:rsidTr="00B33EF6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205" w:name="f4r95"/>
            <w:bookmarkEnd w:id="20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A57223" w:rsidRDefault="00C600E5" w:rsidP="0088368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600E5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Default="00C600E5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Результат движения денежных средств </w:t>
            </w:r>
            <w:r>
              <w:rPr>
                <w:sz w:val="18"/>
                <w:szCs w:val="18"/>
              </w:rPr>
              <w:t>по текущей, инвестиционной и финан</w:t>
            </w:r>
            <w:r w:rsidRPr="00A57223">
              <w:rPr>
                <w:sz w:val="18"/>
                <w:szCs w:val="18"/>
              </w:rPr>
              <w:t>совой деятельности</w:t>
            </w:r>
          </w:p>
          <w:p w:rsidR="00C600E5" w:rsidRPr="00A57223" w:rsidRDefault="00C600E5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 (080 – 090)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206" w:name="f4r100"/>
            <w:bookmarkEnd w:id="206"/>
            <w:r>
              <w:rPr>
                <w:b/>
                <w:sz w:val="18"/>
                <w:szCs w:val="18"/>
              </w:rPr>
              <w:t>-94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42</w:t>
            </w:r>
          </w:p>
        </w:tc>
      </w:tr>
      <w:tr w:rsidR="00C600E5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за отчетный период 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207" w:name="f4r110"/>
            <w:bookmarkEnd w:id="207"/>
            <w:r>
              <w:rPr>
                <w:b/>
                <w:sz w:val="18"/>
                <w:szCs w:val="18"/>
              </w:rPr>
              <w:t>-5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11</w:t>
            </w:r>
          </w:p>
        </w:tc>
      </w:tr>
      <w:tr w:rsidR="00C600E5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</w:t>
            </w:r>
            <w:r w:rsidRPr="00D9618C">
              <w:rPr>
                <w:b/>
                <w:sz w:val="18"/>
                <w:szCs w:val="18"/>
              </w:rPr>
              <w:t>20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C600E5" w:rsidRDefault="00C600E5" w:rsidP="003C7534">
            <w:pPr>
              <w:jc w:val="center"/>
              <w:rPr>
                <w:b/>
                <w:sz w:val="18"/>
                <w:szCs w:val="18"/>
              </w:rPr>
            </w:pPr>
            <w:bookmarkStart w:id="208" w:name="f4r120"/>
            <w:bookmarkEnd w:id="20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C600E5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0E5" w:rsidRPr="00A57223" w:rsidRDefault="00C600E5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C600E5" w:rsidRDefault="00C600E5" w:rsidP="00952D6C">
            <w:pPr>
              <w:jc w:val="center"/>
              <w:rPr>
                <w:b/>
                <w:sz w:val="18"/>
                <w:szCs w:val="18"/>
              </w:rPr>
            </w:pPr>
            <w:bookmarkStart w:id="209" w:name="f4r130"/>
            <w:bookmarkEnd w:id="209"/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00E5" w:rsidRPr="009A77CD" w:rsidRDefault="00C600E5" w:rsidP="0088368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15</w:t>
            </w:r>
          </w:p>
        </w:tc>
      </w:tr>
      <w:tr w:rsidR="00EB6602" w:rsidTr="00B33EF6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A57223" w:rsidRDefault="00EB6602" w:rsidP="00B33EF6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602" w:rsidRPr="00A57223" w:rsidRDefault="00EB6602" w:rsidP="00B33EF6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A57223" w:rsidRDefault="00EB6602" w:rsidP="00B33EF6">
            <w:pPr>
              <w:jc w:val="center"/>
              <w:rPr>
                <w:b/>
                <w:sz w:val="18"/>
                <w:szCs w:val="18"/>
              </w:rPr>
            </w:pPr>
            <w:bookmarkStart w:id="210" w:name="f4r140"/>
            <w:bookmarkEnd w:id="210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6602" w:rsidRPr="00A57223" w:rsidRDefault="00EB6602" w:rsidP="00B33EF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B6602" w:rsidRDefault="00EB6602" w:rsidP="00604DB2">
      <w:pPr>
        <w:rPr>
          <w:sz w:val="18"/>
          <w:szCs w:val="18"/>
        </w:rPr>
      </w:pPr>
    </w:p>
    <w:p w:rsidR="007F1245" w:rsidRPr="007F1245" w:rsidRDefault="007F1245" w:rsidP="004464BC">
      <w:pPr>
        <w:pStyle w:val="newncpi0"/>
        <w:spacing w:before="0" w:after="0"/>
        <w:rPr>
          <w:b/>
        </w:rPr>
      </w:pPr>
      <w:bookmarkStart w:id="211" w:name="a35"/>
      <w:bookmarkEnd w:id="211"/>
      <w:r w:rsidRPr="007F1245">
        <w:rPr>
          <w:b/>
        </w:rPr>
        <w:t xml:space="preserve">4. Доля государства в уставном фонде эмитента </w:t>
      </w:r>
      <w:r w:rsidR="007B20B3">
        <w:rPr>
          <w:b/>
        </w:rPr>
        <w:t xml:space="preserve">100 </w:t>
      </w:r>
      <w:r w:rsidRPr="007F1245">
        <w:rPr>
          <w:b/>
        </w:rPr>
        <w:t>% (всего в процентах), в том числе: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2"/>
        <w:gridCol w:w="2830"/>
        <w:gridCol w:w="2793"/>
      </w:tblGrid>
      <w:tr w:rsidR="007F1245" w:rsidRPr="007F1245" w:rsidTr="002E1403">
        <w:trPr>
          <w:trHeight w:val="240"/>
        </w:trPr>
        <w:tc>
          <w:tcPr>
            <w:tcW w:w="22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Вид собственности</w:t>
            </w:r>
          </w:p>
        </w:tc>
        <w:tc>
          <w:tcPr>
            <w:tcW w:w="1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Количество акций, штук</w:t>
            </w:r>
          </w:p>
        </w:tc>
        <w:tc>
          <w:tcPr>
            <w:tcW w:w="13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Доля в уставном фонде, 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Республиканская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4464BC">
            <w:pPr>
              <w:jc w:val="center"/>
              <w:rPr>
                <w:sz w:val="20"/>
                <w:szCs w:val="20"/>
              </w:rPr>
            </w:pP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Коммунальная - всего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650A89" w:rsidRDefault="00650A89" w:rsidP="004464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43 754 066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B20B3" w:rsidP="00446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8D297F">
              <w:rPr>
                <w:sz w:val="20"/>
                <w:szCs w:val="20"/>
              </w:rPr>
              <w:t>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1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650A89" w:rsidRDefault="00650A89" w:rsidP="003C753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43 754 066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  <w:r w:rsidR="007B20B3">
              <w:rPr>
                <w:sz w:val="20"/>
                <w:szCs w:val="20"/>
              </w:rPr>
              <w:t xml:space="preserve">                      100</w:t>
            </w:r>
            <w:r w:rsidR="008D297F">
              <w:rPr>
                <w:sz w:val="20"/>
                <w:szCs w:val="20"/>
              </w:rPr>
              <w:t>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городская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4464BC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</w:tbl>
    <w:p w:rsidR="007F1245" w:rsidRPr="007F1245" w:rsidRDefault="007F1245" w:rsidP="004464BC">
      <w:pPr>
        <w:jc w:val="both"/>
      </w:pPr>
      <w:r w:rsidRPr="007F1245">
        <w:t> </w:t>
      </w:r>
    </w:p>
    <w:p w:rsidR="007F1245" w:rsidRPr="007F1245" w:rsidRDefault="007F1245" w:rsidP="004464BC">
      <w:pPr>
        <w:jc w:val="both"/>
      </w:pPr>
      <w:r w:rsidRPr="007F1245">
        <w:rPr>
          <w:b/>
        </w:rPr>
        <w:t>5. Количество акционеров</w:t>
      </w:r>
      <w:r w:rsidRPr="007F1245">
        <w:t xml:space="preserve"> - всего </w:t>
      </w:r>
      <w:r w:rsidR="007B20B3">
        <w:t>1</w:t>
      </w:r>
    </w:p>
    <w:p w:rsidR="007F1245" w:rsidRPr="007F1245" w:rsidRDefault="007F1245" w:rsidP="004464BC">
      <w:pPr>
        <w:jc w:val="both"/>
      </w:pPr>
      <w:r w:rsidRPr="007F1245">
        <w:t>В том числе:</w:t>
      </w:r>
    </w:p>
    <w:p w:rsidR="007F1245" w:rsidRPr="007F1245" w:rsidRDefault="007F1245" w:rsidP="007F1245">
      <w:pPr>
        <w:jc w:val="both"/>
      </w:pPr>
      <w:r w:rsidRPr="007F1245">
        <w:t xml:space="preserve">юридических лиц 1, из них нерезидентов Республики Беларусь _________, </w:t>
      </w:r>
    </w:p>
    <w:p w:rsidR="00913B66" w:rsidRDefault="007F1245" w:rsidP="007F1245">
      <w:pPr>
        <w:jc w:val="both"/>
      </w:pPr>
      <w:r w:rsidRPr="007F1245">
        <w:t>физических лиц _____, из них нерезидентов Республики Беларусь _________</w:t>
      </w:r>
    </w:p>
    <w:p w:rsidR="00473B30" w:rsidRDefault="00473B30" w:rsidP="007F1245">
      <w:pPr>
        <w:jc w:val="both"/>
      </w:pPr>
    </w:p>
    <w:p w:rsidR="00B33EF6" w:rsidRPr="007F1245" w:rsidRDefault="00B33EF6" w:rsidP="00913B66">
      <w:pPr>
        <w:jc w:val="both"/>
      </w:pPr>
      <w:r>
        <w:t>Исполнительный директор                                    Т.С. Кудан</w:t>
      </w:r>
    </w:p>
    <w:p w:rsidR="004464BC" w:rsidRDefault="004464BC" w:rsidP="004464BC">
      <w:pPr>
        <w:spacing w:before="160" w:after="160"/>
        <w:jc w:val="both"/>
        <w:rPr>
          <w:b/>
        </w:rPr>
      </w:pPr>
    </w:p>
    <w:p w:rsidR="007F1245" w:rsidRPr="004464BC" w:rsidRDefault="007F1245" w:rsidP="004464BC">
      <w:pPr>
        <w:spacing w:before="160" w:after="160"/>
        <w:jc w:val="both"/>
        <w:rPr>
          <w:b/>
        </w:rPr>
      </w:pPr>
      <w:r w:rsidRPr="007F1245">
        <w:rPr>
          <w:b/>
        </w:rPr>
        <w:t>6. Информация о дивидендах и акциях:</w:t>
      </w:r>
      <w:r w:rsidRPr="007F1245">
        <w:t> 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5"/>
        <w:gridCol w:w="1893"/>
        <w:gridCol w:w="1234"/>
        <w:gridCol w:w="2151"/>
      </w:tblGrid>
      <w:tr w:rsidR="007F1245" w:rsidRPr="007F1245" w:rsidTr="002E1403">
        <w:trPr>
          <w:trHeight w:val="238"/>
        </w:trPr>
        <w:tc>
          <w:tcPr>
            <w:tcW w:w="242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105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</w:p>
          <w:p w:rsidR="007F1245" w:rsidRPr="00CA0E35" w:rsidRDefault="00CA0E35" w:rsidP="009404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1.40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Default="007F1245" w:rsidP="007F124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D7CB8" w:rsidRPr="00CA0E35" w:rsidRDefault="00CA0E35" w:rsidP="007F12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3.50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CA0E35" w:rsidP="007F12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3.50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CA0E35" w:rsidP="007F12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5.26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Дивиденды, приходящиеся на одну простую (обыкновенную) акцию (включая налоги)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9404E9" w:rsidP="007F1245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0,000</w:t>
            </w:r>
            <w:r w:rsidR="00CA0E35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3C7534" w:rsidP="00687DAB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0,000</w:t>
            </w:r>
            <w:r w:rsidR="00CA0E35">
              <w:rPr>
                <w:sz w:val="20"/>
                <w:szCs w:val="20"/>
                <w:lang w:val="en-US"/>
              </w:rPr>
              <w:t>799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A63063" w:rsidP="007F1245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0,00</w:t>
            </w:r>
            <w:r w:rsidR="00975BD3" w:rsidRPr="00D019D5">
              <w:rPr>
                <w:sz w:val="20"/>
                <w:szCs w:val="20"/>
              </w:rPr>
              <w:t>0</w:t>
            </w:r>
            <w:r w:rsidR="00CA0E35">
              <w:rPr>
                <w:sz w:val="20"/>
                <w:szCs w:val="20"/>
                <w:lang w:val="en-US"/>
              </w:rPr>
              <w:t>799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A92A64" w:rsidP="007F1245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</w:t>
            </w:r>
            <w:r w:rsidR="0057528A">
              <w:rPr>
                <w:sz w:val="20"/>
                <w:szCs w:val="20"/>
              </w:rPr>
              <w:t>,000</w:t>
            </w:r>
            <w:r w:rsidR="00A2250A">
              <w:rPr>
                <w:sz w:val="20"/>
                <w:szCs w:val="20"/>
              </w:rPr>
              <w:t>1</w:t>
            </w:r>
            <w:r w:rsidR="00CA0E35">
              <w:rPr>
                <w:sz w:val="20"/>
                <w:szCs w:val="20"/>
                <w:lang w:val="en-US"/>
              </w:rPr>
              <w:t>20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9F4196" w:rsidRDefault="007B20B3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 20</w:t>
            </w:r>
            <w:r w:rsidR="00650A89">
              <w:rPr>
                <w:sz w:val="20"/>
                <w:szCs w:val="20"/>
                <w:lang w:val="en-US"/>
              </w:rPr>
              <w:t>2</w:t>
            </w:r>
            <w:r w:rsidR="009F4196">
              <w:rPr>
                <w:sz w:val="20"/>
                <w:szCs w:val="20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9F4196" w:rsidRDefault="00CA0E35" w:rsidP="00D7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152807" w:rsidRPr="00D019D5">
              <w:rPr>
                <w:sz w:val="20"/>
                <w:szCs w:val="20"/>
              </w:rPr>
              <w:t>.0</w:t>
            </w:r>
            <w:r w:rsidR="00650A89">
              <w:rPr>
                <w:sz w:val="20"/>
                <w:szCs w:val="20"/>
              </w:rPr>
              <w:t>2.202</w:t>
            </w:r>
            <w:r w:rsidR="009F4196">
              <w:rPr>
                <w:sz w:val="20"/>
                <w:szCs w:val="20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9F4196" w:rsidRDefault="000E54FF" w:rsidP="00D7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</w:t>
            </w:r>
            <w:r w:rsidR="005A6260" w:rsidRPr="00D019D5">
              <w:rPr>
                <w:sz w:val="20"/>
                <w:szCs w:val="20"/>
              </w:rPr>
              <w:t>22.04.202</w:t>
            </w:r>
            <w:r w:rsidR="009F4196">
              <w:rPr>
                <w:sz w:val="20"/>
                <w:szCs w:val="20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D019D5" w:rsidRDefault="007F1245" w:rsidP="007F1245">
            <w:pPr>
              <w:jc w:val="center"/>
              <w:rPr>
                <w:sz w:val="20"/>
                <w:szCs w:val="20"/>
              </w:rPr>
            </w:pPr>
            <w:r w:rsidRPr="00D019D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Обеспеченность акции имуществом общества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975BD3" w:rsidP="00687DAB">
            <w:pPr>
              <w:tabs>
                <w:tab w:val="left" w:pos="375"/>
                <w:tab w:val="center" w:pos="611"/>
              </w:tabs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ab/>
            </w:r>
            <w:r w:rsidR="009404E9" w:rsidRPr="00D019D5">
              <w:rPr>
                <w:sz w:val="20"/>
                <w:szCs w:val="20"/>
              </w:rPr>
              <w:t>0,</w:t>
            </w:r>
            <w:r w:rsidR="008472A6">
              <w:rPr>
                <w:sz w:val="20"/>
                <w:szCs w:val="20"/>
              </w:rPr>
              <w:t>6</w:t>
            </w:r>
            <w:r w:rsidR="00CA0E35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CA0E35" w:rsidRDefault="00687DAB" w:rsidP="0082566E">
            <w:pPr>
              <w:jc w:val="center"/>
              <w:rPr>
                <w:sz w:val="20"/>
                <w:szCs w:val="20"/>
                <w:lang w:val="en-US"/>
              </w:rPr>
            </w:pPr>
            <w:r w:rsidRPr="00D019D5">
              <w:rPr>
                <w:sz w:val="20"/>
                <w:szCs w:val="20"/>
              </w:rPr>
              <w:t>0,</w:t>
            </w:r>
            <w:r w:rsidR="00CA0E35">
              <w:rPr>
                <w:sz w:val="20"/>
                <w:szCs w:val="20"/>
                <w:lang w:val="en-US"/>
              </w:rPr>
              <w:t>61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Количество акций, находящихся на балансе общества, - всего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</w:tbl>
    <w:p w:rsidR="00DE33B1" w:rsidRDefault="00DE33B1" w:rsidP="004464BC">
      <w:pPr>
        <w:jc w:val="both"/>
        <w:rPr>
          <w:b/>
        </w:rPr>
      </w:pPr>
    </w:p>
    <w:p w:rsidR="00DE33B1" w:rsidRDefault="00DE33B1" w:rsidP="004464BC">
      <w:pPr>
        <w:ind w:firstLine="567"/>
        <w:jc w:val="both"/>
        <w:rPr>
          <w:b/>
        </w:rPr>
      </w:pPr>
      <w:r w:rsidRPr="00DE33B1">
        <w:rPr>
          <w:b/>
        </w:rPr>
        <w:t>7. Отдельные финансовые результаты деятельности открытого акционерного общества</w:t>
      </w:r>
    </w:p>
    <w:p w:rsidR="004464BC" w:rsidRPr="00DE33B1" w:rsidRDefault="004464BC" w:rsidP="004464BC">
      <w:pPr>
        <w:ind w:firstLine="567"/>
        <w:jc w:val="both"/>
        <w:rPr>
          <w:b/>
        </w:rPr>
      </w:pPr>
    </w:p>
    <w:tbl>
      <w:tblPr>
        <w:tblStyle w:val="a5"/>
        <w:tblW w:w="0" w:type="auto"/>
        <w:tblLook w:val="04A0"/>
      </w:tblPr>
      <w:tblGrid>
        <w:gridCol w:w="4644"/>
        <w:gridCol w:w="1701"/>
        <w:gridCol w:w="1985"/>
        <w:gridCol w:w="2089"/>
      </w:tblGrid>
      <w:tr w:rsidR="00DE33B1" w:rsidRPr="004464BC" w:rsidTr="00FC5AB2">
        <w:tc>
          <w:tcPr>
            <w:tcW w:w="4644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Показатель</w:t>
            </w:r>
          </w:p>
        </w:tc>
        <w:tc>
          <w:tcPr>
            <w:tcW w:w="1701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2089" w:type="dxa"/>
          </w:tcPr>
          <w:p w:rsidR="00DE33B1" w:rsidRPr="004464BC" w:rsidRDefault="00DE33B1" w:rsidP="00FC5AB2">
            <w:pPr>
              <w:jc w:val="center"/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AB6741" w:rsidRPr="004464BC" w:rsidTr="00FC5AB2">
        <w:trPr>
          <w:trHeight w:val="647"/>
        </w:trPr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AB6741" w:rsidRDefault="00AB6741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4193</w:t>
            </w:r>
          </w:p>
        </w:tc>
        <w:tc>
          <w:tcPr>
            <w:tcW w:w="2089" w:type="dxa"/>
            <w:vAlign w:val="center"/>
          </w:tcPr>
          <w:p w:rsidR="00AB6741" w:rsidRPr="00CA0E35" w:rsidRDefault="00AB6741" w:rsidP="00720C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4924</w:t>
            </w: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AB6741" w:rsidRDefault="00AB6741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3820</w:t>
            </w:r>
          </w:p>
        </w:tc>
        <w:tc>
          <w:tcPr>
            <w:tcW w:w="2089" w:type="dxa"/>
            <w:vAlign w:val="center"/>
          </w:tcPr>
          <w:p w:rsidR="00AB6741" w:rsidRPr="00CA0E35" w:rsidRDefault="00AB6741" w:rsidP="00720C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4494</w:t>
            </w: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Прибыль (убыток) до налогообложения, всего (Прибыль (убыток) отчетного периода)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AB6741" w:rsidRDefault="00AB6741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</w:t>
            </w:r>
          </w:p>
        </w:tc>
        <w:tc>
          <w:tcPr>
            <w:tcW w:w="2089" w:type="dxa"/>
            <w:vAlign w:val="center"/>
          </w:tcPr>
          <w:p w:rsidR="00AB6741" w:rsidRPr="00CA0E35" w:rsidRDefault="00AB6741" w:rsidP="00720C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2407</w:t>
            </w: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AB6741" w:rsidRDefault="00AB6741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</w:p>
        </w:tc>
        <w:tc>
          <w:tcPr>
            <w:tcW w:w="2089" w:type="dxa"/>
            <w:vAlign w:val="center"/>
          </w:tcPr>
          <w:p w:rsidR="00AB6741" w:rsidRPr="00CA0E35" w:rsidRDefault="00AB6741" w:rsidP="00720C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430</w:t>
            </w: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AB6741" w:rsidRDefault="00AB6741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2089" w:type="dxa"/>
            <w:vAlign w:val="center"/>
          </w:tcPr>
          <w:p w:rsidR="00AB6741" w:rsidRPr="00CA0E35" w:rsidRDefault="00AB6741" w:rsidP="00720C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1867</w:t>
            </w: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прибыль (убыток) от инвестиционной, финансовой и иной деятельности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AB6741" w:rsidRDefault="00AB6741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089" w:type="dxa"/>
            <w:vAlign w:val="center"/>
          </w:tcPr>
          <w:p w:rsidR="00AB6741" w:rsidRPr="00CA0E35" w:rsidRDefault="00AB6741" w:rsidP="00720C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</w:t>
            </w: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4464BC" w:rsidRDefault="00AB6741" w:rsidP="00FC5A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:rsidR="00AB6741" w:rsidRPr="004464BC" w:rsidRDefault="00AB6741" w:rsidP="00720CA1">
            <w:pPr>
              <w:jc w:val="center"/>
              <w:rPr>
                <w:sz w:val="20"/>
                <w:szCs w:val="20"/>
              </w:rPr>
            </w:pP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AB6741" w:rsidRDefault="00AB6741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</w:t>
            </w:r>
          </w:p>
        </w:tc>
        <w:tc>
          <w:tcPr>
            <w:tcW w:w="2089" w:type="dxa"/>
            <w:vAlign w:val="center"/>
          </w:tcPr>
          <w:p w:rsidR="00AB6741" w:rsidRPr="00CA0E35" w:rsidRDefault="00AB6741" w:rsidP="00720C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2407</w:t>
            </w: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Нераспреде</w:t>
            </w:r>
            <w:r>
              <w:rPr>
                <w:sz w:val="20"/>
                <w:szCs w:val="20"/>
              </w:rPr>
              <w:t>ле</w:t>
            </w:r>
            <w:r w:rsidRPr="004464BC">
              <w:rPr>
                <w:sz w:val="20"/>
                <w:szCs w:val="20"/>
              </w:rPr>
              <w:t>нная прибыль (непокрытый убыток)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AB6741" w:rsidRDefault="00AB6741" w:rsidP="00FC5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9553</w:t>
            </w:r>
          </w:p>
        </w:tc>
        <w:tc>
          <w:tcPr>
            <w:tcW w:w="2089" w:type="dxa"/>
            <w:vAlign w:val="center"/>
          </w:tcPr>
          <w:p w:rsidR="00AB6741" w:rsidRPr="00CA0E35" w:rsidRDefault="00AB6741" w:rsidP="00720C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7251</w:t>
            </w: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4464BC" w:rsidRDefault="00AB6741" w:rsidP="00FC5A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:rsidR="00AB6741" w:rsidRPr="004464BC" w:rsidRDefault="00AB6741" w:rsidP="00720CA1">
            <w:pPr>
              <w:jc w:val="center"/>
              <w:rPr>
                <w:sz w:val="20"/>
                <w:szCs w:val="20"/>
              </w:rPr>
            </w:pPr>
          </w:p>
        </w:tc>
      </w:tr>
      <w:tr w:rsidR="00AB6741" w:rsidRPr="004464BC" w:rsidTr="00FC5AB2">
        <w:tc>
          <w:tcPr>
            <w:tcW w:w="4644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701" w:type="dxa"/>
          </w:tcPr>
          <w:p w:rsidR="00AB6741" w:rsidRPr="004464BC" w:rsidRDefault="00AB6741" w:rsidP="00FC5AB2">
            <w:pPr>
              <w:rPr>
                <w:sz w:val="20"/>
                <w:szCs w:val="20"/>
              </w:rPr>
            </w:pPr>
            <w:r w:rsidRPr="004464BC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985" w:type="dxa"/>
            <w:vAlign w:val="center"/>
          </w:tcPr>
          <w:p w:rsidR="00AB6741" w:rsidRPr="00AB6741" w:rsidRDefault="00AB6741" w:rsidP="00030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3947</w:t>
            </w:r>
          </w:p>
        </w:tc>
        <w:tc>
          <w:tcPr>
            <w:tcW w:w="2089" w:type="dxa"/>
            <w:vAlign w:val="center"/>
          </w:tcPr>
          <w:p w:rsidR="00AB6741" w:rsidRPr="00CA0E35" w:rsidRDefault="00AB6741" w:rsidP="00720C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4874</w:t>
            </w:r>
          </w:p>
        </w:tc>
      </w:tr>
    </w:tbl>
    <w:p w:rsidR="007F1245" w:rsidRPr="007F1245" w:rsidRDefault="007F1245" w:rsidP="004464BC">
      <w:r w:rsidRPr="007F1245">
        <w:t> </w:t>
      </w:r>
    </w:p>
    <w:p w:rsidR="004464BC" w:rsidRDefault="004464BC" w:rsidP="004464BC">
      <w:pPr>
        <w:jc w:val="both"/>
        <w:rPr>
          <w:u w:val="single"/>
        </w:rPr>
      </w:pPr>
      <w:bookmarkStart w:id="212" w:name="a36"/>
      <w:bookmarkEnd w:id="212"/>
    </w:p>
    <w:p w:rsidR="004464BC" w:rsidRDefault="00913B66" w:rsidP="004464BC">
      <w:pPr>
        <w:jc w:val="both"/>
        <w:rPr>
          <w:u w:val="single"/>
        </w:rPr>
      </w:pPr>
      <w:r>
        <w:t>Исполнительный директор                                    Т.С. Кудан</w:t>
      </w:r>
    </w:p>
    <w:p w:rsidR="004464BC" w:rsidRDefault="004464BC" w:rsidP="004464BC">
      <w:pPr>
        <w:jc w:val="both"/>
        <w:rPr>
          <w:u w:val="single"/>
        </w:rPr>
      </w:pPr>
    </w:p>
    <w:p w:rsidR="004464BC" w:rsidRDefault="004464BC" w:rsidP="004464BC">
      <w:pPr>
        <w:jc w:val="both"/>
        <w:rPr>
          <w:u w:val="single"/>
          <w:lang w:val="en-US"/>
        </w:rPr>
      </w:pPr>
    </w:p>
    <w:p w:rsidR="00CA0E35" w:rsidRDefault="00CA0E35" w:rsidP="004464BC">
      <w:pPr>
        <w:jc w:val="both"/>
        <w:rPr>
          <w:u w:val="single"/>
          <w:lang w:val="en-US"/>
        </w:rPr>
      </w:pPr>
    </w:p>
    <w:p w:rsidR="00CA0E35" w:rsidRDefault="00CA0E35" w:rsidP="004464BC">
      <w:pPr>
        <w:jc w:val="both"/>
        <w:rPr>
          <w:u w:val="single"/>
          <w:lang w:val="en-US"/>
        </w:rPr>
      </w:pPr>
    </w:p>
    <w:p w:rsidR="00CA0E35" w:rsidRPr="00CA0E35" w:rsidRDefault="00CA0E35" w:rsidP="004464BC">
      <w:pPr>
        <w:jc w:val="both"/>
        <w:rPr>
          <w:u w:val="single"/>
          <w:lang w:val="en-US"/>
        </w:rPr>
      </w:pPr>
    </w:p>
    <w:p w:rsidR="00783670" w:rsidRDefault="007F1245" w:rsidP="00783670">
      <w:pPr>
        <w:jc w:val="both"/>
      </w:pPr>
      <w:bookmarkStart w:id="213" w:name="a75"/>
      <w:bookmarkEnd w:id="213"/>
      <w:r w:rsidRPr="007F1245">
        <w:rPr>
          <w:b/>
        </w:rPr>
        <w:t>10. Дата проведения годового общего собрания акционеров, на котором утверждены годовой отчет, бухгалтерский баланс, отчет о прибылях и убытках за отчетный</w:t>
      </w:r>
      <w:r w:rsidR="00B473E2">
        <w:rPr>
          <w:b/>
        </w:rPr>
        <w:t xml:space="preserve"> </w:t>
      </w:r>
      <w:r w:rsidRPr="007F1245">
        <w:rPr>
          <w:u w:val="single"/>
        </w:rPr>
        <w:t>20</w:t>
      </w:r>
      <w:r w:rsidR="005A6260">
        <w:rPr>
          <w:u w:val="single"/>
        </w:rPr>
        <w:t>2</w:t>
      </w:r>
      <w:r w:rsidR="00AB6741">
        <w:rPr>
          <w:u w:val="single"/>
        </w:rPr>
        <w:t>4</w:t>
      </w:r>
      <w:r w:rsidRPr="007F1245">
        <w:t> год: </w:t>
      </w:r>
      <w:r w:rsidR="00AB6741">
        <w:t>2</w:t>
      </w:r>
      <w:r w:rsidR="00CA0E35">
        <w:t>8</w:t>
      </w:r>
      <w:r w:rsidR="00CA0E35">
        <w:rPr>
          <w:u w:val="single"/>
        </w:rPr>
        <w:t xml:space="preserve"> марта</w:t>
      </w:r>
      <w:r w:rsidR="005A6260">
        <w:rPr>
          <w:u w:val="single"/>
        </w:rPr>
        <w:t xml:space="preserve"> 202</w:t>
      </w:r>
      <w:bookmarkStart w:id="214" w:name="_GoBack"/>
      <w:bookmarkEnd w:id="214"/>
      <w:r w:rsidR="00AB6741">
        <w:rPr>
          <w:u w:val="single"/>
        </w:rPr>
        <w:t>5</w:t>
      </w:r>
      <w:r w:rsidR="00241D43">
        <w:rPr>
          <w:u w:val="single"/>
        </w:rPr>
        <w:t xml:space="preserve"> </w:t>
      </w:r>
      <w:r w:rsidRPr="007F1245">
        <w:rPr>
          <w:u w:val="single"/>
        </w:rPr>
        <w:t xml:space="preserve">г. </w:t>
      </w:r>
      <w:r w:rsidRPr="007F1245">
        <w:t>_</w:t>
      </w:r>
    </w:p>
    <w:p w:rsidR="00783670" w:rsidRPr="00343912" w:rsidRDefault="00783670" w:rsidP="00783670">
      <w:pPr>
        <w:jc w:val="both"/>
      </w:pPr>
      <w:r w:rsidRPr="00343912">
        <w:rPr>
          <w:b/>
        </w:rPr>
        <w:t>Дата подготовки аудиторского заключения по бухгалтерской (финансовой) отчетности:</w:t>
      </w:r>
    </w:p>
    <w:p w:rsidR="00783670" w:rsidRDefault="00783670" w:rsidP="00783670">
      <w:pPr>
        <w:spacing w:before="160" w:after="160"/>
        <w:jc w:val="both"/>
      </w:pPr>
      <w:r w:rsidRPr="00343912">
        <w:t>ОАО "Брагинка" освобождена от обязательного аудита, в соответствии п.5 ст.22 Закона об аудиторской деятельности</w:t>
      </w:r>
      <w:r>
        <w:t>.</w:t>
      </w:r>
    </w:p>
    <w:p w:rsidR="007F1245" w:rsidRPr="007F1245" w:rsidRDefault="007F1245" w:rsidP="004464BC">
      <w:pPr>
        <w:jc w:val="both"/>
      </w:pPr>
      <w:r w:rsidRPr="007F1245">
        <w:t>____________________________________________________________________________</w:t>
      </w:r>
    </w:p>
    <w:p w:rsidR="007F1245" w:rsidRPr="008C0237" w:rsidRDefault="007F1245" w:rsidP="007F1245">
      <w:pPr>
        <w:spacing w:before="160" w:after="160"/>
        <w:jc w:val="both"/>
        <w:rPr>
          <w:b/>
        </w:rPr>
      </w:pPr>
      <w:bookmarkStart w:id="215" w:name="a37"/>
      <w:bookmarkEnd w:id="215"/>
      <w:r w:rsidRPr="007F1245">
        <w:rPr>
          <w:b/>
        </w:rPr>
        <w:t xml:space="preserve">13. Сведения о применении открытым акционерным обществом Свода правил корпоративного поведения (только в составе годового отчета): </w:t>
      </w:r>
      <w:r w:rsidR="00DB4DB6">
        <w:rPr>
          <w:u w:val="single"/>
        </w:rPr>
        <w:t xml:space="preserve">Не применяются   </w:t>
      </w:r>
    </w:p>
    <w:p w:rsidR="007F1245" w:rsidRPr="007F1245" w:rsidRDefault="007F1245" w:rsidP="007F1245">
      <w:pPr>
        <w:spacing w:before="160" w:after="160"/>
        <w:jc w:val="both"/>
      </w:pPr>
      <w:r w:rsidRPr="007F1245">
        <w:rPr>
          <w:b/>
        </w:rPr>
        <w:t>14. Адрес официального сайта открытого акционерного общества в глобальной компьютерной сети Интернет</w:t>
      </w:r>
      <w:r w:rsidRPr="007F1245">
        <w:t xml:space="preserve">  ___________</w:t>
      </w:r>
      <w:r w:rsidR="00DB4DB6">
        <w:rPr>
          <w:u w:val="single"/>
        </w:rPr>
        <w:t>-</w:t>
      </w:r>
      <w:r w:rsidRPr="007F1245">
        <w:t>_______________________________</w:t>
      </w:r>
    </w:p>
    <w:p w:rsidR="007F1245" w:rsidRPr="007F1245" w:rsidRDefault="007F1245" w:rsidP="007F1245">
      <w:pPr>
        <w:spacing w:before="160" w:after="160"/>
        <w:jc w:val="both"/>
      </w:pPr>
    </w:p>
    <w:p w:rsidR="007F1245" w:rsidRDefault="00657E5F" w:rsidP="00DB4DB6">
      <w:pPr>
        <w:spacing w:before="160" w:after="160"/>
      </w:pPr>
      <w:r>
        <w:t xml:space="preserve">Руководитель         </w:t>
      </w:r>
      <w:r w:rsidR="00DB4DB6">
        <w:t xml:space="preserve">  ______________________  Т.С. Кудан</w:t>
      </w:r>
    </w:p>
    <w:p w:rsidR="00657E5F" w:rsidRDefault="00657E5F" w:rsidP="00657E5F">
      <w:pPr>
        <w:spacing w:before="160" w:after="160"/>
        <w:jc w:val="center"/>
      </w:pPr>
    </w:p>
    <w:p w:rsidR="00657E5F" w:rsidRPr="007F1245" w:rsidRDefault="00DB4DB6" w:rsidP="00DB4DB6">
      <w:pPr>
        <w:spacing w:before="160" w:after="160"/>
      </w:pPr>
      <w:r>
        <w:t xml:space="preserve">Гл. бухгалтер           </w:t>
      </w:r>
      <w:r w:rsidR="00657E5F">
        <w:t>__</w:t>
      </w:r>
      <w:r>
        <w:t>_____________________ Д.С. Коробейникова</w:t>
      </w:r>
    </w:p>
    <w:p w:rsidR="007F1245" w:rsidRPr="007F1245" w:rsidRDefault="007F1245" w:rsidP="007F1245">
      <w:pPr>
        <w:spacing w:before="160" w:after="160"/>
        <w:jc w:val="both"/>
      </w:pPr>
    </w:p>
    <w:p w:rsidR="00604DB2" w:rsidRPr="00545198" w:rsidRDefault="00604DB2" w:rsidP="00604DB2">
      <w:pPr>
        <w:rPr>
          <w:sz w:val="18"/>
          <w:szCs w:val="18"/>
        </w:rPr>
      </w:pPr>
    </w:p>
    <w:sectPr w:rsidR="00604DB2" w:rsidRPr="00545198" w:rsidSect="00657E5F">
      <w:headerReference w:type="even" r:id="rId8"/>
      <w:footerReference w:type="even" r:id="rId9"/>
      <w:headerReference w:type="first" r:id="rId10"/>
      <w:pgSz w:w="11905" w:h="16837" w:code="9"/>
      <w:pgMar w:top="142" w:right="851" w:bottom="567" w:left="851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C4D" w:rsidRDefault="00557C4D" w:rsidP="00D868CA">
      <w:r>
        <w:separator/>
      </w:r>
    </w:p>
  </w:endnote>
  <w:endnote w:type="continuationSeparator" w:id="1">
    <w:p w:rsidR="00557C4D" w:rsidRDefault="00557C4D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BF" w:rsidRDefault="00EA18B5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C21B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C21BF">
      <w:rPr>
        <w:rStyle w:val="ae"/>
        <w:noProof/>
      </w:rPr>
      <w:t>10</w:t>
    </w:r>
    <w:r>
      <w:rPr>
        <w:rStyle w:val="ae"/>
      </w:rPr>
      <w:fldChar w:fldCharType="end"/>
    </w:r>
  </w:p>
  <w:p w:rsidR="00BC21BF" w:rsidRDefault="00BC21B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C4D" w:rsidRDefault="00557C4D" w:rsidP="00D868CA">
      <w:r>
        <w:separator/>
      </w:r>
    </w:p>
  </w:footnote>
  <w:footnote w:type="continuationSeparator" w:id="1">
    <w:p w:rsidR="00557C4D" w:rsidRDefault="00557C4D" w:rsidP="00D86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BF" w:rsidRDefault="00EA18B5" w:rsidP="00B844E0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C21B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C21BF" w:rsidRDefault="00BC21BF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BF" w:rsidRDefault="00BC21BF">
    <w:pPr>
      <w:pStyle w:val="a6"/>
      <w:jc w:val="center"/>
    </w:pPr>
  </w:p>
  <w:p w:rsidR="00BC21BF" w:rsidRDefault="00BC21B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6153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4F85"/>
    <w:rsid w:val="00017AF2"/>
    <w:rsid w:val="00021D82"/>
    <w:rsid w:val="00024B6A"/>
    <w:rsid w:val="00030DF7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296E"/>
    <w:rsid w:val="00052B87"/>
    <w:rsid w:val="000530BB"/>
    <w:rsid w:val="00053850"/>
    <w:rsid w:val="00060F03"/>
    <w:rsid w:val="0006360D"/>
    <w:rsid w:val="0006547D"/>
    <w:rsid w:val="00070204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11BC"/>
    <w:rsid w:val="00092AF4"/>
    <w:rsid w:val="000939AD"/>
    <w:rsid w:val="00094A4E"/>
    <w:rsid w:val="000A0C4C"/>
    <w:rsid w:val="000A5D15"/>
    <w:rsid w:val="000A64C3"/>
    <w:rsid w:val="000A6FBD"/>
    <w:rsid w:val="000B0380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6481"/>
    <w:rsid w:val="000D7437"/>
    <w:rsid w:val="000D79BC"/>
    <w:rsid w:val="000D7C64"/>
    <w:rsid w:val="000E24B4"/>
    <w:rsid w:val="000E3F53"/>
    <w:rsid w:val="000E54FF"/>
    <w:rsid w:val="000F1AA2"/>
    <w:rsid w:val="000F21B6"/>
    <w:rsid w:val="000F4105"/>
    <w:rsid w:val="000F5C1F"/>
    <w:rsid w:val="000F634F"/>
    <w:rsid w:val="000F708D"/>
    <w:rsid w:val="00103968"/>
    <w:rsid w:val="00104E3A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43E9"/>
    <w:rsid w:val="00135A20"/>
    <w:rsid w:val="00136151"/>
    <w:rsid w:val="0013798A"/>
    <w:rsid w:val="00142C71"/>
    <w:rsid w:val="00142D91"/>
    <w:rsid w:val="00143632"/>
    <w:rsid w:val="00145476"/>
    <w:rsid w:val="00146C09"/>
    <w:rsid w:val="00147ADA"/>
    <w:rsid w:val="00150C4A"/>
    <w:rsid w:val="001519E6"/>
    <w:rsid w:val="00152807"/>
    <w:rsid w:val="00154E01"/>
    <w:rsid w:val="00155F63"/>
    <w:rsid w:val="00162572"/>
    <w:rsid w:val="00163A5C"/>
    <w:rsid w:val="00166621"/>
    <w:rsid w:val="00170C17"/>
    <w:rsid w:val="001724D4"/>
    <w:rsid w:val="00173AE0"/>
    <w:rsid w:val="00174BD5"/>
    <w:rsid w:val="00181AD3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77C9"/>
    <w:rsid w:val="001C7864"/>
    <w:rsid w:val="001D0481"/>
    <w:rsid w:val="001D182D"/>
    <w:rsid w:val="001D2CA9"/>
    <w:rsid w:val="001D4811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E76DA"/>
    <w:rsid w:val="001F0441"/>
    <w:rsid w:val="001F352D"/>
    <w:rsid w:val="001F53F2"/>
    <w:rsid w:val="001F722C"/>
    <w:rsid w:val="001F7715"/>
    <w:rsid w:val="002007C8"/>
    <w:rsid w:val="0020371C"/>
    <w:rsid w:val="00203C4A"/>
    <w:rsid w:val="0020497A"/>
    <w:rsid w:val="002053EF"/>
    <w:rsid w:val="00206B90"/>
    <w:rsid w:val="00206E17"/>
    <w:rsid w:val="00211CE0"/>
    <w:rsid w:val="0021468F"/>
    <w:rsid w:val="0021595A"/>
    <w:rsid w:val="00215D61"/>
    <w:rsid w:val="002178FE"/>
    <w:rsid w:val="00220198"/>
    <w:rsid w:val="00220686"/>
    <w:rsid w:val="00221C46"/>
    <w:rsid w:val="00227984"/>
    <w:rsid w:val="00235A41"/>
    <w:rsid w:val="002370F4"/>
    <w:rsid w:val="0024027E"/>
    <w:rsid w:val="00241D43"/>
    <w:rsid w:val="00245185"/>
    <w:rsid w:val="00247DE9"/>
    <w:rsid w:val="0025040F"/>
    <w:rsid w:val="00250C71"/>
    <w:rsid w:val="002516D6"/>
    <w:rsid w:val="00254ACA"/>
    <w:rsid w:val="00254B4C"/>
    <w:rsid w:val="002555A3"/>
    <w:rsid w:val="002563B0"/>
    <w:rsid w:val="00262B13"/>
    <w:rsid w:val="0026388B"/>
    <w:rsid w:val="00264CD8"/>
    <w:rsid w:val="00265192"/>
    <w:rsid w:val="00265301"/>
    <w:rsid w:val="002670BB"/>
    <w:rsid w:val="002673A1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2142"/>
    <w:rsid w:val="002D2362"/>
    <w:rsid w:val="002D36B8"/>
    <w:rsid w:val="002D51CF"/>
    <w:rsid w:val="002D5869"/>
    <w:rsid w:val="002E1403"/>
    <w:rsid w:val="002E162E"/>
    <w:rsid w:val="002E1FC8"/>
    <w:rsid w:val="002E2AB2"/>
    <w:rsid w:val="002E5C65"/>
    <w:rsid w:val="002E655A"/>
    <w:rsid w:val="002E7942"/>
    <w:rsid w:val="002F2857"/>
    <w:rsid w:val="002F31DF"/>
    <w:rsid w:val="002F4427"/>
    <w:rsid w:val="002F5199"/>
    <w:rsid w:val="00300C11"/>
    <w:rsid w:val="00301926"/>
    <w:rsid w:val="00303126"/>
    <w:rsid w:val="00305A35"/>
    <w:rsid w:val="00311BDF"/>
    <w:rsid w:val="00312337"/>
    <w:rsid w:val="00317013"/>
    <w:rsid w:val="003207F6"/>
    <w:rsid w:val="0032149E"/>
    <w:rsid w:val="00321E87"/>
    <w:rsid w:val="00323498"/>
    <w:rsid w:val="00324BF1"/>
    <w:rsid w:val="00326122"/>
    <w:rsid w:val="003272D0"/>
    <w:rsid w:val="003310ED"/>
    <w:rsid w:val="00333B05"/>
    <w:rsid w:val="00343806"/>
    <w:rsid w:val="0034568B"/>
    <w:rsid w:val="00345E71"/>
    <w:rsid w:val="003505E9"/>
    <w:rsid w:val="003508BD"/>
    <w:rsid w:val="0035168C"/>
    <w:rsid w:val="003548F2"/>
    <w:rsid w:val="00356502"/>
    <w:rsid w:val="003570F4"/>
    <w:rsid w:val="00362A17"/>
    <w:rsid w:val="00363485"/>
    <w:rsid w:val="00364559"/>
    <w:rsid w:val="003653F8"/>
    <w:rsid w:val="00365D0E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32FD"/>
    <w:rsid w:val="0038692D"/>
    <w:rsid w:val="0039511E"/>
    <w:rsid w:val="00396181"/>
    <w:rsid w:val="00397BB0"/>
    <w:rsid w:val="003A041D"/>
    <w:rsid w:val="003A4111"/>
    <w:rsid w:val="003A41F1"/>
    <w:rsid w:val="003A435A"/>
    <w:rsid w:val="003B07AD"/>
    <w:rsid w:val="003B17E1"/>
    <w:rsid w:val="003B3D8A"/>
    <w:rsid w:val="003B72D4"/>
    <w:rsid w:val="003C2104"/>
    <w:rsid w:val="003C309E"/>
    <w:rsid w:val="003C3484"/>
    <w:rsid w:val="003C362B"/>
    <w:rsid w:val="003C423D"/>
    <w:rsid w:val="003C57FF"/>
    <w:rsid w:val="003C6222"/>
    <w:rsid w:val="003C6BF5"/>
    <w:rsid w:val="003C7534"/>
    <w:rsid w:val="003D1598"/>
    <w:rsid w:val="003D49CD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250"/>
    <w:rsid w:val="0041554D"/>
    <w:rsid w:val="00415619"/>
    <w:rsid w:val="00417337"/>
    <w:rsid w:val="00421DBA"/>
    <w:rsid w:val="004230A6"/>
    <w:rsid w:val="00424BD8"/>
    <w:rsid w:val="00427676"/>
    <w:rsid w:val="0043182D"/>
    <w:rsid w:val="00432770"/>
    <w:rsid w:val="00433417"/>
    <w:rsid w:val="00436EA0"/>
    <w:rsid w:val="00442CF1"/>
    <w:rsid w:val="004444D6"/>
    <w:rsid w:val="0044454E"/>
    <w:rsid w:val="0044529E"/>
    <w:rsid w:val="004464BC"/>
    <w:rsid w:val="0045125A"/>
    <w:rsid w:val="00454E5E"/>
    <w:rsid w:val="0045540D"/>
    <w:rsid w:val="00455D75"/>
    <w:rsid w:val="004575CD"/>
    <w:rsid w:val="004603CC"/>
    <w:rsid w:val="004643C4"/>
    <w:rsid w:val="00465FE2"/>
    <w:rsid w:val="00466A5F"/>
    <w:rsid w:val="00471234"/>
    <w:rsid w:val="00471A63"/>
    <w:rsid w:val="00472628"/>
    <w:rsid w:val="004726CF"/>
    <w:rsid w:val="00473A67"/>
    <w:rsid w:val="00473B30"/>
    <w:rsid w:val="00473B8E"/>
    <w:rsid w:val="00476D28"/>
    <w:rsid w:val="004776E5"/>
    <w:rsid w:val="00480B26"/>
    <w:rsid w:val="00480F2D"/>
    <w:rsid w:val="00481658"/>
    <w:rsid w:val="0048431B"/>
    <w:rsid w:val="00485599"/>
    <w:rsid w:val="00493507"/>
    <w:rsid w:val="00495D77"/>
    <w:rsid w:val="004A040C"/>
    <w:rsid w:val="004A1731"/>
    <w:rsid w:val="004A3313"/>
    <w:rsid w:val="004A41E8"/>
    <w:rsid w:val="004A4B84"/>
    <w:rsid w:val="004A7897"/>
    <w:rsid w:val="004A7FF9"/>
    <w:rsid w:val="004B0006"/>
    <w:rsid w:val="004B0273"/>
    <w:rsid w:val="004B0CB4"/>
    <w:rsid w:val="004B3E05"/>
    <w:rsid w:val="004B4317"/>
    <w:rsid w:val="004B463D"/>
    <w:rsid w:val="004C0B1E"/>
    <w:rsid w:val="004C18EA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2CB"/>
    <w:rsid w:val="004E3640"/>
    <w:rsid w:val="004E4FDB"/>
    <w:rsid w:val="004E59AD"/>
    <w:rsid w:val="004E6147"/>
    <w:rsid w:val="004E696C"/>
    <w:rsid w:val="004E6D7A"/>
    <w:rsid w:val="004E71BB"/>
    <w:rsid w:val="004F3D2E"/>
    <w:rsid w:val="004F40A1"/>
    <w:rsid w:val="004F41BF"/>
    <w:rsid w:val="004F4994"/>
    <w:rsid w:val="004F66FF"/>
    <w:rsid w:val="004F6AD2"/>
    <w:rsid w:val="004F7ECD"/>
    <w:rsid w:val="00502BF5"/>
    <w:rsid w:val="00504A32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4EDE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52103"/>
    <w:rsid w:val="00557C4D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7528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260"/>
    <w:rsid w:val="005A6713"/>
    <w:rsid w:val="005A6EC9"/>
    <w:rsid w:val="005B06B2"/>
    <w:rsid w:val="005B2E9A"/>
    <w:rsid w:val="005B6673"/>
    <w:rsid w:val="005B7AB6"/>
    <w:rsid w:val="005C153A"/>
    <w:rsid w:val="005C5B1D"/>
    <w:rsid w:val="005C7DB2"/>
    <w:rsid w:val="005C7EE0"/>
    <w:rsid w:val="005D0ACE"/>
    <w:rsid w:val="005D203C"/>
    <w:rsid w:val="005D4322"/>
    <w:rsid w:val="005D4C21"/>
    <w:rsid w:val="005D7CB8"/>
    <w:rsid w:val="005E0023"/>
    <w:rsid w:val="005E2248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DB2"/>
    <w:rsid w:val="006061FE"/>
    <w:rsid w:val="00606571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314F"/>
    <w:rsid w:val="00643F20"/>
    <w:rsid w:val="0065091D"/>
    <w:rsid w:val="00650A89"/>
    <w:rsid w:val="00657C73"/>
    <w:rsid w:val="00657E5F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21D8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5DFE"/>
    <w:rsid w:val="0068698F"/>
    <w:rsid w:val="00687DAB"/>
    <w:rsid w:val="0069118F"/>
    <w:rsid w:val="006A26AA"/>
    <w:rsid w:val="006A41B7"/>
    <w:rsid w:val="006A77DC"/>
    <w:rsid w:val="006A785A"/>
    <w:rsid w:val="006B43CF"/>
    <w:rsid w:val="006C238E"/>
    <w:rsid w:val="006C5510"/>
    <w:rsid w:val="006C77BE"/>
    <w:rsid w:val="006D18CB"/>
    <w:rsid w:val="006D2CE9"/>
    <w:rsid w:val="006D4180"/>
    <w:rsid w:val="006D4BB0"/>
    <w:rsid w:val="006D596F"/>
    <w:rsid w:val="006D5C45"/>
    <w:rsid w:val="006D631B"/>
    <w:rsid w:val="006D76A0"/>
    <w:rsid w:val="006E342A"/>
    <w:rsid w:val="006E491D"/>
    <w:rsid w:val="006E79BB"/>
    <w:rsid w:val="006E7BC5"/>
    <w:rsid w:val="006F0323"/>
    <w:rsid w:val="006F1284"/>
    <w:rsid w:val="006F7E0A"/>
    <w:rsid w:val="00701BDA"/>
    <w:rsid w:val="00701BFF"/>
    <w:rsid w:val="0070269A"/>
    <w:rsid w:val="0070609E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16D1"/>
    <w:rsid w:val="00752C83"/>
    <w:rsid w:val="00754647"/>
    <w:rsid w:val="00754E43"/>
    <w:rsid w:val="007559DB"/>
    <w:rsid w:val="00755BEC"/>
    <w:rsid w:val="00761BE2"/>
    <w:rsid w:val="00762B6B"/>
    <w:rsid w:val="00764178"/>
    <w:rsid w:val="00766153"/>
    <w:rsid w:val="00771518"/>
    <w:rsid w:val="00771EC8"/>
    <w:rsid w:val="007751EE"/>
    <w:rsid w:val="007751F3"/>
    <w:rsid w:val="00775462"/>
    <w:rsid w:val="00780BB8"/>
    <w:rsid w:val="007810CB"/>
    <w:rsid w:val="0078171F"/>
    <w:rsid w:val="00783670"/>
    <w:rsid w:val="00784670"/>
    <w:rsid w:val="007859F5"/>
    <w:rsid w:val="007868F6"/>
    <w:rsid w:val="0079051C"/>
    <w:rsid w:val="0079148C"/>
    <w:rsid w:val="00791E0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A02B0"/>
    <w:rsid w:val="007A2781"/>
    <w:rsid w:val="007A60E2"/>
    <w:rsid w:val="007B20B3"/>
    <w:rsid w:val="007B3702"/>
    <w:rsid w:val="007B3F99"/>
    <w:rsid w:val="007B763D"/>
    <w:rsid w:val="007C0C19"/>
    <w:rsid w:val="007C1624"/>
    <w:rsid w:val="007C1CC1"/>
    <w:rsid w:val="007C1F78"/>
    <w:rsid w:val="007C27F4"/>
    <w:rsid w:val="007D0EEC"/>
    <w:rsid w:val="007D33DD"/>
    <w:rsid w:val="007D5D2F"/>
    <w:rsid w:val="007E5A8B"/>
    <w:rsid w:val="007F1245"/>
    <w:rsid w:val="007F2A56"/>
    <w:rsid w:val="007F73D2"/>
    <w:rsid w:val="007F7DEF"/>
    <w:rsid w:val="00804EC8"/>
    <w:rsid w:val="008053A7"/>
    <w:rsid w:val="008119A6"/>
    <w:rsid w:val="0081292B"/>
    <w:rsid w:val="008172A5"/>
    <w:rsid w:val="008179EC"/>
    <w:rsid w:val="008209B4"/>
    <w:rsid w:val="008220CD"/>
    <w:rsid w:val="00823E9B"/>
    <w:rsid w:val="0082530E"/>
    <w:rsid w:val="0082566E"/>
    <w:rsid w:val="008259B2"/>
    <w:rsid w:val="00827772"/>
    <w:rsid w:val="00834D26"/>
    <w:rsid w:val="00836A80"/>
    <w:rsid w:val="00841102"/>
    <w:rsid w:val="00842A7B"/>
    <w:rsid w:val="0084514C"/>
    <w:rsid w:val="00845C3A"/>
    <w:rsid w:val="008472A6"/>
    <w:rsid w:val="00854E75"/>
    <w:rsid w:val="008565B2"/>
    <w:rsid w:val="00860CFF"/>
    <w:rsid w:val="00861EF8"/>
    <w:rsid w:val="00863913"/>
    <w:rsid w:val="00867EAB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89F"/>
    <w:rsid w:val="008A13A8"/>
    <w:rsid w:val="008A44A2"/>
    <w:rsid w:val="008A73DC"/>
    <w:rsid w:val="008A7C6C"/>
    <w:rsid w:val="008B2FE4"/>
    <w:rsid w:val="008C0237"/>
    <w:rsid w:val="008C2832"/>
    <w:rsid w:val="008C367D"/>
    <w:rsid w:val="008C60BB"/>
    <w:rsid w:val="008C6616"/>
    <w:rsid w:val="008C798C"/>
    <w:rsid w:val="008D297F"/>
    <w:rsid w:val="008D3C53"/>
    <w:rsid w:val="008D6F27"/>
    <w:rsid w:val="008E1C3F"/>
    <w:rsid w:val="008E2BE3"/>
    <w:rsid w:val="008E31AA"/>
    <w:rsid w:val="008E7F3B"/>
    <w:rsid w:val="008F57A4"/>
    <w:rsid w:val="008F5D38"/>
    <w:rsid w:val="008F5F10"/>
    <w:rsid w:val="009010EC"/>
    <w:rsid w:val="00901440"/>
    <w:rsid w:val="00902E19"/>
    <w:rsid w:val="0090639E"/>
    <w:rsid w:val="00907952"/>
    <w:rsid w:val="0091016B"/>
    <w:rsid w:val="00910D85"/>
    <w:rsid w:val="009122DD"/>
    <w:rsid w:val="00913B66"/>
    <w:rsid w:val="0091408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04E9"/>
    <w:rsid w:val="00942689"/>
    <w:rsid w:val="009453AE"/>
    <w:rsid w:val="00946667"/>
    <w:rsid w:val="00950287"/>
    <w:rsid w:val="00950CB0"/>
    <w:rsid w:val="0095269F"/>
    <w:rsid w:val="00952D6C"/>
    <w:rsid w:val="00961756"/>
    <w:rsid w:val="00965094"/>
    <w:rsid w:val="009663F6"/>
    <w:rsid w:val="00966FAA"/>
    <w:rsid w:val="00967243"/>
    <w:rsid w:val="00970E5C"/>
    <w:rsid w:val="00972CF0"/>
    <w:rsid w:val="0097341C"/>
    <w:rsid w:val="009735EF"/>
    <w:rsid w:val="00975BD3"/>
    <w:rsid w:val="00986BB7"/>
    <w:rsid w:val="009878EB"/>
    <w:rsid w:val="009879CA"/>
    <w:rsid w:val="00995A12"/>
    <w:rsid w:val="009973C7"/>
    <w:rsid w:val="00997EBE"/>
    <w:rsid w:val="009A0CF7"/>
    <w:rsid w:val="009A38FF"/>
    <w:rsid w:val="009A3E24"/>
    <w:rsid w:val="009A5F56"/>
    <w:rsid w:val="009A6358"/>
    <w:rsid w:val="009A77CD"/>
    <w:rsid w:val="009B082C"/>
    <w:rsid w:val="009B1C6C"/>
    <w:rsid w:val="009B35D5"/>
    <w:rsid w:val="009B427D"/>
    <w:rsid w:val="009B4BAD"/>
    <w:rsid w:val="009B5AF8"/>
    <w:rsid w:val="009C43B8"/>
    <w:rsid w:val="009C5669"/>
    <w:rsid w:val="009C6773"/>
    <w:rsid w:val="009C78F7"/>
    <w:rsid w:val="009D136C"/>
    <w:rsid w:val="009D1E50"/>
    <w:rsid w:val="009D2F7C"/>
    <w:rsid w:val="009D3A6B"/>
    <w:rsid w:val="009D52EC"/>
    <w:rsid w:val="009D7410"/>
    <w:rsid w:val="009E01C9"/>
    <w:rsid w:val="009E7B15"/>
    <w:rsid w:val="009F0188"/>
    <w:rsid w:val="009F1C1B"/>
    <w:rsid w:val="009F4196"/>
    <w:rsid w:val="009F5F06"/>
    <w:rsid w:val="00A003E6"/>
    <w:rsid w:val="00A05793"/>
    <w:rsid w:val="00A05F00"/>
    <w:rsid w:val="00A12317"/>
    <w:rsid w:val="00A12463"/>
    <w:rsid w:val="00A12E2F"/>
    <w:rsid w:val="00A13C37"/>
    <w:rsid w:val="00A13DEC"/>
    <w:rsid w:val="00A144A5"/>
    <w:rsid w:val="00A21442"/>
    <w:rsid w:val="00A2250A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456B0"/>
    <w:rsid w:val="00A50601"/>
    <w:rsid w:val="00A53ED0"/>
    <w:rsid w:val="00A5645A"/>
    <w:rsid w:val="00A57223"/>
    <w:rsid w:val="00A604C3"/>
    <w:rsid w:val="00A60B9A"/>
    <w:rsid w:val="00A60E05"/>
    <w:rsid w:val="00A63063"/>
    <w:rsid w:val="00A6342A"/>
    <w:rsid w:val="00A63512"/>
    <w:rsid w:val="00A6448A"/>
    <w:rsid w:val="00A6588D"/>
    <w:rsid w:val="00A667FB"/>
    <w:rsid w:val="00A712A7"/>
    <w:rsid w:val="00A7216A"/>
    <w:rsid w:val="00A77C06"/>
    <w:rsid w:val="00A77E3C"/>
    <w:rsid w:val="00A8002C"/>
    <w:rsid w:val="00A812C9"/>
    <w:rsid w:val="00A81D3E"/>
    <w:rsid w:val="00A834B5"/>
    <w:rsid w:val="00A84358"/>
    <w:rsid w:val="00A872FC"/>
    <w:rsid w:val="00A92A64"/>
    <w:rsid w:val="00A9699E"/>
    <w:rsid w:val="00AA094C"/>
    <w:rsid w:val="00AA407E"/>
    <w:rsid w:val="00AA42AF"/>
    <w:rsid w:val="00AA4B48"/>
    <w:rsid w:val="00AA4BE2"/>
    <w:rsid w:val="00AA772D"/>
    <w:rsid w:val="00AB3309"/>
    <w:rsid w:val="00AB3708"/>
    <w:rsid w:val="00AB6741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AF708A"/>
    <w:rsid w:val="00AF70E0"/>
    <w:rsid w:val="00B0151E"/>
    <w:rsid w:val="00B055A4"/>
    <w:rsid w:val="00B056C4"/>
    <w:rsid w:val="00B06215"/>
    <w:rsid w:val="00B06D1B"/>
    <w:rsid w:val="00B10A28"/>
    <w:rsid w:val="00B1159A"/>
    <w:rsid w:val="00B13B8F"/>
    <w:rsid w:val="00B16F4F"/>
    <w:rsid w:val="00B21AA3"/>
    <w:rsid w:val="00B23D75"/>
    <w:rsid w:val="00B25D72"/>
    <w:rsid w:val="00B27AA0"/>
    <w:rsid w:val="00B318F8"/>
    <w:rsid w:val="00B33DBC"/>
    <w:rsid w:val="00B33EF6"/>
    <w:rsid w:val="00B34093"/>
    <w:rsid w:val="00B3446C"/>
    <w:rsid w:val="00B34C40"/>
    <w:rsid w:val="00B3593A"/>
    <w:rsid w:val="00B446DD"/>
    <w:rsid w:val="00B46A38"/>
    <w:rsid w:val="00B47368"/>
    <w:rsid w:val="00B473E2"/>
    <w:rsid w:val="00B4788E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12CC"/>
    <w:rsid w:val="00B94763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4B45"/>
    <w:rsid w:val="00BB56BC"/>
    <w:rsid w:val="00BB5C8E"/>
    <w:rsid w:val="00BB7C50"/>
    <w:rsid w:val="00BC08C7"/>
    <w:rsid w:val="00BC21BF"/>
    <w:rsid w:val="00BC2DFC"/>
    <w:rsid w:val="00BC3E00"/>
    <w:rsid w:val="00BC3F3E"/>
    <w:rsid w:val="00BC6AFB"/>
    <w:rsid w:val="00BC712C"/>
    <w:rsid w:val="00BD08CC"/>
    <w:rsid w:val="00BD4496"/>
    <w:rsid w:val="00BE51E9"/>
    <w:rsid w:val="00BF1847"/>
    <w:rsid w:val="00BF1CD2"/>
    <w:rsid w:val="00BF7F8B"/>
    <w:rsid w:val="00C009B3"/>
    <w:rsid w:val="00C01163"/>
    <w:rsid w:val="00C01869"/>
    <w:rsid w:val="00C044CA"/>
    <w:rsid w:val="00C04E7E"/>
    <w:rsid w:val="00C05772"/>
    <w:rsid w:val="00C069C7"/>
    <w:rsid w:val="00C06D04"/>
    <w:rsid w:val="00C103EC"/>
    <w:rsid w:val="00C1042E"/>
    <w:rsid w:val="00C1065E"/>
    <w:rsid w:val="00C112C4"/>
    <w:rsid w:val="00C13157"/>
    <w:rsid w:val="00C1346B"/>
    <w:rsid w:val="00C153C6"/>
    <w:rsid w:val="00C175BA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ECA"/>
    <w:rsid w:val="00C53BC5"/>
    <w:rsid w:val="00C5667E"/>
    <w:rsid w:val="00C5682A"/>
    <w:rsid w:val="00C600E5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83DDB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6D87"/>
    <w:rsid w:val="00C97A59"/>
    <w:rsid w:val="00CA07C8"/>
    <w:rsid w:val="00CA0E35"/>
    <w:rsid w:val="00CA2995"/>
    <w:rsid w:val="00CB4023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19D5"/>
    <w:rsid w:val="00D021E8"/>
    <w:rsid w:val="00D0312B"/>
    <w:rsid w:val="00D03661"/>
    <w:rsid w:val="00D07527"/>
    <w:rsid w:val="00D1084B"/>
    <w:rsid w:val="00D108CF"/>
    <w:rsid w:val="00D12C5A"/>
    <w:rsid w:val="00D12D86"/>
    <w:rsid w:val="00D133CB"/>
    <w:rsid w:val="00D13424"/>
    <w:rsid w:val="00D13E35"/>
    <w:rsid w:val="00D142C1"/>
    <w:rsid w:val="00D15461"/>
    <w:rsid w:val="00D165F1"/>
    <w:rsid w:val="00D17192"/>
    <w:rsid w:val="00D17E10"/>
    <w:rsid w:val="00D20BB4"/>
    <w:rsid w:val="00D22248"/>
    <w:rsid w:val="00D23E6C"/>
    <w:rsid w:val="00D248E0"/>
    <w:rsid w:val="00D24B27"/>
    <w:rsid w:val="00D305BE"/>
    <w:rsid w:val="00D31066"/>
    <w:rsid w:val="00D41C04"/>
    <w:rsid w:val="00D45BC4"/>
    <w:rsid w:val="00D47878"/>
    <w:rsid w:val="00D533E7"/>
    <w:rsid w:val="00D53FE2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3AB6"/>
    <w:rsid w:val="00D74B33"/>
    <w:rsid w:val="00D77AB9"/>
    <w:rsid w:val="00D84F65"/>
    <w:rsid w:val="00D853F5"/>
    <w:rsid w:val="00D85BF9"/>
    <w:rsid w:val="00D868CA"/>
    <w:rsid w:val="00D86AB3"/>
    <w:rsid w:val="00D9016D"/>
    <w:rsid w:val="00D92BBE"/>
    <w:rsid w:val="00D9618C"/>
    <w:rsid w:val="00D96808"/>
    <w:rsid w:val="00D969A4"/>
    <w:rsid w:val="00DB0631"/>
    <w:rsid w:val="00DB421B"/>
    <w:rsid w:val="00DB4DB6"/>
    <w:rsid w:val="00DB5409"/>
    <w:rsid w:val="00DB59D6"/>
    <w:rsid w:val="00DC0BED"/>
    <w:rsid w:val="00DC16B5"/>
    <w:rsid w:val="00DC3361"/>
    <w:rsid w:val="00DC4573"/>
    <w:rsid w:val="00DC55FB"/>
    <w:rsid w:val="00DD1701"/>
    <w:rsid w:val="00DD21AB"/>
    <w:rsid w:val="00DD5285"/>
    <w:rsid w:val="00DE1D1C"/>
    <w:rsid w:val="00DE2540"/>
    <w:rsid w:val="00DE33B1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00846"/>
    <w:rsid w:val="00E07906"/>
    <w:rsid w:val="00E10B69"/>
    <w:rsid w:val="00E11FFB"/>
    <w:rsid w:val="00E17834"/>
    <w:rsid w:val="00E208AD"/>
    <w:rsid w:val="00E22F53"/>
    <w:rsid w:val="00E26459"/>
    <w:rsid w:val="00E265E1"/>
    <w:rsid w:val="00E27A4C"/>
    <w:rsid w:val="00E31164"/>
    <w:rsid w:val="00E31422"/>
    <w:rsid w:val="00E31820"/>
    <w:rsid w:val="00E32FCB"/>
    <w:rsid w:val="00E3444A"/>
    <w:rsid w:val="00E358D0"/>
    <w:rsid w:val="00E378B8"/>
    <w:rsid w:val="00E52D17"/>
    <w:rsid w:val="00E54263"/>
    <w:rsid w:val="00E54592"/>
    <w:rsid w:val="00E5507A"/>
    <w:rsid w:val="00E55381"/>
    <w:rsid w:val="00E601A9"/>
    <w:rsid w:val="00E602D4"/>
    <w:rsid w:val="00E620D4"/>
    <w:rsid w:val="00E63C38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2920"/>
    <w:rsid w:val="00E95246"/>
    <w:rsid w:val="00E9660F"/>
    <w:rsid w:val="00EA053C"/>
    <w:rsid w:val="00EA179D"/>
    <w:rsid w:val="00EA18B5"/>
    <w:rsid w:val="00EA2CF7"/>
    <w:rsid w:val="00EA3428"/>
    <w:rsid w:val="00EA47C4"/>
    <w:rsid w:val="00EB0200"/>
    <w:rsid w:val="00EB16F8"/>
    <w:rsid w:val="00EB645B"/>
    <w:rsid w:val="00EB6602"/>
    <w:rsid w:val="00EB75DC"/>
    <w:rsid w:val="00EC1E20"/>
    <w:rsid w:val="00EC39E1"/>
    <w:rsid w:val="00EC5D67"/>
    <w:rsid w:val="00ED5493"/>
    <w:rsid w:val="00EE338D"/>
    <w:rsid w:val="00EE3759"/>
    <w:rsid w:val="00EE4F5B"/>
    <w:rsid w:val="00EE55EE"/>
    <w:rsid w:val="00EE5F9E"/>
    <w:rsid w:val="00EE6D6D"/>
    <w:rsid w:val="00EE747E"/>
    <w:rsid w:val="00EF0CD6"/>
    <w:rsid w:val="00EF105A"/>
    <w:rsid w:val="00EF10EC"/>
    <w:rsid w:val="00EF248E"/>
    <w:rsid w:val="00EF25D0"/>
    <w:rsid w:val="00EF4145"/>
    <w:rsid w:val="00EF6A30"/>
    <w:rsid w:val="00EF6CEE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4544"/>
    <w:rsid w:val="00F45A90"/>
    <w:rsid w:val="00F46B52"/>
    <w:rsid w:val="00F50AE5"/>
    <w:rsid w:val="00F515C8"/>
    <w:rsid w:val="00F51DD6"/>
    <w:rsid w:val="00F54B20"/>
    <w:rsid w:val="00F55064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33A7"/>
    <w:rsid w:val="00FA5061"/>
    <w:rsid w:val="00FA5E6A"/>
    <w:rsid w:val="00FA6C1F"/>
    <w:rsid w:val="00FA74C0"/>
    <w:rsid w:val="00FA7B56"/>
    <w:rsid w:val="00FB17E1"/>
    <w:rsid w:val="00FB4E21"/>
    <w:rsid w:val="00FB5FF4"/>
    <w:rsid w:val="00FB668D"/>
    <w:rsid w:val="00FB6AF0"/>
    <w:rsid w:val="00FB7544"/>
    <w:rsid w:val="00FC270A"/>
    <w:rsid w:val="00FC3DD8"/>
    <w:rsid w:val="00FC4D39"/>
    <w:rsid w:val="00FC5AB2"/>
    <w:rsid w:val="00FC69C3"/>
    <w:rsid w:val="00FD1A33"/>
    <w:rsid w:val="00FD3A94"/>
    <w:rsid w:val="00FD66B4"/>
    <w:rsid w:val="00FD687E"/>
    <w:rsid w:val="00FE03DB"/>
    <w:rsid w:val="00FE34C6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semiHidden/>
    <w:rsid w:val="00C82253"/>
    <w:rPr>
      <w:sz w:val="16"/>
      <w:szCs w:val="16"/>
    </w:rPr>
  </w:style>
  <w:style w:type="paragraph" w:styleId="af1">
    <w:name w:val="annotation text"/>
    <w:basedOn w:val="a"/>
    <w:link w:val="af2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10">
    <w:name w:val="Знак Знак31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semiHidden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10">
    <w:name w:val="Знак Знак71"/>
    <w:rsid w:val="002B6860"/>
    <w:rPr>
      <w:rFonts w:ascii="Courier New" w:hAnsi="Courier New" w:cs="Courier New" w:hint="default"/>
    </w:rPr>
  </w:style>
  <w:style w:type="character" w:customStyle="1" w:styleId="410">
    <w:name w:val="Знак Знак41"/>
    <w:rsid w:val="002B6860"/>
    <w:rPr>
      <w:b/>
      <w:bCs w:val="0"/>
      <w:lang w:val="ru-RU" w:eastAsia="ru-RU" w:bidi="ar-SA"/>
    </w:rPr>
  </w:style>
  <w:style w:type="character" w:customStyle="1" w:styleId="91">
    <w:name w:val="Знак Знак91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customStyle="1" w:styleId="newncpi0">
    <w:name w:val="newncpi0"/>
    <w:basedOn w:val="a"/>
    <w:rsid w:val="007F1245"/>
    <w:pPr>
      <w:spacing w:before="160" w:after="160"/>
      <w:jc w:val="both"/>
    </w:pPr>
  </w:style>
  <w:style w:type="character" w:customStyle="1" w:styleId="afb">
    <w:name w:val="Основной текст_"/>
    <w:basedOn w:val="a0"/>
    <w:link w:val="34"/>
    <w:rsid w:val="00DE33B1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character" w:customStyle="1" w:styleId="11">
    <w:name w:val="Основной текст1"/>
    <w:basedOn w:val="afb"/>
    <w:rsid w:val="00DE33B1"/>
    <w:rPr>
      <w:rFonts w:ascii="Arial" w:eastAsia="Arial" w:hAnsi="Arial" w:cs="Arial"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34">
    <w:name w:val="Основной текст3"/>
    <w:basedOn w:val="a"/>
    <w:link w:val="afb"/>
    <w:rsid w:val="00DE33B1"/>
    <w:pPr>
      <w:widowControl w:val="0"/>
      <w:shd w:val="clear" w:color="auto" w:fill="FFFFFF"/>
      <w:spacing w:before="240" w:line="230" w:lineRule="exact"/>
      <w:jc w:val="both"/>
    </w:pPr>
    <w:rPr>
      <w:rFonts w:ascii="Arial" w:eastAsia="Arial" w:hAnsi="Arial" w:cs="Arial"/>
      <w:spacing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semiHidden/>
    <w:rsid w:val="00C82253"/>
    <w:rPr>
      <w:sz w:val="16"/>
      <w:szCs w:val="16"/>
    </w:rPr>
  </w:style>
  <w:style w:type="paragraph" w:styleId="af1">
    <w:name w:val="annotation text"/>
    <w:basedOn w:val="a"/>
    <w:link w:val="af2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10">
    <w:name w:val="Знак Знак31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semiHidden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10">
    <w:name w:val="Знак Знак71"/>
    <w:rsid w:val="002B6860"/>
    <w:rPr>
      <w:rFonts w:ascii="Courier New" w:hAnsi="Courier New" w:cs="Courier New" w:hint="default"/>
    </w:rPr>
  </w:style>
  <w:style w:type="character" w:customStyle="1" w:styleId="410">
    <w:name w:val="Знак Знак41"/>
    <w:rsid w:val="002B6860"/>
    <w:rPr>
      <w:b/>
      <w:bCs w:val="0"/>
      <w:lang w:val="ru-RU" w:eastAsia="ru-RU" w:bidi="ar-SA"/>
    </w:rPr>
  </w:style>
  <w:style w:type="character" w:customStyle="1" w:styleId="91">
    <w:name w:val="Знак Знак91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customStyle="1" w:styleId="newncpi0">
    <w:name w:val="newncpi0"/>
    <w:basedOn w:val="a"/>
    <w:rsid w:val="007F1245"/>
    <w:pPr>
      <w:spacing w:before="160" w:after="160"/>
      <w:jc w:val="both"/>
    </w:pPr>
  </w:style>
  <w:style w:type="character" w:customStyle="1" w:styleId="afb">
    <w:name w:val="Основной текст_"/>
    <w:basedOn w:val="a0"/>
    <w:link w:val="34"/>
    <w:rsid w:val="00DE33B1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character" w:customStyle="1" w:styleId="11">
    <w:name w:val="Основной текст1"/>
    <w:basedOn w:val="afb"/>
    <w:rsid w:val="00DE33B1"/>
    <w:rPr>
      <w:rFonts w:ascii="Arial" w:eastAsia="Arial" w:hAnsi="Arial" w:cs="Arial"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34">
    <w:name w:val="Основной текст3"/>
    <w:basedOn w:val="a"/>
    <w:link w:val="afb"/>
    <w:rsid w:val="00DE33B1"/>
    <w:pPr>
      <w:widowControl w:val="0"/>
      <w:shd w:val="clear" w:color="auto" w:fill="FFFFFF"/>
      <w:spacing w:before="240" w:line="230" w:lineRule="exact"/>
      <w:jc w:val="both"/>
    </w:pPr>
    <w:rPr>
      <w:rFonts w:ascii="Arial" w:eastAsia="Arial" w:hAnsi="Arial" w:cs="Arial"/>
      <w:spacing w:val="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IVC\Mshp\TEMPLATE\&#1073;&#1083;&#1072;&#1085;&#1082;_2016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F479E-8B34-473E-B195-B3003221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бланк_20160sx</Template>
  <TotalTime>72</TotalTime>
  <Pages>1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20037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Borbet</dc:creator>
  <cp:lastModifiedBy>Admin</cp:lastModifiedBy>
  <cp:revision>9</cp:revision>
  <cp:lastPrinted>2022-03-11T08:37:00Z</cp:lastPrinted>
  <dcterms:created xsi:type="dcterms:W3CDTF">2025-03-19T08:44:00Z</dcterms:created>
  <dcterms:modified xsi:type="dcterms:W3CDTF">2025-03-19T11:30:00Z</dcterms:modified>
</cp:coreProperties>
</file>