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5CE5D" w14:textId="77777777" w:rsidR="00913084" w:rsidRDefault="00913084" w:rsidP="00913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A998D" w14:textId="77777777" w:rsidR="00913084" w:rsidRDefault="00913084" w:rsidP="00913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14:paraId="2441B946" w14:textId="77777777" w:rsidR="00EB31E4" w:rsidRPr="00FC6B0F" w:rsidRDefault="00486D0E" w:rsidP="00D243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B0F">
        <w:rPr>
          <w:rFonts w:ascii="Times New Roman" w:hAnsi="Times New Roman" w:cs="Times New Roman"/>
          <w:b/>
          <w:sz w:val="24"/>
          <w:szCs w:val="24"/>
        </w:rPr>
        <w:t xml:space="preserve">Годовой отчет </w:t>
      </w:r>
      <w:r w:rsidR="00EB31E4" w:rsidRPr="00FC6B0F">
        <w:rPr>
          <w:rFonts w:ascii="Times New Roman" w:hAnsi="Times New Roman" w:cs="Times New Roman"/>
          <w:b/>
          <w:sz w:val="24"/>
          <w:szCs w:val="24"/>
        </w:rPr>
        <w:t xml:space="preserve">открытого акционерного общества </w:t>
      </w:r>
      <w:r w:rsidRPr="00FC6B0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665941" w:rsidRPr="00FC6B0F">
        <w:rPr>
          <w:rFonts w:ascii="Times New Roman" w:hAnsi="Times New Roman" w:cs="Times New Roman"/>
          <w:b/>
          <w:sz w:val="24"/>
          <w:szCs w:val="24"/>
        </w:rPr>
        <w:t>Гродноторгстрой</w:t>
      </w:r>
      <w:proofErr w:type="spellEnd"/>
      <w:r w:rsidR="008F6338">
        <w:rPr>
          <w:rFonts w:ascii="Times New Roman" w:hAnsi="Times New Roman" w:cs="Times New Roman"/>
          <w:b/>
          <w:sz w:val="24"/>
          <w:szCs w:val="24"/>
        </w:rPr>
        <w:t>» за 20</w:t>
      </w:r>
      <w:r w:rsidR="008F6338" w:rsidRPr="008F6338">
        <w:rPr>
          <w:rFonts w:ascii="Times New Roman" w:hAnsi="Times New Roman" w:cs="Times New Roman"/>
          <w:b/>
          <w:sz w:val="24"/>
          <w:szCs w:val="24"/>
        </w:rPr>
        <w:t>2</w:t>
      </w:r>
      <w:r w:rsidR="00BC09B1" w:rsidRPr="00BC09B1">
        <w:rPr>
          <w:rFonts w:ascii="Times New Roman" w:hAnsi="Times New Roman" w:cs="Times New Roman"/>
          <w:b/>
          <w:sz w:val="24"/>
          <w:szCs w:val="24"/>
        </w:rPr>
        <w:t>1</w:t>
      </w:r>
      <w:r w:rsidRPr="00FC6B0F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14:paraId="086D806F" w14:textId="77777777" w:rsidR="00BA49F7" w:rsidRPr="00FC6B0F" w:rsidRDefault="00486D0E" w:rsidP="00D243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B0F">
        <w:rPr>
          <w:rFonts w:ascii="Times New Roman" w:hAnsi="Times New Roman" w:cs="Times New Roman"/>
          <w:b/>
          <w:sz w:val="24"/>
          <w:szCs w:val="24"/>
        </w:rPr>
        <w:t>(УНП</w:t>
      </w:r>
      <w:r w:rsidR="00665941" w:rsidRPr="00FC6B0F">
        <w:rPr>
          <w:rFonts w:ascii="Times New Roman" w:hAnsi="Times New Roman" w:cs="Times New Roman"/>
          <w:b/>
          <w:sz w:val="24"/>
          <w:szCs w:val="24"/>
        </w:rPr>
        <w:t xml:space="preserve">  500055271</w:t>
      </w:r>
      <w:r w:rsidRPr="00FC6B0F">
        <w:rPr>
          <w:rFonts w:ascii="Times New Roman" w:hAnsi="Times New Roman" w:cs="Times New Roman"/>
          <w:b/>
          <w:sz w:val="24"/>
          <w:szCs w:val="24"/>
        </w:rPr>
        <w:t>)</w:t>
      </w:r>
    </w:p>
    <w:p w14:paraId="6BE4D92B" w14:textId="77777777" w:rsidR="009C1107" w:rsidRPr="00913084" w:rsidRDefault="009C1107" w:rsidP="00D2433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(пункты 4 - </w:t>
      </w:r>
      <w:hyperlink r:id="rId5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10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hyperlink r:id="rId6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13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hyperlink r:id="rId7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14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формы 1 «Информация об акционерном обществе и его деятельности»)</w:t>
      </w:r>
    </w:p>
    <w:tbl>
      <w:tblPr>
        <w:tblW w:w="11214" w:type="dxa"/>
        <w:tblLayout w:type="fixed"/>
        <w:tblLook w:val="04A0" w:firstRow="1" w:lastRow="0" w:firstColumn="1" w:lastColumn="0" w:noHBand="0" w:noVBand="1"/>
      </w:tblPr>
      <w:tblGrid>
        <w:gridCol w:w="106"/>
        <w:gridCol w:w="984"/>
        <w:gridCol w:w="29"/>
        <w:gridCol w:w="484"/>
        <w:gridCol w:w="449"/>
        <w:gridCol w:w="80"/>
        <w:gridCol w:w="1264"/>
        <w:gridCol w:w="66"/>
        <w:gridCol w:w="107"/>
        <w:gridCol w:w="530"/>
        <w:gridCol w:w="385"/>
        <w:gridCol w:w="247"/>
        <w:gridCol w:w="236"/>
        <w:gridCol w:w="236"/>
        <w:gridCol w:w="391"/>
        <w:gridCol w:w="258"/>
        <w:gridCol w:w="23"/>
        <w:gridCol w:w="45"/>
        <w:gridCol w:w="53"/>
        <w:gridCol w:w="349"/>
        <w:gridCol w:w="76"/>
        <w:gridCol w:w="224"/>
        <w:gridCol w:w="93"/>
        <w:gridCol w:w="58"/>
        <w:gridCol w:w="149"/>
        <w:gridCol w:w="236"/>
        <w:gridCol w:w="77"/>
        <w:gridCol w:w="263"/>
        <w:gridCol w:w="7"/>
        <w:gridCol w:w="108"/>
        <w:gridCol w:w="90"/>
        <w:gridCol w:w="527"/>
        <w:gridCol w:w="126"/>
        <w:gridCol w:w="196"/>
        <w:gridCol w:w="101"/>
        <w:gridCol w:w="249"/>
        <w:gridCol w:w="204"/>
        <w:gridCol w:w="28"/>
        <w:gridCol w:w="8"/>
        <w:gridCol w:w="13"/>
        <w:gridCol w:w="163"/>
        <w:gridCol w:w="152"/>
        <w:gridCol w:w="33"/>
        <w:gridCol w:w="236"/>
        <w:gridCol w:w="223"/>
        <w:gridCol w:w="457"/>
        <w:gridCol w:w="206"/>
        <w:gridCol w:w="114"/>
        <w:gridCol w:w="475"/>
      </w:tblGrid>
      <w:tr w:rsidR="000749E3" w:rsidRPr="00474115" w14:paraId="2111899A" w14:textId="77777777" w:rsidTr="00B950BF">
        <w:trPr>
          <w:gridAfter w:val="26"/>
          <w:wAfter w:w="4432" w:type="dxa"/>
        </w:trPr>
        <w:tc>
          <w:tcPr>
            <w:tcW w:w="5912" w:type="dxa"/>
            <w:gridSpan w:val="16"/>
            <w:shd w:val="clear" w:color="auto" w:fill="auto"/>
            <w:vAlign w:val="center"/>
            <w:hideMark/>
          </w:tcPr>
          <w:p w14:paraId="456C4553" w14:textId="77777777" w:rsidR="00BA49F7" w:rsidRPr="00E55420" w:rsidRDefault="009C1107" w:rsidP="00D24332">
            <w:pPr>
              <w:spacing w:before="120" w:after="0" w:line="24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BA49F7" w:rsidRPr="00BA49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государства в уставном фонде эмитента (всего в %):</w:t>
            </w:r>
            <w:r w:rsidR="00E554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 </w:t>
            </w:r>
          </w:p>
        </w:tc>
        <w:tc>
          <w:tcPr>
            <w:tcW w:w="87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AC60FC" w14:textId="77777777" w:rsidR="00BA49F7" w:rsidRPr="00BA49F7" w:rsidRDefault="00BA49F7" w:rsidP="0010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D4339" w:rsidRPr="00474115" w14:paraId="68D482C8" w14:textId="77777777" w:rsidTr="00B950BF">
        <w:trPr>
          <w:gridAfter w:val="13"/>
          <w:wAfter w:w="2268" w:type="dxa"/>
        </w:trPr>
        <w:tc>
          <w:tcPr>
            <w:tcW w:w="8946" w:type="dxa"/>
            <w:gridSpan w:val="3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8D89B8F" w14:textId="77777777" w:rsidR="003D4339" w:rsidRPr="00515564" w:rsidRDefault="009C1107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5-6.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D4339"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 дивидендах и акциях:</w:t>
            </w:r>
          </w:p>
        </w:tc>
      </w:tr>
      <w:tr w:rsidR="00E40100" w:rsidRPr="00106537" w14:paraId="4D8C1DFE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A1796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3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57A2AC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85768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6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E1018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E40100" w:rsidRPr="00106537" w14:paraId="26DD3B4D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78BD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акционеров, всего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9E84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0D5BE" w14:textId="77777777"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49ECE" w14:textId="77777777"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40100" w:rsidRPr="00106537" w14:paraId="106714CC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B332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в том числе: юридических лиц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3DCF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1454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A419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35A5B39E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950C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DD60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9AEB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40A8D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1822C7A9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798F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в том числе: физических лиц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2F86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819F2" w14:textId="77777777"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32D5" w14:textId="77777777"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40100" w:rsidRPr="00106537" w14:paraId="5A868D3F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4D4E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5193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3CA3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CF095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0D308016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934F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 на выплату дивидендов в данном отчетном  периоде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12D57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5553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70826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203D4A78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7D39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выплаченные дивиденды в данном отчетном  периоде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6B424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9D160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212EF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77BE4AE6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A9F2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8646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11B5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2444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5AAE2FF2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3FAE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E63B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2E1C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9EFB8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1B808BAB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4967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6E33D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86770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50A15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35578353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CFE7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8DE9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F7F0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A9949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38BCCB4A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E017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привилегированную акцию (включая налоги)  первого типа ___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2C37F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2C3C4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0DF1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523633BB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AFB9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привилегированную акцию (включая налоги)  второго типа ___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1DE1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1A20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3237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14:paraId="358FFA03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7F47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Период, за который выплачивались дивиденды 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8150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месяц, квартал, год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AE96" w14:textId="77777777"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5FC7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14:paraId="39708E35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0437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(даты) принятия решений о выплате дивидендов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A046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85A7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4AE9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14:paraId="47C4781D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5E9F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(сроки) выплаты дивидендов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6CBA9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DA53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8A61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14:paraId="3A858194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D84F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Обеспеченность акции имуществом общества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3E7D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541EA" w14:textId="77777777" w:rsidR="00515564" w:rsidRPr="00E55420" w:rsidRDefault="000E0FFE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-28.79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E7543" w14:textId="77777777" w:rsidR="00515564" w:rsidRPr="000E0FFE" w:rsidRDefault="000E0FFE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4.96</w:t>
            </w:r>
          </w:p>
        </w:tc>
      </w:tr>
      <w:tr w:rsidR="00E40100" w:rsidRPr="00106537" w14:paraId="66528DE7" w14:textId="7777777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D65F" w14:textId="77777777"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находящихся на балансе общества, - всего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4B88D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E259" w14:textId="77777777" w:rsidR="00515564" w:rsidRPr="001466D0" w:rsidRDefault="001466D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4419" w14:textId="77777777" w:rsidR="00DF767B" w:rsidRDefault="00DF767B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3D17622" w14:textId="77777777" w:rsidR="00515564" w:rsidRPr="001466D0" w:rsidRDefault="001466D0" w:rsidP="00DF7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  <w:p w14:paraId="35ADC45A" w14:textId="77777777" w:rsidR="00DF767B" w:rsidRPr="00515564" w:rsidRDefault="00DF767B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ECB" w:rsidRPr="00106537" w14:paraId="015A1168" w14:textId="77777777" w:rsidTr="00B950BF">
        <w:trPr>
          <w:gridAfter w:val="11"/>
          <w:wAfter w:w="2032" w:type="dxa"/>
        </w:trPr>
        <w:tc>
          <w:tcPr>
            <w:tcW w:w="59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D5A0" w14:textId="77777777" w:rsidR="00515564" w:rsidRPr="00515564" w:rsidRDefault="0051556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Акции, поступившие в распоряжение общества</w:t>
            </w:r>
          </w:p>
        </w:tc>
        <w:tc>
          <w:tcPr>
            <w:tcW w:w="32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1486" w14:textId="77777777" w:rsidR="00515564" w:rsidRPr="00515564" w:rsidRDefault="0051556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Акции, приобретенные в целях сокращения общего количества</w:t>
            </w:r>
          </w:p>
        </w:tc>
      </w:tr>
      <w:tr w:rsidR="00E40100" w:rsidRPr="00106537" w14:paraId="4F27E965" w14:textId="77777777" w:rsidTr="00B950BF">
        <w:trPr>
          <w:gridAfter w:val="11"/>
          <w:wAfter w:w="2032" w:type="dxa"/>
        </w:trPr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6326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зачисления  акций на счет "депо" общества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94A0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шт</w:t>
            </w:r>
            <w:r w:rsidR="007B5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B231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акций, поступивших в распоряжение общества</w:t>
            </w:r>
          </w:p>
        </w:tc>
        <w:tc>
          <w:tcPr>
            <w:tcW w:w="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C324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зачисления акций на счет "депо" общества</w:t>
            </w:r>
          </w:p>
        </w:tc>
        <w:tc>
          <w:tcPr>
            <w:tcW w:w="1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FE8B" w14:textId="77777777"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шт</w:t>
            </w:r>
            <w:r w:rsidR="007B5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181E00" w:rsidRPr="00106537" w14:paraId="24182E18" w14:textId="77777777" w:rsidTr="00B950BF">
        <w:trPr>
          <w:gridAfter w:val="11"/>
          <w:wAfter w:w="2032" w:type="dxa"/>
          <w:trHeight w:val="264"/>
        </w:trPr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1ABCC" w14:textId="77777777"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87E5D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73AE" w14:textId="77777777"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68F09" w14:textId="77777777"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A2849" w14:textId="77777777"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181E00" w:rsidRPr="00181E00" w14:paraId="633EF007" w14:textId="77777777" w:rsidTr="00B950BF">
        <w:trPr>
          <w:gridAfter w:val="13"/>
          <w:wAfter w:w="2268" w:type="dxa"/>
        </w:trPr>
        <w:tc>
          <w:tcPr>
            <w:tcW w:w="8946" w:type="dxa"/>
            <w:gridSpan w:val="3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23B0" w14:textId="77777777" w:rsidR="00181E00" w:rsidRPr="00181E00" w:rsidRDefault="009C1107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Отдельные финансовые результаты деятельности открытого акционерного общества:</w:t>
            </w:r>
          </w:p>
        </w:tc>
      </w:tr>
      <w:tr w:rsidR="00E40100" w:rsidRPr="00106537" w14:paraId="53711041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1543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6136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4577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9403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3966D7" w:rsidRPr="00106537" w14:paraId="09A30F30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6D4C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продукции, товаров, работ,</w:t>
            </w:r>
            <w:r w:rsidR="00030ECB" w:rsidRPr="001065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 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D4BA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7AE6C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B50AE" w14:textId="77777777" w:rsidR="00181E00" w:rsidRPr="000E257C" w:rsidRDefault="000E257C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097BE3" w:rsidRPr="00106537" w14:paraId="37970566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4E19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EEA0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925ED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E257C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0B89C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E257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E40100" w:rsidRPr="00106537" w14:paraId="1FF29B29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F3E5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Прибыль (убыток) до налогообложения - всего </w:t>
            </w: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(Прибыль (убыток) отчетного периода)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69DE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51CAD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-3</w:t>
            </w:r>
            <w:r w:rsidR="000E257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9E714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-3</w:t>
            </w:r>
            <w:r w:rsidR="000E257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E40100" w:rsidRPr="00106537" w14:paraId="074EB694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2828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67D4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7F15B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-3</w:t>
            </w:r>
            <w:r w:rsidR="000E257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2F285" w14:textId="77777777" w:rsidR="00181E00" w:rsidRPr="000E0FFE" w:rsidRDefault="000E0FFE" w:rsidP="000E257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0E257C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097BE3" w:rsidRPr="00106537" w14:paraId="5ACDAFAA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1292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и расходы по текущей деятельности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5DD4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47258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E257C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37C20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E257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97BE3" w:rsidRPr="00106537" w14:paraId="08685E6C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F702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от инвестиционной и финансовой деятельности</w:t>
            </w:r>
          </w:p>
        </w:tc>
        <w:tc>
          <w:tcPr>
            <w:tcW w:w="14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D0EE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4260F" w14:textId="77777777"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0FE" w14:textId="77777777"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097BE3" w:rsidRPr="00106537" w14:paraId="2A8E603D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0950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4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FEC2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A10E6" w14:textId="77777777"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718C8" w14:textId="77777777"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40100" w:rsidRPr="00106537" w14:paraId="510E0958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C4C0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Чистая прибыль (убыток)</w:t>
            </w:r>
          </w:p>
        </w:tc>
        <w:tc>
          <w:tcPr>
            <w:tcW w:w="14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C341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575B8" w14:textId="77777777" w:rsidR="00181E00" w:rsidRPr="000E257C" w:rsidRDefault="000E257C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165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1FD45" w14:textId="77777777" w:rsidR="00181E00" w:rsidRPr="000E257C" w:rsidRDefault="000E257C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97BE3" w:rsidRPr="00106537" w14:paraId="45D88E76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6789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C232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7C052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E257C">
              <w:rPr>
                <w:rFonts w:ascii="Times New Roman" w:hAnsi="Times New Roman" w:cs="Times New Roman"/>
                <w:lang w:val="en-US"/>
              </w:rPr>
              <w:t>372</w:t>
            </w:r>
          </w:p>
        </w:tc>
        <w:tc>
          <w:tcPr>
            <w:tcW w:w="165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9E08F" w14:textId="77777777" w:rsidR="00181E00" w:rsidRPr="000E257C" w:rsidRDefault="000E257C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320</w:t>
            </w:r>
          </w:p>
        </w:tc>
      </w:tr>
      <w:tr w:rsidR="00097BE3" w:rsidRPr="00106537" w14:paraId="606F4CA2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2DC5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Долгосрочная дебиторская задолженность 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E9D6F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A6E02" w14:textId="77777777"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B35E4" w14:textId="77777777"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264F64" w:rsidRPr="00106537" w14:paraId="6DE9569C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D6C4" w14:textId="77777777"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AF6F8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152CC" w14:textId="77777777"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2399F" w14:textId="77777777"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42024" w:rsidRPr="00106537" w14:paraId="683024F3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AC9450" w14:textId="77777777" w:rsidR="00E42024" w:rsidRPr="00181E00" w:rsidRDefault="00E4202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C27B6F" w14:textId="77777777" w:rsidR="00E42024" w:rsidRPr="00181E00" w:rsidRDefault="00E42024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E0617E8" w14:textId="77777777" w:rsidR="00E42024" w:rsidRPr="00106537" w:rsidRDefault="00E42024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CFFD2C" w14:textId="77777777" w:rsidR="00E42024" w:rsidRPr="00106537" w:rsidRDefault="00E42024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4F64" w:rsidRPr="00106537" w14:paraId="4C07201D" w14:textId="7777777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5F50" w14:textId="77777777" w:rsidR="00181E00" w:rsidRPr="00181E00" w:rsidRDefault="00E4202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Среднесписочная численность работающих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3C29" w14:textId="77777777"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797EF" w14:textId="77777777"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C77A8" w14:textId="77777777" w:rsidR="00181E00" w:rsidRPr="000E257C" w:rsidRDefault="000E257C" w:rsidP="00181E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030ECB" w:rsidRPr="00474115" w14:paraId="54A0902E" w14:textId="7777777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auto" w:fill="auto"/>
            <w:vAlign w:val="center"/>
            <w:hideMark/>
          </w:tcPr>
          <w:p w14:paraId="4867E3F2" w14:textId="77777777" w:rsidR="00181E00" w:rsidRPr="00181E00" w:rsidRDefault="009C110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виды продукции или виды деятельности, по которым получено двадцать и более процентов выручки от реализации товаров, продукции, работ, услуг:</w:t>
            </w:r>
            <w:r w:rsidR="008E07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Розничная торговля продуктами питания – 100%</w:t>
            </w:r>
          </w:p>
        </w:tc>
      </w:tr>
      <w:tr w:rsidR="00030ECB" w:rsidRPr="00474115" w14:paraId="4FF39A14" w14:textId="7777777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auto" w:fill="auto"/>
            <w:vAlign w:val="center"/>
            <w:hideMark/>
          </w:tcPr>
          <w:p w14:paraId="2EC829AD" w14:textId="77777777" w:rsidR="003966D7" w:rsidRPr="003966D7" w:rsidRDefault="009C1107" w:rsidP="000E257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106537" w:rsidRPr="00474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3966D7" w:rsidRPr="00396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годового общего собрания акционеров, на котором утверждался годовой бухгалтерский баланс за отчетный год:</w:t>
            </w:r>
            <w:r w:rsidR="00C30B30" w:rsidRPr="00474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478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E257C" w:rsidRPr="000E25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4782E" w:rsidRPr="009478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марта 202</w:t>
            </w:r>
            <w:r w:rsidR="000E257C" w:rsidRPr="000E25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года.</w:t>
            </w:r>
          </w:p>
        </w:tc>
      </w:tr>
      <w:tr w:rsidR="003966D7" w:rsidRPr="003966D7" w14:paraId="4F9415C1" w14:textId="7777777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000000" w:fill="FFFFFF"/>
            <w:vAlign w:val="center"/>
            <w:hideMark/>
          </w:tcPr>
          <w:p w14:paraId="4F6ACF00" w14:textId="77777777" w:rsidR="003966D7" w:rsidRPr="003966D7" w:rsidRDefault="003966D7" w:rsidP="00FA3A9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подготовки аудиторского заключения по бухгалтерской (финансовой) отчетности: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A3A91" w:rsidRPr="00FA3A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марта 202</w:t>
            </w:r>
            <w:r w:rsidR="00FA3A91" w:rsidRPr="00FA3A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года.</w:t>
            </w:r>
          </w:p>
        </w:tc>
      </w:tr>
      <w:tr w:rsidR="003966D7" w:rsidRPr="003966D7" w14:paraId="28B195AC" w14:textId="7777777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000000" w:fill="FFFFFF"/>
            <w:vAlign w:val="center"/>
            <w:hideMark/>
          </w:tcPr>
          <w:p w14:paraId="7F137662" w14:textId="77777777" w:rsidR="003966D7" w:rsidRPr="003966D7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</w:t>
            </w:r>
            <w:r w:rsid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</w:t>
            </w: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Ягельницкий</w:t>
            </w:r>
            <w:proofErr w:type="spellEnd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Валентин </w:t>
            </w:r>
            <w:proofErr w:type="spellStart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Зигмундович</w:t>
            </w:r>
            <w:proofErr w:type="spellEnd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231900, Гродненская область, </w:t>
            </w:r>
            <w:proofErr w:type="spellStart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г.Волковыск</w:t>
            </w:r>
            <w:proofErr w:type="spellEnd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ул.Парижской</w:t>
            </w:r>
            <w:proofErr w:type="spellEnd"/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Коммуны, д.8. Свидетельство о государственной регистрации № 002864 от 06.03.2001г. Регистрационный номер 590119166.</w:t>
            </w:r>
          </w:p>
        </w:tc>
      </w:tr>
      <w:tr w:rsidR="003966D7" w:rsidRPr="003966D7" w14:paraId="6C816822" w14:textId="7777777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000000" w:fill="FFFFFF"/>
            <w:vAlign w:val="center"/>
            <w:hideMark/>
          </w:tcPr>
          <w:p w14:paraId="3FC7BBEE" w14:textId="77777777" w:rsidR="003966D7" w:rsidRPr="003966D7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Период, за который проводился аудит: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F63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="000E25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0E257C" w:rsidRPr="000E25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год.</w:t>
            </w:r>
          </w:p>
        </w:tc>
      </w:tr>
      <w:tr w:rsidR="003966D7" w:rsidRPr="003966D7" w14:paraId="720F4BB2" w14:textId="7777777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auto" w:fill="auto"/>
            <w:vAlign w:val="center"/>
            <w:hideMark/>
          </w:tcPr>
          <w:p w14:paraId="3B84D5EA" w14:textId="77777777" w:rsidR="003966D7" w:rsidRPr="003966D7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 w:rsidRP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Годовая бух</w:t>
            </w:r>
            <w:r w:rsid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галтерская отчетность достоверно</w:t>
            </w:r>
            <w:r w:rsidR="00DF767B" w:rsidRP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во всех существенных аспектах отражает финансовое  поло</w:t>
            </w:r>
            <w:r w:rsidR="008F63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жение по состоянию на 31.12.20</w:t>
            </w:r>
            <w:r w:rsidR="00BC09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="00DF767B" w:rsidRP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года, финансовые результаты его деятельности и изменения его финансового положения, в том числе денежных средств за год, закончившиеся на указанную дату, в соответствии с законодательством Республики Беларусь.</w:t>
            </w:r>
          </w:p>
        </w:tc>
      </w:tr>
      <w:tr w:rsidR="003966D7" w:rsidRPr="003966D7" w14:paraId="26307B79" w14:textId="7777777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auto" w:fill="auto"/>
            <w:vAlign w:val="center"/>
            <w:hideMark/>
          </w:tcPr>
          <w:p w14:paraId="4FD7D5C3" w14:textId="77777777" w:rsidR="003966D7" w:rsidRPr="00FA25B1" w:rsidRDefault="003966D7" w:rsidP="003F239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3F239E" w:rsidRPr="003F23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.04.202</w:t>
            </w:r>
            <w:r w:rsidR="003F239E" w:rsidRPr="003F23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г., </w:t>
            </w:r>
            <w:r w:rsidR="00FA25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Единый портал финансового рынка, </w:t>
            </w:r>
            <w:r w:rsidR="003F239E" w:rsidRPr="003F23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  <w:r w:rsidR="003F23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Start"/>
            <w:r w:rsidR="003F23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04.2021г.</w:t>
            </w:r>
            <w:r w:rsidR="00FA25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официальном</w:t>
            </w:r>
            <w:proofErr w:type="gramEnd"/>
            <w:r w:rsidR="00FA25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интернет-портале РУП «РЦДЦБ»</w:t>
            </w:r>
          </w:p>
        </w:tc>
      </w:tr>
      <w:tr w:rsidR="00E40100" w:rsidRPr="00E40100" w14:paraId="18B3DB1F" w14:textId="77777777" w:rsidTr="00B950BF">
        <w:tc>
          <w:tcPr>
            <w:tcW w:w="11214" w:type="dxa"/>
            <w:gridSpan w:val="49"/>
            <w:shd w:val="clear" w:color="auto" w:fill="auto"/>
            <w:vAlign w:val="center"/>
            <w:hideMark/>
          </w:tcPr>
          <w:p w14:paraId="2CFD9E6F" w14:textId="77777777" w:rsidR="00E40100" w:rsidRPr="00E40100" w:rsidRDefault="00474115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9C1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40100" w:rsidRPr="00E401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применении открытым акционерным обществом Свода правил корпоративного поведения:</w:t>
            </w:r>
            <w:r w:rsidR="000E0F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 применялись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2F23A0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40100" w:rsidRPr="00E40100" w14:paraId="1FE5AB20" w14:textId="77777777" w:rsidTr="00B950BF">
        <w:tc>
          <w:tcPr>
            <w:tcW w:w="11214" w:type="dxa"/>
            <w:gridSpan w:val="49"/>
            <w:shd w:val="clear" w:color="auto" w:fill="auto"/>
            <w:vAlign w:val="center"/>
            <w:hideMark/>
          </w:tcPr>
          <w:p w14:paraId="46EA0316" w14:textId="77777777" w:rsidR="00E40100" w:rsidRDefault="00474115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9C1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40100" w:rsidRPr="00E401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официального сайта открытого акционерного общества в глобальной компьютерной сети Интернет:</w:t>
            </w:r>
            <w:r w:rsidR="002F23A0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отсутствует.</w:t>
            </w:r>
          </w:p>
          <w:p w14:paraId="1A854021" w14:textId="77777777" w:rsidR="00E42024" w:rsidRDefault="00E42024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4FA035D" w14:textId="77777777" w:rsidR="008E071E" w:rsidRPr="00B950BF" w:rsidRDefault="008E071E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                                                                                                 </w:t>
            </w:r>
            <w:r w:rsidR="00BC09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</w:t>
            </w:r>
            <w:proofErr w:type="spellStart"/>
            <w:r w:rsidR="00BC09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В.В.Щербук</w:t>
            </w:r>
            <w:proofErr w:type="spellEnd"/>
          </w:p>
          <w:p w14:paraId="065FC44E" w14:textId="77777777" w:rsidR="00DF767B" w:rsidRDefault="00DF767B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2FA9CAF" w14:textId="77777777" w:rsidR="008E071E" w:rsidRPr="003D4D95" w:rsidRDefault="008E071E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Главный бухгалтер                                                                                 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</w:t>
            </w:r>
            <w:proofErr w:type="spellStart"/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Е.В.Жегждринь</w:t>
            </w:r>
            <w:proofErr w:type="spellEnd"/>
          </w:p>
          <w:p w14:paraId="0359AFD5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2BB3215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27D0FD9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2D59E80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82E3D7D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0F9BC9B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7C531C4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3131388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DE10E64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DF1DED4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2FE5650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242191A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3CC9AC59" w14:textId="77777777"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0" w:name="RANGE!C3:R103"/>
            <w:bookmarkStart w:id="1" w:name="RANGE!C3"/>
            <w:bookmarkEnd w:id="0"/>
            <w:bookmarkEnd w:id="1"/>
          </w:p>
        </w:tc>
      </w:tr>
      <w:tr w:rsidR="00B950BF" w:rsidRPr="00B950BF" w14:paraId="39FC5BD1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2BE7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B1E54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4920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3F9B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F475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052A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EFDB8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4FA6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6CB6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754E8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5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1BE3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</w:p>
        </w:tc>
      </w:tr>
      <w:tr w:rsidR="00B950BF" w:rsidRPr="00B950BF" w14:paraId="4207589A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616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15B2E2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БУХГАЛТЕРСКИЙ БАЛАНС</w:t>
            </w:r>
          </w:p>
        </w:tc>
      </w:tr>
      <w:tr w:rsidR="00B950BF" w:rsidRPr="00B950BF" w14:paraId="706942F0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DEE72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855DF5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66CEB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15642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264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FB0EB6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RANGE!G6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31 декабря 2021 г.</w:t>
            </w:r>
            <w:bookmarkEnd w:id="2"/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45007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F302B9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05804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16C24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2867F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28B1A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349F4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CE219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8EB27F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71967EC" w14:textId="77777777" w:rsidTr="00B950BF">
        <w:trPr>
          <w:gridBefore w:val="1"/>
          <w:gridAfter w:val="1"/>
          <w:wBefore w:w="108" w:type="dxa"/>
          <w:wAfter w:w="490" w:type="dxa"/>
          <w:trHeight w:val="210"/>
        </w:trPr>
        <w:tc>
          <w:tcPr>
            <w:tcW w:w="635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139D61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80A2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A380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1572C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172F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467C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E861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3B657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168A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083B9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1D0F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9AB6B64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B48F5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DEAF44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"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Гродноторгстрой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</w:tr>
      <w:tr w:rsidR="00B950BF" w:rsidRPr="00B950BF" w14:paraId="543B404A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43BC5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Учетный номер плательщика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19DF7E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500055271</w:t>
            </w:r>
          </w:p>
        </w:tc>
      </w:tr>
      <w:tr w:rsidR="00B950BF" w:rsidRPr="00B950BF" w14:paraId="2E886321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01E30B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Вид экономической деятельности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3FFAE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Розничная торговля</w:t>
            </w:r>
          </w:p>
        </w:tc>
      </w:tr>
      <w:tr w:rsidR="00B950BF" w:rsidRPr="00B950BF" w14:paraId="70A45747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4FC59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C5C6BE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Открытое акционерное общество </w:t>
            </w:r>
          </w:p>
        </w:tc>
      </w:tr>
      <w:tr w:rsidR="00B950BF" w:rsidRPr="00B950BF" w14:paraId="1E298EC2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B5413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 управления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94CA8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Собрание акционеров</w:t>
            </w:r>
          </w:p>
        </w:tc>
      </w:tr>
      <w:tr w:rsidR="00B950BF" w:rsidRPr="00B950BF" w14:paraId="44A589D8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B565E6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B714D0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950BF" w:rsidRPr="00B950BF" w14:paraId="5D69B996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A5FE3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160FD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230026,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г.Гродно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ул.Победы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, 27</w:t>
            </w:r>
          </w:p>
        </w:tc>
      </w:tr>
      <w:tr w:rsidR="00B950BF" w:rsidRPr="00B950BF" w14:paraId="0B2B1CA1" w14:textId="77777777" w:rsidTr="00B950BF">
        <w:trPr>
          <w:gridBefore w:val="1"/>
          <w:gridAfter w:val="1"/>
          <w:wBefore w:w="108" w:type="dxa"/>
          <w:wAfter w:w="490" w:type="dxa"/>
          <w:trHeight w:val="21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1A89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CFDA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A9E0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CF6D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F570F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B80A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481F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A595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12C9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D7ED6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C494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360F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BAA99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9980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9C33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224C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E02AA1F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FF5FE5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B2A3B3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2FC73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FA4F0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B7061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1FA9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A8842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Дата утверждения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0E360B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433B2F7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4525F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CEC2E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191FD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E867B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DF5F5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9B5F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5A5CBE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Дата отправки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48B046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B3BFC73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E656A4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AAD04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050D5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DD520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A1338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1CEF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2AD407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Дата принятия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B8F805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75AD933" w14:textId="77777777" w:rsidTr="00B950BF">
        <w:trPr>
          <w:gridBefore w:val="1"/>
          <w:gridAfter w:val="1"/>
          <w:wBefore w:w="108" w:type="dxa"/>
          <w:wAfter w:w="490" w:type="dxa"/>
          <w:trHeight w:val="21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50960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7701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4FAE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09444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C6C7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B19C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88D8B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F7E4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C962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8412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D7AAB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C240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BE6D8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7C467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8BB3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41C3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54A412F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34B38F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Активы</w:t>
            </w:r>
          </w:p>
        </w:tc>
        <w:tc>
          <w:tcPr>
            <w:tcW w:w="8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14:paraId="57D63C5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Код строки</w:t>
            </w:r>
          </w:p>
        </w:tc>
        <w:tc>
          <w:tcPr>
            <w:tcW w:w="3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14:paraId="50D5CE2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14:paraId="3553051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декабря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4CF60E8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14:paraId="16992BF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 </w:t>
            </w:r>
          </w:p>
        </w:tc>
        <w:tc>
          <w:tcPr>
            <w:tcW w:w="157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0D38560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декабря 2020 г.</w:t>
            </w:r>
          </w:p>
        </w:tc>
      </w:tr>
      <w:tr w:rsidR="00B950BF" w:rsidRPr="00B950BF" w14:paraId="6565B57E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389B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6B23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61E0543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2021 г.</w:t>
            </w:r>
          </w:p>
        </w:tc>
        <w:tc>
          <w:tcPr>
            <w:tcW w:w="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14:paraId="760C2A4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14:paraId="4BBE031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14:paraId="538A40F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9EBC80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0B4E223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09F093D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D647C9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430D874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790A719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950BF" w:rsidRPr="00B950BF" w14:paraId="0C8A4F7B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6540D6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ДОЛГОСРОЧНЫЕ АКТИВЫ</w:t>
            </w:r>
          </w:p>
        </w:tc>
        <w:tc>
          <w:tcPr>
            <w:tcW w:w="8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192836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C7EA9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7FC3E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14:paraId="0914C83D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117D2C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D5BB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7B3F29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9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6D66F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8 </w:t>
            </w:r>
          </w:p>
        </w:tc>
      </w:tr>
      <w:tr w:rsidR="00B950BF" w:rsidRPr="00B950BF" w14:paraId="51FCC66B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D5274D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Нематериальные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9748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D78AC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8F2B45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6F28465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954D0C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Доходные вложения в материальные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A87A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9333A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931CF8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18CB9A54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CDEC2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в том числе:</w:t>
            </w:r>
          </w:p>
        </w:tc>
        <w:tc>
          <w:tcPr>
            <w:tcW w:w="81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EAAA9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9ED20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EEB027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42A0AE1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5EC5A6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инвестиционная недвижимость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55C7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50C81CE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80A09E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535D229B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F0232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предметы финансовой аренды (лизинга)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8202C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04B0BA1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E020F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96B24C0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0578B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прочие доходные вложения в материальные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4C73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8C694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9B03EF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535D4C43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6DAFF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Вложения в долгосрочные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057FB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B022EA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DC5ABD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51782DF4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43905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Долгосрочные финансовые вложения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061A7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9317F5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AF0584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501DC1E6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A87DB6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Отложенные налоговые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80E1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F41CA9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A0515B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B4CDE4C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A480E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1EA6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BAF62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782ADA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01D7D6B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EF8E26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Прочие долгосрочные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2464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1E3EB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058220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55DD7D3F" w14:textId="77777777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6151C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 I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B2C5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2FDDE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361469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8 </w:t>
            </w:r>
          </w:p>
        </w:tc>
      </w:tr>
      <w:tr w:rsidR="00B950BF" w:rsidRPr="00B950BF" w14:paraId="20DE11B4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D1ABFC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КРАТКОСРОЧНЫЕ АКТИВЫ</w:t>
            </w:r>
          </w:p>
        </w:tc>
        <w:tc>
          <w:tcPr>
            <w:tcW w:w="8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63C836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A8A945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1687F0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14:paraId="3E74BED5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59D7E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Запасы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D3A2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56DFD2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 </w:t>
            </w:r>
          </w:p>
        </w:tc>
        <w:tc>
          <w:tcPr>
            <w:tcW w:w="213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7965CD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2 </w:t>
            </w:r>
          </w:p>
        </w:tc>
      </w:tr>
      <w:tr w:rsidR="00B950BF" w:rsidRPr="00B950BF" w14:paraId="321C9B06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FC9CE9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в том числе: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74F3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F7610E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740CD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F5AC069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E73FAA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материалы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6327A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211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00F5868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37378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0B8F6878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947D8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животные на выращивании и откорме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A1320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10861E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9F9E7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D209189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A7754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незавершенное производство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AC25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213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50D66A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E271A1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88766F3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7C22E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готовая продукция и товары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54454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9F349C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5632B7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2 </w:t>
            </w:r>
          </w:p>
        </w:tc>
      </w:tr>
      <w:tr w:rsidR="00B950BF" w:rsidRPr="00B950BF" w14:paraId="3515A280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D852F4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товары отгруженные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376B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D9DD55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B0E77C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594812E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A07CB7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прочие запасы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63CB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24558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F2117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3379E428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D2CAD1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Долгосрочные активы, предназначенные для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реализации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F8E3A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41920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8ABCC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7DF9E7C4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32AAA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Расходы будущих периодов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96D2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6D82F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469CC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3A5D4239" w14:textId="77777777" w:rsidTr="00B950BF">
        <w:trPr>
          <w:gridBefore w:val="1"/>
          <w:gridAfter w:val="1"/>
          <w:wBefore w:w="108" w:type="dxa"/>
          <w:wAfter w:w="490" w:type="dxa"/>
          <w:trHeight w:val="6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3D4A1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Налог на добавленную стоимость по приобретенным товарам, работам, услугам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50CA0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763F8E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50F89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7AECA5A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6C2533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FFE61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F29AF4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13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3725B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9 </w:t>
            </w:r>
          </w:p>
        </w:tc>
      </w:tr>
      <w:tr w:rsidR="00B950BF" w:rsidRPr="00B950BF" w14:paraId="508F1D86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95B5B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Краткосрочные финансовые вложения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7F65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062DD9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BDBF69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ACD6D82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6C796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Денежные средства и эквиваленты денежных средств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79D7C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270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E56EC9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8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BE4E4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 </w:t>
            </w:r>
          </w:p>
        </w:tc>
      </w:tr>
      <w:tr w:rsidR="00B950BF" w:rsidRPr="00B950BF" w14:paraId="56F9A080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5EECFC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Прочие краткосрочные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6881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BFE96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69980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015FD249" w14:textId="77777777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F409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 II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AEB96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A78C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24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77EF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15 </w:t>
            </w:r>
          </w:p>
        </w:tc>
      </w:tr>
      <w:tr w:rsidR="00B950BF" w:rsidRPr="00B950BF" w14:paraId="5DE059A5" w14:textId="77777777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2DF4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0DBAA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BEA5F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33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F27E3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23 </w:t>
            </w:r>
          </w:p>
        </w:tc>
      </w:tr>
      <w:tr w:rsidR="00B950BF" w:rsidRPr="00B950BF" w14:paraId="42B55CC9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DBF71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BA319A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B1AFB0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1CF53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2F8F9C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4923DB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56CF8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264486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C3A99D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F2DBC8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8A7646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C4CFC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644D9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00EE6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C68B6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DEFDA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0D3A35D4" w14:textId="77777777" w:rsidTr="00B950BF">
        <w:trPr>
          <w:gridBefore w:val="1"/>
          <w:gridAfter w:val="1"/>
          <w:wBefore w:w="108" w:type="dxa"/>
          <w:wAfter w:w="490" w:type="dxa"/>
          <w:trHeight w:val="105"/>
        </w:trPr>
        <w:tc>
          <w:tcPr>
            <w:tcW w:w="9046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2B56D8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388E9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5C324E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6C6B6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61C11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B950BF" w:rsidRPr="00B950BF" w14:paraId="3DF26E1C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0D2FB3A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Собственный капитал и обязательства</w:t>
            </w:r>
          </w:p>
        </w:tc>
        <w:tc>
          <w:tcPr>
            <w:tcW w:w="816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14:paraId="7A0BB28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Код строки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2DCCF35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2A9FDB5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31 декабря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51ADB1A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0F853DD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 </w:t>
            </w:r>
          </w:p>
        </w:tc>
        <w:tc>
          <w:tcPr>
            <w:tcW w:w="157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05A249B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декабря 2020 г.</w:t>
            </w:r>
          </w:p>
        </w:tc>
      </w:tr>
      <w:tr w:rsidR="00B950BF" w:rsidRPr="00B950BF" w14:paraId="55EBFA47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6FB5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52A4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14:paraId="208387F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</w:tc>
        <w:tc>
          <w:tcPr>
            <w:tcW w:w="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7103BB9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3741484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5E7FC34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6729C8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7DBB091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58ED4CB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22A4B09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23168B5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32EC21D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950BF" w:rsidRPr="00B950BF" w14:paraId="4240403D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21174A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СОБСТВЕННЫЙ КАПИТАЛ</w:t>
            </w:r>
          </w:p>
        </w:tc>
        <w:tc>
          <w:tcPr>
            <w:tcW w:w="8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B4290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4975BB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A5873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14:paraId="4E011457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5ED2B0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99186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A49948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14 </w:t>
            </w:r>
          </w:p>
        </w:tc>
        <w:tc>
          <w:tcPr>
            <w:tcW w:w="213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3D42E4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14 </w:t>
            </w:r>
          </w:p>
        </w:tc>
      </w:tr>
      <w:tr w:rsidR="00B950BF" w:rsidRPr="00B950BF" w14:paraId="198C8666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A763BA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Неоплаченная часть уставного капитала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C2F2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E0A5DD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BFA79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313C712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0CC25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90BF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F9C62E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8A70B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0120F81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C8D13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Резервный капитал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0FC08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595A0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DE87F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79A95835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FE9915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Добавочный капитал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7AA44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FC3B0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43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471B7E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43 </w:t>
            </w:r>
          </w:p>
        </w:tc>
      </w:tr>
      <w:tr w:rsidR="00B950BF" w:rsidRPr="00B950BF" w14:paraId="2E0B73D2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A9DF0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DE712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3A7BC0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(372)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4E4869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(320)</w:t>
            </w:r>
          </w:p>
        </w:tc>
      </w:tr>
      <w:tr w:rsidR="00B950BF" w:rsidRPr="00B950BF" w14:paraId="13373164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866FE8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Чистая прибыль (убыток) отчетного периода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F66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470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4ECD9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B32496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01EC0534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6E808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Целевое финансирование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46760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480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B2B4F2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8845D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38FF015D" w14:textId="77777777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9042E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 III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4704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34B0D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(315)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70AF3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(263)</w:t>
            </w:r>
          </w:p>
        </w:tc>
      </w:tr>
      <w:tr w:rsidR="00B950BF" w:rsidRPr="00B950BF" w14:paraId="45EFDD18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9E416B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ДОЛГОСРОЧНЫЕ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E49353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98B4FA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07C91B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14:paraId="20EACB0A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01CEF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Долгосрочные кредиты и займы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DB89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A4F510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FE50B2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449E07B3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A7C049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Долгосрочные обязательства по лизинговым платежам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9EDE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7B87BD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B74383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15AA75C7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D9A36D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Отложенные налоговые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5D32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BF185B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BA3601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58A1FD29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750CD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Доходы будущих периодов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7A5AC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F8CFB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44A60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833CDB0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79E49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платежей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32E6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57EC1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0879C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7C464F52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6693F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Прочие долгосрочные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7E31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E0D50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45A6E4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5E7DE412" w14:textId="77777777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5DE45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 IV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DB8A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71600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27D5DA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60E68FD4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A366A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V. КРАТКОСРОЧНЫЕ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DA6B00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EBC94D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3A7369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14:paraId="32A31709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828A8B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Краткосрочные кредиты и займы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D08C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CA6E97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A57BAB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650F319C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5B7873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CB25B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73BEE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B700F7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14:paraId="6E55DCAF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2EF098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4D9AC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3754C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348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BC2EA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286 </w:t>
            </w:r>
          </w:p>
        </w:tc>
      </w:tr>
      <w:tr w:rsidR="00B950BF" w:rsidRPr="00B950BF" w14:paraId="7EA2858C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F000BA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в том числе: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AE23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556851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3CCD7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032648A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BEA44D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поставщикам, подрядчикам, исполнителям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60DFF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631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107D3FC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347 </w:t>
            </w:r>
          </w:p>
        </w:tc>
        <w:tc>
          <w:tcPr>
            <w:tcW w:w="21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0058E5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284 </w:t>
            </w:r>
          </w:p>
        </w:tc>
      </w:tr>
      <w:tr w:rsidR="00B950BF" w:rsidRPr="00B950BF" w14:paraId="134F30A6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847E02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авансам полученным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6FA9E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632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D5424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5B9AD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B584FF5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0A194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налогам и сборам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78DC3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633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A4E38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9B978B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 </w:t>
            </w:r>
          </w:p>
        </w:tc>
      </w:tr>
      <w:tr w:rsidR="00B950BF" w:rsidRPr="00B950BF" w14:paraId="08A96CAF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600372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социальному страхованию и обеспечению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51BCF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634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7CC61F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D65C8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CB5B8CD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BB38C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оплате труда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7E4E3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635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8C3E2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637FB7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 </w:t>
            </w:r>
          </w:p>
        </w:tc>
      </w:tr>
      <w:tr w:rsidR="00B950BF" w:rsidRPr="00B950BF" w14:paraId="57F32C07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7F646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лизинговым платежам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B3AF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636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51685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1C263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F07D3C1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6ECE1C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собственнику имущества (учредителям, участникам)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E9C4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637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7DF56B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E0DB5E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0D0AAABA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536A7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прочим кредиторам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28C29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638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FBD961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32A5A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BB4EBFF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D4462F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Обязательства, предназначенные для реализации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626F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2621EF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4A8A9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3929C52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CE879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Доходы будущих периодов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5036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8D1365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D1E042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5AD4A21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A83C03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платежей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0FFC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91239C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B4087F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D2F9BBA" w14:textId="77777777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401926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Прочие краткосрочные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A5F0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670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4FC285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8A4968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903BF30" w14:textId="77777777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75EA8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разделу V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B2896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EA1F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348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76CC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286 </w:t>
            </w:r>
          </w:p>
        </w:tc>
      </w:tr>
      <w:tr w:rsidR="00B950BF" w:rsidRPr="00B950BF" w14:paraId="536E1641" w14:textId="77777777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A928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4ACD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48C0B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33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57D2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23 </w:t>
            </w:r>
          </w:p>
        </w:tc>
      </w:tr>
      <w:tr w:rsidR="00B950BF" w:rsidRPr="00B950BF" w14:paraId="024FD594" w14:textId="77777777" w:rsidTr="00B950BF">
        <w:trPr>
          <w:gridBefore w:val="1"/>
          <w:gridAfter w:val="2"/>
          <w:wBefore w:w="108" w:type="dxa"/>
          <w:wAfter w:w="606" w:type="dxa"/>
          <w:trHeight w:val="585"/>
        </w:trPr>
        <w:tc>
          <w:tcPr>
            <w:tcW w:w="10500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58AF7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ОТЧЕТ</w:t>
            </w: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br/>
              <w:t>о прибылях и убытках</w:t>
            </w:r>
          </w:p>
        </w:tc>
      </w:tr>
      <w:tr w:rsidR="00B950BF" w:rsidRPr="00B950BF" w14:paraId="53D60AA7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BC1397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C6C55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8D075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F5FC76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870E39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DD76A9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C21548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2021 г.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B3F2C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75267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5268B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88367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9EEC2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5CC9A850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87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5637FE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DEB6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D84C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B610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56B6E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419A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8218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B5BC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C1D5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E296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676D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350E797C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4AE43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222C6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Открытое акционерное общество "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Гродноторгстрой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</w:tr>
      <w:tr w:rsidR="00B950BF" w:rsidRPr="00B950BF" w14:paraId="2DBC8338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574C8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Учетный номер плательщика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B1EF57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500055271</w:t>
            </w:r>
          </w:p>
        </w:tc>
      </w:tr>
      <w:tr w:rsidR="00B950BF" w:rsidRPr="00B950BF" w14:paraId="2146975A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402C7C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экономической деятельности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9B6B4E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Розничная торговля</w:t>
            </w:r>
          </w:p>
        </w:tc>
      </w:tr>
      <w:tr w:rsidR="00B950BF" w:rsidRPr="00B950BF" w14:paraId="4DFB0D43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C29093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Организационно-правовая форма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53AC0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Открытое акционерное общество </w:t>
            </w:r>
          </w:p>
        </w:tc>
      </w:tr>
      <w:tr w:rsidR="00B950BF" w:rsidRPr="00B950BF" w14:paraId="4D14D12C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38AE3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 управления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7F420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Собрание акционеров</w:t>
            </w:r>
          </w:p>
        </w:tc>
      </w:tr>
      <w:tr w:rsidR="00B950BF" w:rsidRPr="00B950BF" w14:paraId="1224945B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A95B8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6291C0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тыс.руб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B950BF" w:rsidRPr="00B950BF" w14:paraId="3AA23276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5C24C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FC99B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230026,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г.Гродно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ул.Победы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27</w:t>
            </w:r>
          </w:p>
        </w:tc>
      </w:tr>
      <w:tr w:rsidR="00B950BF" w:rsidRPr="00B950BF" w14:paraId="683BA553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6B40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6591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F4F00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8C4C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922C1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306F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EEE9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343C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B58D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B46F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EEB1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3DCCC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534E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B302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2FE6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715D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D406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00E1A8D7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5342440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показателей</w:t>
            </w:r>
          </w:p>
        </w:tc>
        <w:tc>
          <w:tcPr>
            <w:tcW w:w="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14:paraId="3039C44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строки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332C711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6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4AFABB1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0FE875B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1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63F8B9D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14:paraId="57FDFDB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45FC21F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74AECBB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70C9983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</w:tr>
      <w:tr w:rsidR="00B950BF" w:rsidRPr="00B950BF" w14:paraId="0ED819CE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6E36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E88B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3F70810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2021 г.</w:t>
            </w:r>
          </w:p>
        </w:tc>
        <w:tc>
          <w:tcPr>
            <w:tcW w:w="22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14:paraId="5A1265C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2020 г.</w:t>
            </w:r>
          </w:p>
        </w:tc>
      </w:tr>
      <w:tr w:rsidR="00B950BF" w:rsidRPr="00B950BF" w14:paraId="50143BE6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1362AD6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4BA24F4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2CC77BD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7BE6609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</w:tr>
      <w:tr w:rsidR="00B950BF" w:rsidRPr="00B950BF" w14:paraId="0D9D3940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4AC57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872B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A9F4DB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11 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C76335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13 </w:t>
            </w:r>
          </w:p>
        </w:tc>
      </w:tr>
      <w:tr w:rsidR="00B950BF" w:rsidRPr="00B950BF" w14:paraId="35F465B1" w14:textId="77777777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AA043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Себестоимость реализованной продукции, товаров,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работ, услуг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0CC7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E61795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(10)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C79566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(13)</w:t>
            </w:r>
          </w:p>
        </w:tc>
      </w:tr>
      <w:tr w:rsidR="00B950BF" w:rsidRPr="00B950BF" w14:paraId="5041D8C8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EDFA9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Валовая прибыль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32AA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B79152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2C443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43CB153C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26529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Управленческие расходы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3B2DD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F5A79C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(34)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CFEBDF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(27)</w:t>
            </w:r>
          </w:p>
        </w:tc>
      </w:tr>
      <w:tr w:rsidR="00B950BF" w:rsidRPr="00B950BF" w14:paraId="5C7B7709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FA6A7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реализацию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D38F5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C2E6E8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52B87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(3)</w:t>
            </w:r>
          </w:p>
        </w:tc>
      </w:tr>
      <w:tr w:rsidR="00B950BF" w:rsidRPr="00B950BF" w14:paraId="0DA94AB2" w14:textId="77777777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926AE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Прибыль (убыток) от реализации продукции, товаров, работ, услуг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1B5F6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027E39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(36)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51C96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(30)</w:t>
            </w:r>
          </w:p>
        </w:tc>
      </w:tr>
      <w:tr w:rsidR="00B950BF" w:rsidRPr="00B950BF" w14:paraId="58475FE7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A337F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доходы по текущей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6425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4BCE0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3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2B0AB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 </w:t>
            </w:r>
          </w:p>
        </w:tc>
      </w:tr>
      <w:tr w:rsidR="00B950BF" w:rsidRPr="00B950BF" w14:paraId="40E25F99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537150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FA8C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869D8D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(19)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FAFA88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(7)</w:t>
            </w:r>
          </w:p>
        </w:tc>
      </w:tr>
      <w:tr w:rsidR="00B950BF" w:rsidRPr="00B950BF" w14:paraId="604EFF02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7A4EE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Прибыль (убыток) от текущей деятельности 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325B2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DF891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(52)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29BDBD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(35)</w:t>
            </w:r>
          </w:p>
        </w:tc>
      </w:tr>
      <w:tr w:rsidR="00B950BF" w:rsidRPr="00B950BF" w14:paraId="2ECD8F4E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199D97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Доходы по инвестиционной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7F5E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E28D8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5CDE6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26E42D44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FF746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в том числе:</w:t>
            </w: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1A82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3CA90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12C2DC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676E97E5" w14:textId="77777777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AA94F9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доходы от выбытия основных средств, нематериальных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  активов и других долгосрочных активов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FFF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39DC4D1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3866F7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60D9D83E" w14:textId="77777777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8C6157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доходы от участия в уставных капиталах других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  организаций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3257F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06466A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6C2238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183CCCCC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49B97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проценты к получению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5BBB4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52C787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616801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210E3870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F896AC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прочие доходы по инвестиционной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3194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E7CCA4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468BC5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03C0F652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997EA9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E9A4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40D12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4A4DD0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6C3FAF54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CB65CE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в том числе: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174E8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2C82D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A5086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1128D76B" w14:textId="77777777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3622E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расходы от выбытия основных средств, нематериальных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  активов и других долгосрочных активов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1E5B54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</w:t>
            </w:r>
          </w:p>
        </w:tc>
        <w:tc>
          <w:tcPr>
            <w:tcW w:w="24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468824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85B49B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61828729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DCCBB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прочие расходы по инвестиционной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0B70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7FB39B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BE168E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66516563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7882BE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Доходы по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907F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849BA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5328C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3865F152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AB7F2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в том числе: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39BC2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AF32A5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ABF1B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0E5B65CE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9E7B4D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курсовые разницы от пересчета активов и обязательств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0DAE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66AB422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316021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45DEE5E9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5D58D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прочие доходы по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25209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E612D4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13F65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7679EF2E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327083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по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3076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EF3FE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37339B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73DF8113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D99F6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в том числе: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C567F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32735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F8030D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49B83E24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0679A3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проценты к уплате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194ABA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24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3F8A779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E1BC09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0161097E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34CA6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курсовые разницы от пересчета активов и обязательств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5139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0DDA6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F808AF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379A580C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B5EAB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прочие расходы по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AFE7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301349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04A909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05CD86E6" w14:textId="77777777" w:rsidTr="00B950BF">
        <w:trPr>
          <w:gridBefore w:val="1"/>
          <w:gridAfter w:val="2"/>
          <w:wBefore w:w="108" w:type="dxa"/>
          <w:wAfter w:w="606" w:type="dxa"/>
          <w:trHeight w:val="555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309C5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Прибыль (убыток) от инвестиционной и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B6F6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1DB78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16B29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29E03CE8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BCE2B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Прибыль (убыток) до налогообложения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51A8E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C9380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(52)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7822E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(35)</w:t>
            </w:r>
          </w:p>
        </w:tc>
      </w:tr>
      <w:tr w:rsidR="00B950BF" w:rsidRPr="00B950BF" w14:paraId="3EB159D1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A8D583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Налог на прибыль 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7DF7D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99E65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D26A5B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2F8EA831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4CF811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97305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E27025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991203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7ABFC647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D7261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DCDC0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9F0ED2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AC7B6E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64AFB1DF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268B4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9010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190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B6916C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99C853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32EF0933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347B3D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C2F2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439CD6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889A0E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50549BF5" w14:textId="77777777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40BB5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Чистая прибыль (убыток)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02CA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99E156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(52)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A6F6B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(35)</w:t>
            </w:r>
          </w:p>
        </w:tc>
      </w:tr>
      <w:tr w:rsidR="00B950BF" w:rsidRPr="00B950BF" w14:paraId="596912B4" w14:textId="77777777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8EFE40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Результат от переоценки долгосрочных активов,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не включаемый в чистую прибыль (убыток)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C2BE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FCEF5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176E62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78839BC4" w14:textId="77777777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FF72B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Результат от прочих операций, не включаемый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в чистую прибыль (убыток)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E16CF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1F05D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2F0FF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75EFD905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FB9AC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Совокупная прибыль (убыток)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6D7F6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9BDC51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(52)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040184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(35)</w:t>
            </w:r>
          </w:p>
        </w:tc>
      </w:tr>
      <w:tr w:rsidR="00B950BF" w:rsidRPr="00B950BF" w14:paraId="031A2C08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D65796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Базовая прибыль (убыток) на акцию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EE025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DDD5CE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4145A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14:paraId="10831CB9" w14:textId="77777777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17D4E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Разводненная прибыль (убыток) на акцию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4F328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053488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6114B4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</w:tbl>
    <w:p w14:paraId="10F1A4F9" w14:textId="77777777" w:rsidR="005E096E" w:rsidRDefault="005E096E" w:rsidP="008F6338">
      <w:pPr>
        <w:rPr>
          <w:rFonts w:ascii="Times New Roman" w:hAnsi="Times New Roman" w:cs="Times New Roman"/>
          <w:lang w:val="en-US"/>
        </w:rPr>
      </w:pPr>
    </w:p>
    <w:tbl>
      <w:tblPr>
        <w:tblW w:w="10840" w:type="dxa"/>
        <w:tblInd w:w="108" w:type="dxa"/>
        <w:tblLook w:val="04A0" w:firstRow="1" w:lastRow="0" w:firstColumn="1" w:lastColumn="0" w:noHBand="0" w:noVBand="1"/>
      </w:tblPr>
      <w:tblGrid>
        <w:gridCol w:w="2634"/>
        <w:gridCol w:w="630"/>
        <w:gridCol w:w="481"/>
        <w:gridCol w:w="390"/>
        <w:gridCol w:w="456"/>
        <w:gridCol w:w="498"/>
        <w:gridCol w:w="515"/>
        <w:gridCol w:w="826"/>
        <w:gridCol w:w="435"/>
        <w:gridCol w:w="435"/>
        <w:gridCol w:w="435"/>
        <w:gridCol w:w="435"/>
        <w:gridCol w:w="604"/>
        <w:gridCol w:w="451"/>
        <w:gridCol w:w="512"/>
        <w:gridCol w:w="432"/>
        <w:gridCol w:w="383"/>
        <w:gridCol w:w="395"/>
      </w:tblGrid>
      <w:tr w:rsidR="00B950BF" w:rsidRPr="00B950BF" w14:paraId="7BEB7757" w14:textId="77777777" w:rsidTr="00B950BF">
        <w:trPr>
          <w:trHeight w:val="585"/>
        </w:trPr>
        <w:tc>
          <w:tcPr>
            <w:tcW w:w="108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152AE0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ОТЧЕТ</w:t>
            </w: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br/>
              <w:t>об изменении собственного капитала</w:t>
            </w:r>
          </w:p>
        </w:tc>
      </w:tr>
      <w:tr w:rsidR="00B950BF" w:rsidRPr="00B950BF" w14:paraId="5451710C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34E504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6A571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09BAFA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AF3AA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6A7C2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29A95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2021 г.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51C81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760CA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CF09A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B30A7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A63E2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C47F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51643BB5" w14:textId="77777777" w:rsidTr="00B950BF">
        <w:trPr>
          <w:trHeight w:val="180"/>
        </w:trPr>
        <w:tc>
          <w:tcPr>
            <w:tcW w:w="57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36ABA8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3308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9703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2477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FC927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CEC0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8875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DD00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377B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3632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70465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7F3E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6BB292C0" w14:textId="77777777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D536C5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701A6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Открытое акционерное общество "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Гродноторгстрой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</w:tr>
      <w:tr w:rsidR="00B950BF" w:rsidRPr="00B950BF" w14:paraId="47B23AC9" w14:textId="77777777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B4B0B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Учетный номер плательщика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EBEB6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500055271</w:t>
            </w:r>
          </w:p>
        </w:tc>
      </w:tr>
      <w:tr w:rsidR="00B950BF" w:rsidRPr="00B950BF" w14:paraId="208B306E" w14:textId="77777777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861AB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экономической деятельности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CD02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Розничная торговля</w:t>
            </w:r>
          </w:p>
        </w:tc>
      </w:tr>
      <w:tr w:rsidR="00B950BF" w:rsidRPr="00B950BF" w14:paraId="7E177323" w14:textId="77777777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CDBCE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Организационно-правовая форма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4218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Открытое акционерное общество </w:t>
            </w:r>
          </w:p>
        </w:tc>
      </w:tr>
      <w:tr w:rsidR="00B950BF" w:rsidRPr="00B950BF" w14:paraId="4F1715F7" w14:textId="77777777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4A8F4F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 управления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B375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Собрание акционеров</w:t>
            </w:r>
          </w:p>
        </w:tc>
      </w:tr>
      <w:tr w:rsidR="00B950BF" w:rsidRPr="00B950BF" w14:paraId="7B42CA13" w14:textId="77777777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3B28D4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E1DF5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тыс.руб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B950BF" w:rsidRPr="00B950BF" w14:paraId="261593D5" w14:textId="77777777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4F2C3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5F463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230026,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г.Гродно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ул.Победы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27</w:t>
            </w:r>
          </w:p>
        </w:tc>
      </w:tr>
      <w:tr w:rsidR="00B950BF" w:rsidRPr="00B950BF" w14:paraId="406C91B3" w14:textId="77777777" w:rsidTr="00B950BF">
        <w:trPr>
          <w:trHeight w:val="180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522C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A4025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97E9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B5F2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FDF01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FD66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001A0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39A1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B67D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C0DE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F475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0B35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BF4A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6914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0112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F069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BDD1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E85B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430FF547" w14:textId="77777777" w:rsidTr="00B950BF">
        <w:trPr>
          <w:trHeight w:val="1665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01E602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показателей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85BE07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стро-ки</w:t>
            </w:r>
            <w:proofErr w:type="spellEnd"/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7BEC0F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Устав-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ный</w:t>
            </w:r>
            <w:proofErr w:type="spellEnd"/>
            <w:proofErr w:type="gram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капитал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3BFEBDF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Неопла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ченная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часть </w:t>
            </w:r>
            <w:proofErr w:type="gram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устав-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ного</w:t>
            </w:r>
            <w:proofErr w:type="spellEnd"/>
            <w:proofErr w:type="gram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капитала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36CAA9F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Собст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-венные</w:t>
            </w:r>
            <w:proofErr w:type="gram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7E623A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Резерв-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ный</w:t>
            </w:r>
            <w:proofErr w:type="spellEnd"/>
            <w:proofErr w:type="gram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капитал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72F33BE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Доба-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вочный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капитал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784DCC2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Нераспре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деленная</w:t>
            </w:r>
            <w:proofErr w:type="gram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прибыль (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непок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-рытый убыток)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B9E000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Чистая прибыль (убыток)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7751E1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</w:tr>
      <w:tr w:rsidR="00B950BF" w:rsidRPr="00B950BF" w14:paraId="4BD27BD7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564182F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2A4A970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0A9091B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733708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B70AA5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C44518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3F98F0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67F0BC4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975087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9D2173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B950BF" w:rsidRPr="00B950BF" w14:paraId="7C61A4E1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E5CA8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Остаток на 31.12.2019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97C50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F6EA6E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3052A4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833E18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5EC11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32193A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A2A256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(285)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DEA32B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CA977B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(228)</w:t>
            </w:r>
          </w:p>
        </w:tc>
      </w:tr>
      <w:tr w:rsidR="00B950BF" w:rsidRPr="00B950BF" w14:paraId="10A69EA3" w14:textId="77777777" w:rsidTr="00B950BF">
        <w:trPr>
          <w:trHeight w:val="54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FF34F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Корректировки в связи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 изменением учетной политики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EB5E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B61DA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59CD11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0D0AA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B5DCF0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8DD1CA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5A056E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331E26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C6B1F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59D3464E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208C6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Корректировки в связи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 исправлением ошибок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67C2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C56A8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94F48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2764C1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F52E9A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ADA5B7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F4069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AE0D0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936792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1CF3A486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CF67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Скорректированный остаток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на 31.12.2019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78AF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2C1DB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37D07D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EA1ACF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74BFD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EF912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A0C2B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(285)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5B954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7A2BE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(228)</w:t>
            </w:r>
          </w:p>
        </w:tc>
      </w:tr>
      <w:tr w:rsidR="00B950BF" w:rsidRPr="00B950BF" w14:paraId="7045909F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B6D7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 январь - декабрь 2020 г.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DA33E5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A9AFD0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E9A73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C0F99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234059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C6ABA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0B3D19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7BDF5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3354B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4F765CAB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A211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Увеличение собственного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капитала - всего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065516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9F04CD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C0699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A0648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3D8D9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26E0F6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51E70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1957C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4A464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6538DCA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CDEE4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в том числе: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3AF1B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556A2E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7B3AFE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70687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A65845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93AE7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99CEE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A4019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4DDA6C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7B9D2F62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3370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чистая прибыль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512EDA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34A92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4992C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8FFDA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03066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1A48C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66072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C2C4FF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03609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4FDA1141" w14:textId="77777777" w:rsidTr="00B950BF">
        <w:trPr>
          <w:trHeight w:val="30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2FBB2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переоценка долгосрочных активов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2BF7C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3CD45A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F56ED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6A9BB7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88C4A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1EC218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ACE944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21C358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3E30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73DF3FF1" w14:textId="77777777" w:rsidTr="00B950BF">
        <w:trPr>
          <w:trHeight w:val="825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D4B7A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доходы от прочих операций,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не включаемые в чистую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прибыль (убыток)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95DDE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6FB4B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74FF1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69EB3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370A39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340F48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F1D7F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1F7724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CE6F8A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023A55D4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A4EFD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  выпуск дополнительных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911B1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054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9C905F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FF7A37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A45C21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1332A3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2E68B2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175C3A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DF4E4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CC147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68011C5B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B60D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увеличение номинальной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стоимости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BEBBC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36771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83973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74D7F2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1421B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65EFAF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4CED57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DE0DB4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48F58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5521CB6B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9ABE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вклады собственника имущества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(учредителей, участников)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344C0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E56831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7EFC03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3AD633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C4AE3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5B6CE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76D073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B9F4F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F84FF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43580776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5A34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реорганизация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D5F21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3B4927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6428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A74F8C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78A35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1E16A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58797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138677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BE5A0D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3B570696" w14:textId="77777777" w:rsidTr="00B950BF">
        <w:trPr>
          <w:trHeight w:val="30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30BE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8CE5E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058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5BA25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070710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ADBA1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C8F14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2DDF4D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807664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EA864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2E5A9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752CD5D8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4824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25E8A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059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75C38B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7F8DF0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9211C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BC1A6A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F237C4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F63BCA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49657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C5E69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47261C3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14C43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Уменьшение собственного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капитала - всего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B9534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BC424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446765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364FA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499A88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5E3497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862ED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(35)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5BF314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2D1C4A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(35)</w:t>
            </w:r>
          </w:p>
        </w:tc>
      </w:tr>
      <w:tr w:rsidR="00B950BF" w:rsidRPr="00B950BF" w14:paraId="677D5175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1D2B9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в том числе: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D163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EA333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BAB84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3BDE0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C2480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51197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D49DE0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D8053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B4DECA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7371A91F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AE09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убыток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7656E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F073D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9816F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DB57C6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672A5F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7556B5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04B3F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(35)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677E06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E947B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(35)</w:t>
            </w:r>
          </w:p>
        </w:tc>
      </w:tr>
      <w:tr w:rsidR="00B950BF" w:rsidRPr="00B950BF" w14:paraId="2A8A5711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72027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переоценка долгосрочных активов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D4B6B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5735D0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5C3E23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CAB65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9C3122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B9D6D5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1787B6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622B4E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C82A1E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451B5FF0" w14:textId="77777777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3ADE7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расходы от прочих операций,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не включаемые в чистую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прибыль (убыток)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5A3B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D179D6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FEF33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8C4E9D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54C59F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D251A2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369ED1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1BA574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B37EF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BA03D11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C649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уменьшение номинальной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стоимости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BA5A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064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3E1B3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A6948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9DA5F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4F4A5D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889CF1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9D982F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82E62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C4092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37D34E94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380A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выкуп акций (долей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в уставном капитале)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7A76F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32600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799FFB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9F5261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CC41DA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AB321F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2B739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EFD9CA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26E983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9EAF7A3" w14:textId="77777777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A454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дивиденды и другие доходы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от участия в уставном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капитале организации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F9F0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B440C1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C9155B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E92AC5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BE9810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08E9E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902FC0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8C0EC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21EFD5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5AE1318D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ADEB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реорганизация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DE1C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ABC437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375562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77787F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FA7C82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2B552B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132D6D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6692EA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2FA53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63B0B730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6C58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4423E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068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D21612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498FD0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2F793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4A08F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480C8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2168F5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685915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265C5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01B0F04C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70A0E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D8958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069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3EE3CC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59F8AF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4A327B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38106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BD9B5E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A24362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3DA0A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49DD0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16707150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F412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уставного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73D2E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6E04C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FBA874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1E5B7F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4CE750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F6BD37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69CAB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36E8EA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363604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5584D36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7B96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резервного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10FE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DC805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33640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90B71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3CD75D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2F0D6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210C4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2E0783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87115A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50A6E35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96DB2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добавочного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62F69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99A20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CEA4E8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D3376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9016A9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64276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B49A6B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8D88B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7C2538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13FD1E39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32A1C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Остаток на 31.12.2020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4FD7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C2BFA6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32CC4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D4F33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82D92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FD156A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CF71CD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(320)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193C0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213BB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(263)</w:t>
            </w:r>
          </w:p>
        </w:tc>
      </w:tr>
      <w:tr w:rsidR="00B950BF" w:rsidRPr="00B950BF" w14:paraId="0C34982E" w14:textId="77777777" w:rsidTr="00B950BF">
        <w:trPr>
          <w:trHeight w:val="27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7D276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Остаток на 31.12.2020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5D8B3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BB1722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175011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0B858D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3485B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F9DED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E6F4D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(320)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4C877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F4ECF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(263)</w:t>
            </w:r>
          </w:p>
        </w:tc>
      </w:tr>
      <w:tr w:rsidR="00B950BF" w:rsidRPr="00B950BF" w14:paraId="7CD86EE5" w14:textId="77777777" w:rsidTr="00B950BF">
        <w:trPr>
          <w:trHeight w:val="555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BED04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Корректировки в связи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 изменением учетной политики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872F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56FDC7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F691CB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806D4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FEC345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3A11D2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6E89E2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507824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1E98C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2B9ED3B" w14:textId="77777777" w:rsidTr="00B950BF">
        <w:trPr>
          <w:trHeight w:val="555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234E8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Корректировки в связи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 исправлением ошибок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7D33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CBF378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C21F9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43C7B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B509C4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E892F6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FED79A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461150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71403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5842F6FF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CEA31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Разницы от пересчета активов и обязательств на 31.12.2017 г.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354B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AE6B70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08051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EB75D9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B8EC38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EEFB8B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D8DC71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31C17F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D16CA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718DB94B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A7FC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Скорректированный остаток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на 31.12.2020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5121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E24E96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1B12D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ADEC8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58335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B655D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07ECA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(320)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80E8A7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E2381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(263)</w:t>
            </w:r>
          </w:p>
        </w:tc>
      </w:tr>
      <w:tr w:rsidR="00B950BF" w:rsidRPr="00B950BF" w14:paraId="18F216A9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A594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 январь - декабрь 2021 г.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0FA2F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EC34C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BB1759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F9A7C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1A7644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BEB48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821B7B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091417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F8A552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4F307E9E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C022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Увеличение собственного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капитала - всего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CC355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271EE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ED944A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2BB87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850D2D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FB4AC7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149137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7CABF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8DD5C7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3BEAAA89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76613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в том числе: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D6C4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0B0AB9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B30BE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DD880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B815F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530C89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B8C2F0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BF622F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CA9749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23F6E237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D0FF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чистая прибыль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ACB3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D34F0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8AB88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D5BA6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05C02F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E99A0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C6435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1129A8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BE134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3BAFFD83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113D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переоценка долгосрочных активов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34AB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05407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C87F39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98F58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510C1D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E947F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7AE06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FF3A5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6EDA0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02893318" w14:textId="77777777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9D6DC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  доходы от прочих операций,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не включаемые в чистую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прибыль (убыток)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89F17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201519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7A34B1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84B7A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485622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130A5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81ABB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6A45C3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72D60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0D3607BE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79D8D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выпуск дополнительных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F8D2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5665F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E91631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92EDA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1B2FA8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41D9F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54D40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56892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D76B2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3CC814C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D3B85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увеличение номинальной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стоимости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319C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C0FAD3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76233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F31492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0D006A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79D0CC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F016C0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9AABC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BDAE1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45C0C8DD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890B6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вклады собственника имущества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(учредителей, участников)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86B97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E85143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2657EF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C47C4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EE1AD7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2C905C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4F0533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B4C18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B71BF3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50E99B48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6AF1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реорганизация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8A36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502A02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0C604C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7B22AA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19F7E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448CA4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78448B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E6E01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C2E8D2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52776C42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F7071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74FA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158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E1774C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E828E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76C0C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BCE3A0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1941C8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A17D4B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F48509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4497E1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6AFF59EE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0FE6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ABF0B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159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3E3A4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4F810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716AAD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BA4A8C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EC071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7D85ED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2BBFA8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8720B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235BC03A" w14:textId="77777777" w:rsidTr="00B950BF">
        <w:trPr>
          <w:trHeight w:val="555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2A01E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Уменьшение собственного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капитала - всего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982AA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FA813F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11D9E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E0FBC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272BF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8CDE76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32A03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(52)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38993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59F6B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(52)</w:t>
            </w:r>
          </w:p>
        </w:tc>
      </w:tr>
      <w:tr w:rsidR="00B950BF" w:rsidRPr="00B950BF" w14:paraId="4A920521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A257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в том числе: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B5EF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F67917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4514C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3A916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E9BD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1A3BA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6EE5D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174F65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1A99F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6E12EED7" w14:textId="77777777" w:rsidTr="00B950BF">
        <w:trPr>
          <w:trHeight w:val="315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B9FB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убыток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C5DA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5F1551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65923A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B9732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8406C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9049EB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49A29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(52)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0EEE84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8519D7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(52)</w:t>
            </w:r>
          </w:p>
        </w:tc>
      </w:tr>
      <w:tr w:rsidR="00B950BF" w:rsidRPr="00B950BF" w14:paraId="62E0D584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19DD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переоценка долгосрочных активов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07AE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2A79BD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11D86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A8A14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408FF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5DFC8C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26502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DE14E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D3C95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3744C9AA" w14:textId="77777777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C15E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расходы от прочих операций,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не включаемые в чистую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прибыль (убыток)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0F67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34B176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CCC54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4B8CA8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3E441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FC6A57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C64C7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6FB48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6DE70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0FDFC4FD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95B9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уменьшение номинальной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стоимости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3BB21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164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62B9DA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4B06B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4CD95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3BCAE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EE4055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CAEADE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4517C8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24626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7F8264C6" w14:textId="77777777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94E0F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выкуп акций (долей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в уставном капитале)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8779B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05613D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144D4B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A1124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46DE4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7C9EAF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48B14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C66BE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25643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7F4082F3" w14:textId="77777777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60F51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дивиденды и другие доходы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от участия в уставном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капитале организации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A85D0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805F3A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760BE7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5776D3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1A5A13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2754D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EF628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7A2958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4F2B6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46094EF8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ECAC7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реорганизация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A266A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49827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1FE37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66B90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FD4349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AF2DE9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52679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E5C63F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974EF3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09DE1882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2758F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8C992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168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DD3C0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454829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9223DC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1A90F9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C7662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A6A14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486536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3B314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4C6711B7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5EF10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52073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169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EEBA91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C3991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7D52C9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1BCAB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3D652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5DDDA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70C7B9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4EE7E1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1EE5FD92" w14:textId="77777777" w:rsidTr="00B950BF">
        <w:trPr>
          <w:trHeight w:val="30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F748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уставного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5E06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03E408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F3D8F7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7B4E88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4A1E6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07DEDB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15BFE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F6FD7C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B51B5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15D5B6FF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3D894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резервного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C84E5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717E6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30BDEF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975423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27ABA7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950F3D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1A7ACA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96F42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2208D3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4B8C975A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DA037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добавочного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3DA3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97AF6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A319F9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CC4708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1C8FA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BFD98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407E98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E97AF3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28FD5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14:paraId="545759DE" w14:textId="77777777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9724F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Остаток на 31.12.2021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713C2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1E18F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B058F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515C5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5024F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A6C36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38F7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(372)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2C315B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25707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(315)</w:t>
            </w:r>
          </w:p>
        </w:tc>
      </w:tr>
    </w:tbl>
    <w:p w14:paraId="361F8A0B" w14:textId="77777777" w:rsidR="00B950BF" w:rsidRDefault="00B950BF" w:rsidP="008F6338">
      <w:pPr>
        <w:rPr>
          <w:rFonts w:ascii="Times New Roman" w:hAnsi="Times New Roman" w:cs="Times New Roman"/>
          <w:lang w:val="en-US"/>
        </w:rPr>
      </w:pPr>
    </w:p>
    <w:tbl>
      <w:tblPr>
        <w:tblW w:w="10440" w:type="dxa"/>
        <w:tblInd w:w="108" w:type="dxa"/>
        <w:tblLook w:val="04A0" w:firstRow="1" w:lastRow="0" w:firstColumn="1" w:lastColumn="0" w:noHBand="0" w:noVBand="1"/>
      </w:tblPr>
      <w:tblGrid>
        <w:gridCol w:w="977"/>
        <w:gridCol w:w="866"/>
        <w:gridCol w:w="1439"/>
        <w:gridCol w:w="713"/>
        <w:gridCol w:w="442"/>
        <w:gridCol w:w="375"/>
        <w:gridCol w:w="480"/>
        <w:gridCol w:w="415"/>
        <w:gridCol w:w="271"/>
        <w:gridCol w:w="659"/>
        <w:gridCol w:w="286"/>
        <w:gridCol w:w="919"/>
        <w:gridCol w:w="415"/>
        <w:gridCol w:w="519"/>
        <w:gridCol w:w="459"/>
        <w:gridCol w:w="286"/>
        <w:gridCol w:w="919"/>
      </w:tblGrid>
      <w:tr w:rsidR="00B950BF" w:rsidRPr="00B950BF" w14:paraId="12AD72E2" w14:textId="77777777" w:rsidTr="00B950BF">
        <w:trPr>
          <w:trHeight w:val="30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F8D2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D7041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C5723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3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BBDC8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ОТЧЕТ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092A5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AA6E5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583A4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BF950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C3DC1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4E050C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88AEF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</w:tr>
      <w:tr w:rsidR="00B950BF" w:rsidRPr="00B950BF" w14:paraId="28F7D96F" w14:textId="77777777" w:rsidTr="00B950BF">
        <w:trPr>
          <w:trHeight w:val="300"/>
        </w:trPr>
        <w:tc>
          <w:tcPr>
            <w:tcW w:w="104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1CF53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о движении денежных средств</w:t>
            </w:r>
          </w:p>
        </w:tc>
      </w:tr>
      <w:tr w:rsidR="00B950BF" w:rsidRPr="00B950BF" w14:paraId="7C40FBF9" w14:textId="77777777" w:rsidTr="00B950BF">
        <w:trPr>
          <w:trHeight w:val="27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5D2F5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EF244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4EBC2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09555F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C100C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EBF121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3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258FC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2021 г.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309076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6DD2E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14:paraId="33BCCF60" w14:textId="77777777" w:rsidTr="00B950BF">
        <w:trPr>
          <w:trHeight w:val="24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40F7CA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2E4D5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58E1D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4DBA3A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23301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F9A39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5050C7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C887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D6AB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3F4F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9F66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DE61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80EE0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393F9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8652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D945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F806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76B698D3" w14:textId="77777777" w:rsidTr="00B950BF">
        <w:trPr>
          <w:trHeight w:val="30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D6C557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</w:p>
        </w:tc>
        <w:tc>
          <w:tcPr>
            <w:tcW w:w="68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187E6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"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Гродноторгстрой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</w:tr>
      <w:tr w:rsidR="00B950BF" w:rsidRPr="00B950BF" w14:paraId="24A595EF" w14:textId="77777777" w:rsidTr="00B950BF">
        <w:trPr>
          <w:trHeight w:val="30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11BB4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Учетный номер плательщика</w:t>
            </w:r>
          </w:p>
        </w:tc>
        <w:tc>
          <w:tcPr>
            <w:tcW w:w="68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14A90E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500055271</w:t>
            </w:r>
          </w:p>
        </w:tc>
      </w:tr>
      <w:tr w:rsidR="00B950BF" w:rsidRPr="00B950BF" w14:paraId="3EDC97BC" w14:textId="77777777" w:rsidTr="00B950BF">
        <w:trPr>
          <w:trHeight w:val="30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F75A52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Вид экономической деятельности</w:t>
            </w:r>
          </w:p>
        </w:tc>
        <w:tc>
          <w:tcPr>
            <w:tcW w:w="68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F4D986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Розничная торговля</w:t>
            </w:r>
          </w:p>
        </w:tc>
      </w:tr>
      <w:tr w:rsidR="00B950BF" w:rsidRPr="00B950BF" w14:paraId="544B4EB8" w14:textId="77777777" w:rsidTr="00B950BF">
        <w:trPr>
          <w:trHeight w:val="30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B5EBD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</w:t>
            </w:r>
          </w:p>
        </w:tc>
        <w:tc>
          <w:tcPr>
            <w:tcW w:w="68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25DAE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Открытое акционерное общество </w:t>
            </w:r>
          </w:p>
        </w:tc>
      </w:tr>
      <w:tr w:rsidR="00B950BF" w:rsidRPr="00B950BF" w14:paraId="73FC7606" w14:textId="77777777" w:rsidTr="00B950BF">
        <w:trPr>
          <w:trHeight w:val="30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17C64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 управления</w:t>
            </w:r>
          </w:p>
        </w:tc>
        <w:tc>
          <w:tcPr>
            <w:tcW w:w="68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1E7F0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Собрание акционеров</w:t>
            </w:r>
          </w:p>
        </w:tc>
      </w:tr>
      <w:tr w:rsidR="00B950BF" w:rsidRPr="00B950BF" w14:paraId="71BB8A49" w14:textId="77777777" w:rsidTr="00B950BF">
        <w:trPr>
          <w:trHeight w:val="30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48CAD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68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E99EA3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950BF" w:rsidRPr="00B950BF" w14:paraId="318BECED" w14:textId="77777777" w:rsidTr="00B950BF">
        <w:trPr>
          <w:trHeight w:val="300"/>
        </w:trPr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2B4FCD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</w:tc>
        <w:tc>
          <w:tcPr>
            <w:tcW w:w="68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454BAB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230026,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г.Гродно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ул.Победы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, 27</w:t>
            </w:r>
          </w:p>
        </w:tc>
      </w:tr>
      <w:tr w:rsidR="00B950BF" w:rsidRPr="00B950BF" w14:paraId="0ED4D574" w14:textId="77777777" w:rsidTr="00B950BF">
        <w:trPr>
          <w:trHeight w:val="21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0D0FE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27AF3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78ACF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90423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48301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689CA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4D4C3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0B1C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0A55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4819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DCE03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27C1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EA5A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155C0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7804C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B514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90F1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CD7A1D2" w14:textId="77777777" w:rsidTr="00B950BF">
        <w:trPr>
          <w:trHeight w:val="300"/>
        </w:trPr>
        <w:tc>
          <w:tcPr>
            <w:tcW w:w="47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60D6C6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 показателей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1C056EA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Код строки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177313C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34CB611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79594D8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71FF420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14:paraId="6893E8D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0D578CA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72BB4CF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1683797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</w:tr>
      <w:tr w:rsidR="00B950BF" w:rsidRPr="00B950BF" w14:paraId="77BC3A8C" w14:textId="77777777" w:rsidTr="00B950BF">
        <w:trPr>
          <w:trHeight w:val="300"/>
        </w:trPr>
        <w:tc>
          <w:tcPr>
            <w:tcW w:w="476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7DC1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3404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7E7619D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2021 г.</w:t>
            </w:r>
          </w:p>
        </w:tc>
        <w:tc>
          <w:tcPr>
            <w:tcW w:w="25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14:paraId="13CB425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2020 г.</w:t>
            </w:r>
          </w:p>
        </w:tc>
      </w:tr>
      <w:tr w:rsidR="00B950BF" w:rsidRPr="00B950BF" w14:paraId="0AE480F2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0B1F093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40B2571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14C3860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2BF9029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950BF" w:rsidRPr="00B950BF" w14:paraId="7C64BCC9" w14:textId="77777777" w:rsidTr="00B950BF">
        <w:trPr>
          <w:trHeight w:val="300"/>
        </w:trPr>
        <w:tc>
          <w:tcPr>
            <w:tcW w:w="7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B33789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Движение денежных средств по текущей деятельности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0A606E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14:paraId="4AB0686B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AB738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Поступило денежных средств - всего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7C589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5E679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100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B8556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64 </w:t>
            </w:r>
          </w:p>
        </w:tc>
      </w:tr>
      <w:tr w:rsidR="00B950BF" w:rsidRPr="00B950BF" w14:paraId="546B40ED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CA2A63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6CF618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DE227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0DDB4B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5A711C09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1A6998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от покупателей продукции, товаров, заказчиков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работ, услуг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F5C44F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1CE22F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11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209E9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14 </w:t>
            </w:r>
          </w:p>
        </w:tc>
      </w:tr>
      <w:tr w:rsidR="00B950BF" w:rsidRPr="00B950BF" w14:paraId="6439AFB1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04D77E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от покупателей материалов и других запасов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FDFC0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022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8BACFA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1BDAA4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7D47F4F4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1613F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роялти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089C1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023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59AC8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A3D508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B83299E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8D3CA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поступления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5C06C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7C66F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89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98702C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50 </w:t>
            </w:r>
          </w:p>
        </w:tc>
      </w:tr>
      <w:tr w:rsidR="00B950BF" w:rsidRPr="00B950BF" w14:paraId="12ADA997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1E0869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Направлено денежных средств - всего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990462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4A0B2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(96)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9AB20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(63)</w:t>
            </w:r>
          </w:p>
        </w:tc>
      </w:tr>
      <w:tr w:rsidR="00B950BF" w:rsidRPr="00B950BF" w14:paraId="48EC739A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B4FCBE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4EA37B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E2667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82F48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A6B6115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1BC57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приобретение запасов, работ, услуг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7457D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05B215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(46)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319A8B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(32)</w:t>
            </w:r>
          </w:p>
        </w:tc>
      </w:tr>
      <w:tr w:rsidR="00B950BF" w:rsidRPr="00B950BF" w14:paraId="6A7897AF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78459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оплату труда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13497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032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FF715C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(33)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50A62A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(21)</w:t>
            </w:r>
          </w:p>
        </w:tc>
      </w:tr>
      <w:tr w:rsidR="00B950BF" w:rsidRPr="00B950BF" w14:paraId="52A28D45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5FF2A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уплату налогов и сборов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EE02D0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BEE93D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AB8F3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(10)</w:t>
            </w:r>
          </w:p>
        </w:tc>
      </w:tr>
      <w:tr w:rsidR="00B950BF" w:rsidRPr="00B950BF" w14:paraId="69861567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126AC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прочие выплаты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98396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CDEF2B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(12)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0124FA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F5820D1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7EFED8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движения денежных средств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>по текущей деятельности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7931F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7E67E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A6427D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 </w:t>
            </w:r>
          </w:p>
        </w:tc>
      </w:tr>
      <w:tr w:rsidR="00B950BF" w:rsidRPr="00B950BF" w14:paraId="28DF6EDA" w14:textId="77777777" w:rsidTr="00B950BF">
        <w:trPr>
          <w:trHeight w:val="300"/>
        </w:trPr>
        <w:tc>
          <w:tcPr>
            <w:tcW w:w="7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EFCBF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Движение денежных средств по инвестиционной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718F7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39A7B7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87E4709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F780BD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6A522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14:paraId="786746A1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AC674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Поступило денежных средств - всего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701FC1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3098C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62F53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1E0A790C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0D900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5BABB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D794B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725A9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7A25F74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2D2968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от покупателей основных средств,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нематериаль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</w:t>
            </w:r>
            <w:proofErr w:type="spellStart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активов и других долгосрочных активов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E68D3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051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EC469B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17AF0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284FDF2E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34E30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возврат предоставленных займов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F616A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052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CFC45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2ACC00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04AF10D1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31AD3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участия в уставных капиталах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других организаций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D012F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873853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2CA446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6A7719AF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B24DCE5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проценты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3B1528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054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5A782C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65232E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55A1D945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214C0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поступления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6D9EB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055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70043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25F85E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0154D356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1915C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Направлено денежных средств - всего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65CB8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A3E28D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DB2041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070C5A08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3C34F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C83CA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CB80A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12C49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7E437D67" w14:textId="77777777" w:rsidTr="00B950BF">
        <w:trPr>
          <w:trHeight w:val="9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FE6867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приобретение и создание основных средств,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нематериальных активов и других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долгосрочных активов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C1B82F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7C3B00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944C4E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73091DB7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E2ED94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предоставление займов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52FC4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A4BDCF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12606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E4BDDF7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C5EE9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вклады в уставные капиталы других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организаций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75E0F9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E89B2D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39E631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259FCBB2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F8F358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выплаты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40666D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4A459A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00FB50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04964434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E56278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движения денежных средств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>по инвестиционной деятельности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A376B4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B1AE80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244CDC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2BF9EC1D" w14:textId="77777777" w:rsidTr="00B950BF">
        <w:trPr>
          <w:trHeight w:val="300"/>
        </w:trPr>
        <w:tc>
          <w:tcPr>
            <w:tcW w:w="7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3C31F4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Движение денежных средств по финансовой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9312C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8450490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ACCC3BB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C7DB85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15F8E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14:paraId="6BF78F4E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E3F1A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Поступило денежных средств - всего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CBB24D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81C97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819AC6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02727EF4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341A3C4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834569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AE9D3A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76901B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9D78F6C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D7D0B16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кредиты и займы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1F50E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081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6F1C02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92691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2A3440CA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DA5EECF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от выпуска акций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1C76D7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082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ABF4838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7426BF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33FDFEBB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1A6545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вклады собственника имущества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(учредителей, участников)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FF1221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083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8676B7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293325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1898DABA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221357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поступления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4CCE6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084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97A23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D37969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14D05F4C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B0BCA1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Направлено денежных средств - всего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E53C65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EEDD5F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536726C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174D725F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E493B8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03BAA9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1C9D7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D0CCC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0717FFEB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1296C33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погашение кредитов и займов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D289127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091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5580F4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40C6D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56FF94BC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EC1927E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выплаты дивидендов и других доходов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от участия в уставном капитале организации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31DC77D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092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7AC67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91CF569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3A2DB4DA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5F9D71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выплаты процентов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BDBC0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093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5E2A871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364B98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4F915E31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7FD602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лизинговые платежи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41B0CA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094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02819B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6F3D5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77B4DC51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D76461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выплаты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32AA43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095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2BAC20E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B3544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14:paraId="7295B276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74F5E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движения денежных средств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>по финансовой деятельности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0B7185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C0ECEDD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F22BC10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14:paraId="0DFDD59D" w14:textId="77777777" w:rsidTr="00B950BF">
        <w:trPr>
          <w:trHeight w:val="885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EC546C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6FA14E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8C00BA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304E625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 </w:t>
            </w:r>
          </w:p>
        </w:tc>
      </w:tr>
      <w:tr w:rsidR="00B950BF" w:rsidRPr="00B950BF" w14:paraId="74DF8FB5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F8960A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Остаток денежных средств и  эквивалентов денежных средств на 31.12.2020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4A0EBB4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C7F2BB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BCBE5B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 </w:t>
            </w:r>
          </w:p>
        </w:tc>
      </w:tr>
      <w:tr w:rsidR="00B950BF" w:rsidRPr="00B950BF" w14:paraId="72580D23" w14:textId="77777777" w:rsidTr="00B950BF">
        <w:trPr>
          <w:trHeight w:val="6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990D1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Остаток денежных средств и эквивалентов денежных средств на 31.12.2021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D98DCD6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C5CECA3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8 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EEFC76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 </w:t>
            </w:r>
          </w:p>
        </w:tc>
      </w:tr>
      <w:tr w:rsidR="00B950BF" w:rsidRPr="00B950BF" w14:paraId="6315F739" w14:textId="77777777" w:rsidTr="00B950BF">
        <w:trPr>
          <w:trHeight w:val="300"/>
        </w:trPr>
        <w:tc>
          <w:tcPr>
            <w:tcW w:w="47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6FCE27D" w14:textId="77777777"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Влияние изменений курсов иностранных валют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89A91C" w14:textId="77777777"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3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29468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4837B17" w14:textId="77777777"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14:paraId="5CBA25B0" w14:textId="77777777" w:rsidR="00B950BF" w:rsidRDefault="00B950BF" w:rsidP="008F6338">
      <w:pPr>
        <w:rPr>
          <w:rFonts w:ascii="Times New Roman" w:hAnsi="Times New Roman" w:cs="Times New Roman"/>
          <w:lang w:val="en-US"/>
        </w:rPr>
      </w:pPr>
    </w:p>
    <w:p w14:paraId="6C44C4ED" w14:textId="77777777" w:rsidR="00B950BF" w:rsidRDefault="00B950BF" w:rsidP="00B950BF">
      <w:pPr>
        <w:pStyle w:val="Default"/>
        <w:jc w:val="center"/>
        <w:rPr>
          <w:b/>
          <w:bCs/>
          <w:sz w:val="23"/>
          <w:szCs w:val="23"/>
          <w:lang w:val="ru-RU"/>
        </w:rPr>
      </w:pPr>
      <w:r>
        <w:rPr>
          <w:b/>
          <w:bCs/>
          <w:sz w:val="23"/>
          <w:szCs w:val="23"/>
        </w:rPr>
        <w:t>АУДИТОРСКОЕ ЗАКЛЮЧЕНИЕ ПО БУХГАЛТЕРСКОЙ ОТЧЕТНОСТИ</w:t>
      </w:r>
      <w:r>
        <w:rPr>
          <w:b/>
          <w:bCs/>
          <w:sz w:val="23"/>
          <w:szCs w:val="23"/>
          <w:lang w:val="ru-RU"/>
        </w:rPr>
        <w:t>.</w:t>
      </w:r>
    </w:p>
    <w:p w14:paraId="254398D5" w14:textId="77777777" w:rsidR="00B950BF" w:rsidRDefault="00B950BF" w:rsidP="00B950BF">
      <w:pPr>
        <w:pStyle w:val="Default"/>
        <w:jc w:val="center"/>
        <w:rPr>
          <w:sz w:val="23"/>
          <w:szCs w:val="23"/>
        </w:rPr>
      </w:pPr>
    </w:p>
    <w:p w14:paraId="2D4AEA0A" w14:textId="77777777" w:rsidR="00B950BF" w:rsidRPr="0074518A" w:rsidRDefault="00B950BF" w:rsidP="00B950BF">
      <w:pPr>
        <w:jc w:val="both"/>
        <w:rPr>
          <w:sz w:val="23"/>
          <w:szCs w:val="23"/>
        </w:rPr>
      </w:pPr>
      <w:r w:rsidRPr="00D70084">
        <w:rPr>
          <w:b/>
          <w:sz w:val="23"/>
          <w:szCs w:val="23"/>
        </w:rPr>
        <w:t xml:space="preserve">         Лицо, которому адресуется аудиторское заключение в соответствии с договором оказания аудиторских услуг</w:t>
      </w:r>
      <w:r w:rsidRPr="00D70084">
        <w:rPr>
          <w:sz w:val="23"/>
          <w:szCs w:val="23"/>
        </w:rPr>
        <w:t xml:space="preserve">: </w:t>
      </w:r>
      <w:r w:rsidRPr="0074518A">
        <w:rPr>
          <w:sz w:val="23"/>
          <w:szCs w:val="23"/>
        </w:rPr>
        <w:t>Директор</w:t>
      </w:r>
      <w:r>
        <w:rPr>
          <w:sz w:val="23"/>
          <w:szCs w:val="23"/>
        </w:rPr>
        <w:t>у</w:t>
      </w:r>
      <w:r w:rsidRPr="0074518A">
        <w:rPr>
          <w:sz w:val="23"/>
          <w:szCs w:val="23"/>
        </w:rPr>
        <w:t xml:space="preserve"> открытого акционерного общества «</w:t>
      </w:r>
      <w:r w:rsidRPr="0074518A">
        <w:rPr>
          <w:sz w:val="23"/>
          <w:szCs w:val="23"/>
          <w:lang w:val="be-BY"/>
        </w:rPr>
        <w:t>Гродноторгстрой</w:t>
      </w:r>
      <w:r>
        <w:rPr>
          <w:sz w:val="23"/>
          <w:szCs w:val="23"/>
        </w:rPr>
        <w:t xml:space="preserve">»  Василию Владимировичу </w:t>
      </w:r>
      <w:proofErr w:type="spellStart"/>
      <w:r>
        <w:rPr>
          <w:sz w:val="23"/>
          <w:szCs w:val="23"/>
        </w:rPr>
        <w:t>Щербуку</w:t>
      </w:r>
      <w:proofErr w:type="spellEnd"/>
      <w:r w:rsidRPr="0074518A">
        <w:rPr>
          <w:sz w:val="23"/>
          <w:szCs w:val="23"/>
        </w:rPr>
        <w:t>.</w:t>
      </w:r>
    </w:p>
    <w:p w14:paraId="2E014020" w14:textId="77777777" w:rsidR="00B950BF" w:rsidRDefault="00B950BF" w:rsidP="00B950B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Аудиторское мнение</w:t>
      </w:r>
    </w:p>
    <w:p w14:paraId="0105D1D6" w14:textId="77777777" w:rsidR="00B950BF" w:rsidRPr="0074518A" w:rsidRDefault="00B950BF" w:rsidP="00B950BF">
      <w:pPr>
        <w:jc w:val="both"/>
        <w:rPr>
          <w:sz w:val="23"/>
          <w:szCs w:val="23"/>
        </w:rPr>
      </w:pPr>
      <w:r w:rsidRPr="002254EC">
        <w:rPr>
          <w:sz w:val="23"/>
          <w:szCs w:val="23"/>
        </w:rPr>
        <w:t xml:space="preserve">  Я провел аудит годовой бухгалтерской отчетности </w:t>
      </w:r>
      <w:r w:rsidRPr="002254EC">
        <w:rPr>
          <w:iCs/>
          <w:sz w:val="23"/>
          <w:szCs w:val="23"/>
        </w:rPr>
        <w:t>Открытого акционерно</w:t>
      </w:r>
      <w:r>
        <w:rPr>
          <w:iCs/>
          <w:sz w:val="23"/>
          <w:szCs w:val="23"/>
        </w:rPr>
        <w:t>го общества «</w:t>
      </w:r>
      <w:proofErr w:type="spellStart"/>
      <w:r>
        <w:rPr>
          <w:iCs/>
          <w:sz w:val="23"/>
          <w:szCs w:val="23"/>
        </w:rPr>
        <w:t>Гродноторгстрой</w:t>
      </w:r>
      <w:proofErr w:type="spellEnd"/>
      <w:r w:rsidRPr="002254EC">
        <w:rPr>
          <w:iCs/>
          <w:sz w:val="23"/>
          <w:szCs w:val="23"/>
        </w:rPr>
        <w:t xml:space="preserve">» </w:t>
      </w:r>
      <w:r w:rsidRPr="002254EC">
        <w:rPr>
          <w:i/>
          <w:iCs/>
          <w:sz w:val="23"/>
          <w:szCs w:val="23"/>
        </w:rPr>
        <w:t xml:space="preserve"> </w:t>
      </w:r>
      <w:r w:rsidRPr="0074518A">
        <w:rPr>
          <w:iCs/>
          <w:sz w:val="23"/>
          <w:szCs w:val="23"/>
        </w:rPr>
        <w:t>(</w:t>
      </w:r>
      <w:r w:rsidRPr="0074518A">
        <w:rPr>
          <w:sz w:val="23"/>
          <w:szCs w:val="23"/>
        </w:rPr>
        <w:t>2</w:t>
      </w:r>
      <w:r w:rsidRPr="0074518A">
        <w:rPr>
          <w:sz w:val="23"/>
          <w:szCs w:val="23"/>
          <w:lang w:val="be-BY"/>
        </w:rPr>
        <w:t>30026</w:t>
      </w:r>
      <w:r w:rsidRPr="0074518A">
        <w:rPr>
          <w:sz w:val="23"/>
          <w:szCs w:val="23"/>
        </w:rPr>
        <w:t xml:space="preserve">, Республика Беларусь, Гродненская область, г. Гродно, улица Победы, дом 27, комната 1. </w:t>
      </w:r>
      <w:r w:rsidRPr="0074518A">
        <w:rPr>
          <w:sz w:val="23"/>
          <w:szCs w:val="23"/>
          <w:lang w:val="be-BY"/>
        </w:rPr>
        <w:t>Зарег</w:t>
      </w:r>
      <w:proofErr w:type="spellStart"/>
      <w:r w:rsidRPr="0074518A">
        <w:rPr>
          <w:sz w:val="23"/>
          <w:szCs w:val="23"/>
        </w:rPr>
        <w:t>истрировано</w:t>
      </w:r>
      <w:proofErr w:type="spellEnd"/>
      <w:r w:rsidRPr="0074518A">
        <w:rPr>
          <w:sz w:val="23"/>
          <w:szCs w:val="23"/>
        </w:rPr>
        <w:t xml:space="preserve">  в Едином государственном  регистре юридических лиц и индивидуальных предпринимателей  за номером 500055271 решением Гродненского городского исполнительного комитета от 30.11.2000г. №934. Свидетельство о государственной регистрации  коммерческой организации</w:t>
      </w:r>
      <w:r w:rsidRPr="0074518A">
        <w:rPr>
          <w:sz w:val="23"/>
          <w:szCs w:val="23"/>
          <w:lang w:val="be-BY"/>
        </w:rPr>
        <w:t xml:space="preserve"> ЮЛК</w:t>
      </w:r>
      <w:r w:rsidRPr="0074518A">
        <w:rPr>
          <w:sz w:val="23"/>
          <w:szCs w:val="23"/>
        </w:rPr>
        <w:t xml:space="preserve"> -№ </w:t>
      </w:r>
      <w:r w:rsidRPr="0074518A">
        <w:rPr>
          <w:sz w:val="23"/>
          <w:szCs w:val="23"/>
          <w:lang w:val="be-BY"/>
        </w:rPr>
        <w:t>000781</w:t>
      </w:r>
      <w:r w:rsidRPr="0074518A">
        <w:rPr>
          <w:sz w:val="23"/>
          <w:szCs w:val="23"/>
        </w:rPr>
        <w:t xml:space="preserve"> </w:t>
      </w:r>
      <w:r w:rsidRPr="0074518A">
        <w:rPr>
          <w:sz w:val="23"/>
          <w:szCs w:val="23"/>
          <w:lang w:val="be-BY"/>
        </w:rPr>
        <w:t xml:space="preserve"> выдано 07 декабря</w:t>
      </w:r>
      <w:r w:rsidRPr="0074518A">
        <w:rPr>
          <w:sz w:val="23"/>
          <w:szCs w:val="23"/>
        </w:rPr>
        <w:t xml:space="preserve"> 200</w:t>
      </w:r>
      <w:r w:rsidRPr="0074518A">
        <w:rPr>
          <w:sz w:val="23"/>
          <w:szCs w:val="23"/>
          <w:lang w:val="be-BY"/>
        </w:rPr>
        <w:t>0</w:t>
      </w:r>
      <w:r w:rsidRPr="0074518A">
        <w:rPr>
          <w:sz w:val="23"/>
          <w:szCs w:val="23"/>
        </w:rPr>
        <w:t xml:space="preserve"> года.)</w:t>
      </w:r>
      <w:r w:rsidRPr="0053095A">
        <w:rPr>
          <w:sz w:val="23"/>
          <w:szCs w:val="23"/>
        </w:rPr>
        <w:t>,</w:t>
      </w:r>
      <w:r>
        <w:rPr>
          <w:sz w:val="23"/>
          <w:szCs w:val="23"/>
        </w:rPr>
        <w:t xml:space="preserve"> состоящей из бухгалтерского баланса по состоянию на 31 декабря 2021 года, отчета о прибылях и убытках, отчета об изменении собственного капитала, отчета о движении денежных средств за год, закончившийся на указанную дату, примечаний к бухгалтерской отчетности, предусмотренных законодательством Республики Беларусь. </w:t>
      </w:r>
    </w:p>
    <w:p w14:paraId="574FB9C9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</w:t>
      </w:r>
      <w:r>
        <w:rPr>
          <w:sz w:val="23"/>
          <w:szCs w:val="23"/>
        </w:rPr>
        <w:t xml:space="preserve">По </w:t>
      </w:r>
      <w:r>
        <w:rPr>
          <w:sz w:val="23"/>
          <w:szCs w:val="23"/>
          <w:lang w:val="ru-RU"/>
        </w:rPr>
        <w:t>моему</w:t>
      </w:r>
      <w:r>
        <w:rPr>
          <w:sz w:val="23"/>
          <w:szCs w:val="23"/>
        </w:rPr>
        <w:t xml:space="preserve"> мнению, прилагаемая годовая бухгалтерская отчетность достоверно во всех существенных аспектах отражает финансовое положение</w:t>
      </w:r>
      <w:r>
        <w:rPr>
          <w:sz w:val="23"/>
          <w:szCs w:val="23"/>
          <w:lang w:val="ru-RU"/>
        </w:rPr>
        <w:t xml:space="preserve"> </w:t>
      </w:r>
      <w:r w:rsidRPr="0074518A">
        <w:rPr>
          <w:sz w:val="23"/>
          <w:szCs w:val="23"/>
        </w:rPr>
        <w:t>ОАО «</w:t>
      </w:r>
      <w:proofErr w:type="spellStart"/>
      <w:r w:rsidRPr="0074518A">
        <w:rPr>
          <w:sz w:val="23"/>
          <w:szCs w:val="23"/>
          <w:lang w:val="ru-RU"/>
        </w:rPr>
        <w:t>Гродноторгстрой</w:t>
      </w:r>
      <w:proofErr w:type="spellEnd"/>
      <w:r w:rsidRPr="0074518A">
        <w:rPr>
          <w:sz w:val="23"/>
          <w:szCs w:val="23"/>
        </w:rPr>
        <w:t>»</w:t>
      </w:r>
      <w:r>
        <w:rPr>
          <w:iCs/>
          <w:sz w:val="23"/>
          <w:szCs w:val="23"/>
          <w:lang w:val="ru-RU"/>
        </w:rPr>
        <w:t xml:space="preserve"> </w:t>
      </w:r>
      <w:r>
        <w:rPr>
          <w:i/>
          <w:iCs/>
          <w:sz w:val="23"/>
          <w:szCs w:val="23"/>
        </w:rPr>
        <w:t xml:space="preserve"> </w:t>
      </w:r>
      <w:r>
        <w:rPr>
          <w:sz w:val="23"/>
          <w:szCs w:val="23"/>
        </w:rPr>
        <w:t>по состоянию на 31 декабря 20</w:t>
      </w:r>
      <w:r>
        <w:rPr>
          <w:sz w:val="23"/>
          <w:szCs w:val="23"/>
          <w:lang w:val="ru-RU"/>
        </w:rPr>
        <w:t>21</w:t>
      </w:r>
      <w:r>
        <w:rPr>
          <w:sz w:val="23"/>
          <w:szCs w:val="23"/>
        </w:rPr>
        <w:t xml:space="preserve"> года, финансовые результаты е</w:t>
      </w:r>
      <w:r>
        <w:rPr>
          <w:sz w:val="23"/>
          <w:szCs w:val="23"/>
          <w:lang w:val="ru-RU"/>
        </w:rPr>
        <w:t>го</w:t>
      </w:r>
      <w:r>
        <w:rPr>
          <w:sz w:val="23"/>
          <w:szCs w:val="23"/>
        </w:rPr>
        <w:t xml:space="preserve"> деятельности и изменение е</w:t>
      </w:r>
      <w:r>
        <w:rPr>
          <w:sz w:val="23"/>
          <w:szCs w:val="23"/>
          <w:lang w:val="ru-RU"/>
        </w:rPr>
        <w:t>го</w:t>
      </w:r>
      <w:r>
        <w:rPr>
          <w:sz w:val="23"/>
          <w:szCs w:val="23"/>
        </w:rPr>
        <w:t xml:space="preserve">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 </w:t>
      </w:r>
    </w:p>
    <w:p w14:paraId="289732F5" w14:textId="77777777" w:rsidR="00B950BF" w:rsidRDefault="00B950BF" w:rsidP="00B950B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Основание для выражения аудиторского мнения</w:t>
      </w:r>
    </w:p>
    <w:p w14:paraId="4B8AA543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Я</w:t>
      </w:r>
      <w:r>
        <w:rPr>
          <w:sz w:val="23"/>
          <w:szCs w:val="23"/>
        </w:rPr>
        <w:t xml:space="preserve"> провел аудит в соответствии с требованиями Закона Республики Беларусь от 12 июля 2013 года</w:t>
      </w:r>
      <w:r>
        <w:rPr>
          <w:sz w:val="23"/>
          <w:szCs w:val="23"/>
          <w:lang w:val="ru-RU"/>
        </w:rPr>
        <w:t xml:space="preserve"> №56-З</w:t>
      </w:r>
      <w:r>
        <w:rPr>
          <w:sz w:val="23"/>
          <w:szCs w:val="23"/>
        </w:rPr>
        <w:t xml:space="preserve"> «Об аудиторской деятельности» и национальных правил аудиторской деятельности. </w:t>
      </w:r>
      <w:r>
        <w:rPr>
          <w:sz w:val="23"/>
          <w:szCs w:val="23"/>
          <w:lang w:val="ru-RU"/>
        </w:rPr>
        <w:t>Мои</w:t>
      </w:r>
      <w:r>
        <w:rPr>
          <w:sz w:val="23"/>
          <w:szCs w:val="23"/>
        </w:rPr>
        <w:t xml:space="preserve"> обязанности в соответствии с этими требованиями описаны далее в разделе «Обязанности аудитор</w:t>
      </w:r>
      <w:r>
        <w:rPr>
          <w:sz w:val="23"/>
          <w:szCs w:val="23"/>
          <w:lang w:val="ru-RU"/>
        </w:rPr>
        <w:t>а-индивидуального предпринимателя</w:t>
      </w:r>
      <w:r>
        <w:rPr>
          <w:sz w:val="23"/>
          <w:szCs w:val="23"/>
        </w:rPr>
        <w:t xml:space="preserve"> по проведению аудита бухгалтерской отчетности» настоящего заключения. </w:t>
      </w:r>
      <w:r>
        <w:rPr>
          <w:sz w:val="23"/>
          <w:szCs w:val="23"/>
          <w:lang w:val="ru-RU"/>
        </w:rPr>
        <w:t>Мной</w:t>
      </w:r>
      <w:r>
        <w:rPr>
          <w:sz w:val="23"/>
          <w:szCs w:val="23"/>
        </w:rPr>
        <w:t xml:space="preserve"> соблюдал</w:t>
      </w:r>
      <w:proofErr w:type="spellStart"/>
      <w:r>
        <w:rPr>
          <w:sz w:val="23"/>
          <w:szCs w:val="23"/>
          <w:lang w:val="ru-RU"/>
        </w:rPr>
        <w:t>ись</w:t>
      </w:r>
      <w:proofErr w:type="spellEnd"/>
      <w:r>
        <w:rPr>
          <w:sz w:val="23"/>
          <w:szCs w:val="23"/>
        </w:rPr>
        <w:t xml:space="preserve"> принцип независимости по отношению к</w:t>
      </w:r>
      <w:r>
        <w:rPr>
          <w:sz w:val="23"/>
          <w:szCs w:val="23"/>
          <w:lang w:val="ru-RU"/>
        </w:rPr>
        <w:t xml:space="preserve"> 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 xml:space="preserve">» </w:t>
      </w:r>
      <w:r>
        <w:rPr>
          <w:sz w:val="23"/>
          <w:szCs w:val="23"/>
        </w:rPr>
        <w:t xml:space="preserve"> согласно требованиям законодательства и нормы профессиональной этики</w:t>
      </w:r>
      <w:r>
        <w:rPr>
          <w:sz w:val="23"/>
          <w:szCs w:val="23"/>
          <w:lang w:val="ru-RU"/>
        </w:rPr>
        <w:t>.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ru-RU"/>
        </w:rPr>
        <w:t xml:space="preserve"> Я</w:t>
      </w:r>
      <w:r>
        <w:rPr>
          <w:sz w:val="23"/>
          <w:szCs w:val="23"/>
        </w:rPr>
        <w:t xml:space="preserve"> полага</w:t>
      </w:r>
      <w:r>
        <w:rPr>
          <w:sz w:val="23"/>
          <w:szCs w:val="23"/>
          <w:lang w:val="ru-RU"/>
        </w:rPr>
        <w:t>ю</w:t>
      </w:r>
      <w:r>
        <w:rPr>
          <w:sz w:val="23"/>
          <w:szCs w:val="23"/>
        </w:rPr>
        <w:t xml:space="preserve">, что полученные </w:t>
      </w:r>
      <w:r>
        <w:rPr>
          <w:sz w:val="23"/>
          <w:szCs w:val="23"/>
          <w:lang w:val="ru-RU"/>
        </w:rPr>
        <w:t>мной</w:t>
      </w:r>
      <w:r>
        <w:rPr>
          <w:sz w:val="23"/>
          <w:szCs w:val="23"/>
        </w:rPr>
        <w:t xml:space="preserve"> аудиторские доказательства являются достаточными и надлежащими, чтобы служить основанием для выражения аудиторского мнения.</w:t>
      </w:r>
    </w:p>
    <w:p w14:paraId="20F2E763" w14:textId="77777777" w:rsidR="00B950BF" w:rsidRDefault="00B950BF" w:rsidP="00B950B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Существенная неопределенность в отношении непрерывности деятельности</w:t>
      </w:r>
    </w:p>
    <w:p w14:paraId="21A397F5" w14:textId="77777777" w:rsidR="00B950BF" w:rsidRPr="00D659D2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Я</w:t>
      </w:r>
      <w:r>
        <w:rPr>
          <w:sz w:val="23"/>
          <w:szCs w:val="23"/>
        </w:rPr>
        <w:t xml:space="preserve"> обраща</w:t>
      </w:r>
      <w:r>
        <w:rPr>
          <w:sz w:val="23"/>
          <w:szCs w:val="23"/>
          <w:lang w:val="ru-RU"/>
        </w:rPr>
        <w:t>ю</w:t>
      </w:r>
      <w:r>
        <w:rPr>
          <w:sz w:val="23"/>
          <w:szCs w:val="23"/>
        </w:rPr>
        <w:t xml:space="preserve"> внимание на отчет о прибылях и убытках бухгалтерской отчетности, в котором указано, что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>»</w:t>
      </w:r>
      <w:r>
        <w:rPr>
          <w:sz w:val="23"/>
          <w:szCs w:val="23"/>
        </w:rPr>
        <w:t xml:space="preserve"> понесло чистый убыток в сумме </w:t>
      </w:r>
      <w:r>
        <w:rPr>
          <w:sz w:val="23"/>
          <w:szCs w:val="23"/>
          <w:lang w:val="ru-RU"/>
        </w:rPr>
        <w:t>52</w:t>
      </w:r>
      <w:r>
        <w:rPr>
          <w:sz w:val="23"/>
          <w:szCs w:val="23"/>
        </w:rPr>
        <w:t xml:space="preserve"> тысяч</w:t>
      </w:r>
      <w:r>
        <w:rPr>
          <w:sz w:val="23"/>
          <w:szCs w:val="23"/>
          <w:lang w:val="ru-RU"/>
        </w:rPr>
        <w:t>и</w:t>
      </w:r>
      <w:r>
        <w:rPr>
          <w:sz w:val="23"/>
          <w:szCs w:val="23"/>
        </w:rPr>
        <w:t xml:space="preserve"> белорусских рублей в течение года, закончившегося 31 декабря 20</w:t>
      </w:r>
      <w:r>
        <w:rPr>
          <w:sz w:val="23"/>
          <w:szCs w:val="23"/>
          <w:lang w:val="ru-RU"/>
        </w:rPr>
        <w:t>21</w:t>
      </w:r>
      <w:r>
        <w:rPr>
          <w:sz w:val="23"/>
          <w:szCs w:val="23"/>
        </w:rPr>
        <w:t xml:space="preserve"> года</w:t>
      </w:r>
      <w:r>
        <w:rPr>
          <w:sz w:val="23"/>
          <w:szCs w:val="23"/>
          <w:lang w:val="ru-RU"/>
        </w:rPr>
        <w:t>.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ru-RU"/>
        </w:rPr>
        <w:t>Н</w:t>
      </w:r>
      <w:r>
        <w:rPr>
          <w:sz w:val="23"/>
          <w:szCs w:val="23"/>
        </w:rPr>
        <w:t xml:space="preserve">а эту дату стоимость чистых активов аудируемого лица менее </w:t>
      </w:r>
      <w:r>
        <w:rPr>
          <w:sz w:val="23"/>
          <w:szCs w:val="23"/>
        </w:rPr>
        <w:lastRenderedPageBreak/>
        <w:t xml:space="preserve">уставного фонда на </w:t>
      </w:r>
      <w:r>
        <w:rPr>
          <w:sz w:val="23"/>
          <w:szCs w:val="23"/>
          <w:lang w:val="ru-RU"/>
        </w:rPr>
        <w:t>329</w:t>
      </w:r>
      <w:r>
        <w:rPr>
          <w:sz w:val="23"/>
          <w:szCs w:val="23"/>
        </w:rPr>
        <w:t xml:space="preserve"> тысяч белорусских рублей.</w:t>
      </w:r>
      <w:r>
        <w:rPr>
          <w:sz w:val="23"/>
          <w:szCs w:val="23"/>
          <w:lang w:val="ru-RU"/>
        </w:rPr>
        <w:t xml:space="preserve"> </w:t>
      </w:r>
      <w:r>
        <w:rPr>
          <w:sz w:val="22"/>
          <w:szCs w:val="22"/>
          <w:lang w:val="ru-RU"/>
        </w:rPr>
        <w:t>К</w:t>
      </w:r>
      <w:r w:rsidRPr="00E25972">
        <w:rPr>
          <w:sz w:val="22"/>
          <w:szCs w:val="22"/>
          <w:lang w:val="ru-RU"/>
        </w:rPr>
        <w:t>раткосрочные обязательства превысили краткосрочные активы на сумму</w:t>
      </w:r>
      <w:r>
        <w:rPr>
          <w:sz w:val="22"/>
          <w:szCs w:val="22"/>
          <w:lang w:val="ru-RU"/>
        </w:rPr>
        <w:t xml:space="preserve"> 324</w:t>
      </w:r>
      <w:r w:rsidRPr="00E25972">
        <w:rPr>
          <w:sz w:val="22"/>
          <w:szCs w:val="22"/>
          <w:lang w:val="ru-RU"/>
        </w:rPr>
        <w:t xml:space="preserve"> тысяч</w:t>
      </w:r>
      <w:r>
        <w:rPr>
          <w:sz w:val="22"/>
          <w:szCs w:val="22"/>
          <w:lang w:val="ru-RU"/>
        </w:rPr>
        <w:t>и</w:t>
      </w:r>
      <w:r w:rsidRPr="00E25972">
        <w:rPr>
          <w:sz w:val="22"/>
          <w:szCs w:val="22"/>
          <w:lang w:val="ru-RU"/>
        </w:rPr>
        <w:t xml:space="preserve"> белорусских рублей. Значения показателей к</w:t>
      </w:r>
      <w:r>
        <w:rPr>
          <w:sz w:val="22"/>
          <w:szCs w:val="22"/>
          <w:lang w:val="ru-RU"/>
        </w:rPr>
        <w:t>оэффициентов платежеспособности</w:t>
      </w:r>
      <w:r w:rsidRPr="00E25972">
        <w:rPr>
          <w:sz w:val="22"/>
          <w:szCs w:val="22"/>
          <w:lang w:val="ru-RU"/>
        </w:rPr>
        <w:t xml:space="preserve"> на начало и конец отчетного периода ниже нормативного уровня.</w:t>
      </w:r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Неплатежеспососбность</w:t>
      </w:r>
      <w:proofErr w:type="spellEnd"/>
      <w:r>
        <w:rPr>
          <w:sz w:val="22"/>
          <w:szCs w:val="22"/>
          <w:lang w:val="ru-RU"/>
        </w:rPr>
        <w:t xml:space="preserve"> ОАО «</w:t>
      </w:r>
      <w:proofErr w:type="spellStart"/>
      <w:r>
        <w:rPr>
          <w:sz w:val="22"/>
          <w:szCs w:val="22"/>
          <w:lang w:val="ru-RU"/>
        </w:rPr>
        <w:t>Гродноторгстрой</w:t>
      </w:r>
      <w:proofErr w:type="spellEnd"/>
      <w:r>
        <w:rPr>
          <w:sz w:val="22"/>
          <w:szCs w:val="22"/>
          <w:lang w:val="ru-RU"/>
        </w:rPr>
        <w:t>» носит устойчивый характер.</w:t>
      </w:r>
    </w:p>
    <w:p w14:paraId="1C09676D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Д</w:t>
      </w:r>
      <w:r>
        <w:rPr>
          <w:sz w:val="23"/>
          <w:szCs w:val="23"/>
        </w:rPr>
        <w:t>анн</w:t>
      </w:r>
      <w:proofErr w:type="spellStart"/>
      <w:r>
        <w:rPr>
          <w:sz w:val="23"/>
          <w:szCs w:val="23"/>
          <w:lang w:val="ru-RU"/>
        </w:rPr>
        <w:t>ые</w:t>
      </w:r>
      <w:proofErr w:type="spellEnd"/>
      <w:r>
        <w:rPr>
          <w:sz w:val="23"/>
          <w:szCs w:val="23"/>
        </w:rPr>
        <w:t xml:space="preserve"> событи</w:t>
      </w:r>
      <w:r>
        <w:rPr>
          <w:sz w:val="23"/>
          <w:szCs w:val="23"/>
          <w:lang w:val="ru-RU"/>
        </w:rPr>
        <w:t xml:space="preserve">я </w:t>
      </w:r>
      <w:r>
        <w:rPr>
          <w:sz w:val="23"/>
          <w:szCs w:val="23"/>
        </w:rPr>
        <w:t>указыва</w:t>
      </w:r>
      <w:r>
        <w:rPr>
          <w:sz w:val="23"/>
          <w:szCs w:val="23"/>
          <w:lang w:val="ru-RU"/>
        </w:rPr>
        <w:t>ют</w:t>
      </w:r>
      <w:r>
        <w:rPr>
          <w:sz w:val="23"/>
          <w:szCs w:val="23"/>
        </w:rPr>
        <w:t xml:space="preserve"> на наличие существенной неопределенности, которая может вызвать значительные сомнения в способности аудируемого лица продолжать свою деятельность непрерывно. </w:t>
      </w:r>
    </w:p>
    <w:p w14:paraId="2FD176C6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Я</w:t>
      </w:r>
      <w:r>
        <w:rPr>
          <w:sz w:val="23"/>
          <w:szCs w:val="23"/>
        </w:rPr>
        <w:t xml:space="preserve"> не выража</w:t>
      </w:r>
      <w:r>
        <w:rPr>
          <w:sz w:val="23"/>
          <w:szCs w:val="23"/>
          <w:lang w:val="ru-RU"/>
        </w:rPr>
        <w:t>ю</w:t>
      </w:r>
      <w:r>
        <w:rPr>
          <w:sz w:val="23"/>
          <w:szCs w:val="23"/>
        </w:rPr>
        <w:t xml:space="preserve"> модифицированного аудиторского мнения в связи с этим вопросом.</w:t>
      </w:r>
    </w:p>
    <w:p w14:paraId="11C649EC" w14:textId="77777777" w:rsidR="00B950BF" w:rsidRDefault="00B950BF" w:rsidP="00B950B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Ключевые вопросы аудита</w:t>
      </w:r>
    </w:p>
    <w:p w14:paraId="7F0E9ADA" w14:textId="77777777" w:rsidR="00B950BF" w:rsidRPr="00B447CC" w:rsidRDefault="00B950BF" w:rsidP="00B950BF">
      <w:pPr>
        <w:pStyle w:val="Default"/>
        <w:jc w:val="both"/>
        <w:rPr>
          <w:b/>
          <w:bCs/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Я</w:t>
      </w:r>
      <w:r>
        <w:rPr>
          <w:sz w:val="23"/>
          <w:szCs w:val="23"/>
        </w:rPr>
        <w:t xml:space="preserve"> определил, что за исключением вопроса, изложенного в разделе «Существенная неопределенность в отношении непрерывности деятельности», иные ключевые в</w:t>
      </w:r>
      <w:r w:rsidRPr="00A27F61">
        <w:rPr>
          <w:sz w:val="23"/>
          <w:szCs w:val="23"/>
        </w:rPr>
        <w:t xml:space="preserve"> </w:t>
      </w:r>
      <w:r w:rsidRPr="00B447CC">
        <w:rPr>
          <w:sz w:val="23"/>
          <w:szCs w:val="23"/>
        </w:rPr>
        <w:t xml:space="preserve">вопросы аудита, о которых необходимо сообщить в </w:t>
      </w:r>
      <w:r w:rsidRPr="00B447CC">
        <w:rPr>
          <w:sz w:val="23"/>
          <w:szCs w:val="23"/>
          <w:lang w:val="ru-RU"/>
        </w:rPr>
        <w:t>моем</w:t>
      </w:r>
      <w:r w:rsidRPr="00B447CC">
        <w:rPr>
          <w:sz w:val="23"/>
          <w:szCs w:val="23"/>
        </w:rPr>
        <w:t xml:space="preserve"> аудиторском заключении, отсутствуют.</w:t>
      </w:r>
    </w:p>
    <w:p w14:paraId="6E579F45" w14:textId="77777777" w:rsidR="00B950BF" w:rsidRDefault="00B950BF" w:rsidP="00B950B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Обязанности аудируемого лица по подготовке бухгалтерской отчетности</w:t>
      </w:r>
    </w:p>
    <w:p w14:paraId="3286007F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</w:t>
      </w:r>
      <w:r>
        <w:rPr>
          <w:sz w:val="23"/>
          <w:szCs w:val="23"/>
        </w:rPr>
        <w:t xml:space="preserve">Руководство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>»</w:t>
      </w:r>
      <w:r>
        <w:rPr>
          <w:sz w:val="23"/>
          <w:szCs w:val="23"/>
        </w:rPr>
        <w:t xml:space="preserve">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</w:t>
      </w:r>
      <w:r>
        <w:rPr>
          <w:sz w:val="23"/>
          <w:szCs w:val="23"/>
          <w:lang w:val="ru-RU"/>
        </w:rPr>
        <w:t xml:space="preserve"> ОАО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ru-RU"/>
        </w:rPr>
        <w:t>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>»</w:t>
      </w:r>
      <w:r>
        <w:rPr>
          <w:sz w:val="23"/>
          <w:szCs w:val="23"/>
        </w:rPr>
        <w:t xml:space="preserve">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 </w:t>
      </w:r>
    </w:p>
    <w:p w14:paraId="59CDC74D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</w:t>
      </w:r>
      <w:r>
        <w:rPr>
          <w:sz w:val="23"/>
          <w:szCs w:val="23"/>
        </w:rPr>
        <w:t xml:space="preserve">При подготовке бухгалтерской отчетности руководство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>»</w:t>
      </w:r>
      <w:r>
        <w:rPr>
          <w:sz w:val="23"/>
          <w:szCs w:val="23"/>
        </w:rPr>
        <w:t xml:space="preserve"> несет ответственность за оценку способности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 xml:space="preserve">» </w:t>
      </w:r>
      <w:r>
        <w:rPr>
          <w:sz w:val="23"/>
          <w:szCs w:val="23"/>
        </w:rPr>
        <w:t xml:space="preserve">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аудируемое лицо, прекратить его деятельность или когда у него отсутствует какая-либо иная реальная альтернатива, кроме ликвидации или прекращения деятельности. </w:t>
      </w:r>
    </w:p>
    <w:p w14:paraId="4663B388" w14:textId="77777777" w:rsidR="00B950BF" w:rsidRPr="00626AD8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</w:rPr>
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отчетности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>».</w:t>
      </w:r>
    </w:p>
    <w:p w14:paraId="79EB4B15" w14:textId="77777777" w:rsidR="00B950BF" w:rsidRDefault="00B950BF" w:rsidP="00B950B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Обязанности ауди</w:t>
      </w:r>
      <w:r>
        <w:rPr>
          <w:b/>
          <w:bCs/>
          <w:sz w:val="23"/>
          <w:szCs w:val="23"/>
          <w:lang w:val="ru-RU"/>
        </w:rPr>
        <w:t>тора- индивидуального предпринимателя</w:t>
      </w:r>
      <w:r>
        <w:rPr>
          <w:b/>
          <w:bCs/>
          <w:sz w:val="23"/>
          <w:szCs w:val="23"/>
        </w:rPr>
        <w:t xml:space="preserve"> по проведению аудита бухгалтерской отчетности</w:t>
      </w:r>
    </w:p>
    <w:p w14:paraId="52AC6D4C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Моя</w:t>
      </w:r>
      <w:r>
        <w:rPr>
          <w:sz w:val="23"/>
          <w:szCs w:val="23"/>
        </w:rPr>
        <w:t xml:space="preserve"> цель состоит в получении разумной уверенности в том, что бухгалтерская отчетность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>»</w:t>
      </w:r>
      <w:r>
        <w:rPr>
          <w:sz w:val="23"/>
          <w:szCs w:val="23"/>
        </w:rPr>
        <w:t xml:space="preserve"> не содержит существенных искажений вследствие ошибок и (или) недобросовестных действий, и в составлении аудиторского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требованиями Закона Республики Беларусь от 12 июля 2013 года</w:t>
      </w:r>
      <w:r>
        <w:rPr>
          <w:sz w:val="23"/>
          <w:szCs w:val="23"/>
          <w:lang w:val="ru-RU"/>
        </w:rPr>
        <w:t xml:space="preserve"> №56-З</w:t>
      </w:r>
      <w:r>
        <w:rPr>
          <w:sz w:val="23"/>
          <w:szCs w:val="23"/>
        </w:rPr>
        <w:t xml:space="preserve"> «Об аудиторской деятельности»</w:t>
      </w:r>
      <w:r>
        <w:rPr>
          <w:sz w:val="23"/>
          <w:szCs w:val="23"/>
          <w:lang w:val="ru-RU"/>
        </w:rPr>
        <w:t xml:space="preserve"> </w:t>
      </w:r>
      <w:r w:rsidRPr="00E25972">
        <w:rPr>
          <w:sz w:val="22"/>
          <w:szCs w:val="22"/>
          <w:lang w:val="ru-RU"/>
        </w:rPr>
        <w:t>(в редакции Закона Республики Беларусь от 18.07.2019г. №229-З)</w:t>
      </w:r>
      <w:r>
        <w:rPr>
          <w:sz w:val="23"/>
          <w:szCs w:val="23"/>
        </w:rPr>
        <w:t xml:space="preserve"> и национальных правил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 </w:t>
      </w:r>
    </w:p>
    <w:p w14:paraId="3BE9E270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</w:t>
      </w:r>
      <w:r>
        <w:rPr>
          <w:sz w:val="23"/>
          <w:szCs w:val="23"/>
        </w:rPr>
        <w:t>В рамках аудита, проводимого в соответствии с требованиями Закона Республики Беларусь от 12 июля 2013 года</w:t>
      </w:r>
      <w:r>
        <w:rPr>
          <w:sz w:val="23"/>
          <w:szCs w:val="23"/>
          <w:lang w:val="ru-RU"/>
        </w:rPr>
        <w:t xml:space="preserve"> №56-З</w:t>
      </w:r>
      <w:r>
        <w:rPr>
          <w:sz w:val="23"/>
          <w:szCs w:val="23"/>
        </w:rPr>
        <w:t xml:space="preserve"> «Об аудиторской деятельности»</w:t>
      </w:r>
      <w:r>
        <w:rPr>
          <w:sz w:val="23"/>
          <w:szCs w:val="23"/>
          <w:lang w:val="ru-RU"/>
        </w:rPr>
        <w:t xml:space="preserve"> </w:t>
      </w:r>
      <w:r w:rsidRPr="00E25972">
        <w:rPr>
          <w:sz w:val="22"/>
          <w:szCs w:val="22"/>
          <w:lang w:val="ru-RU"/>
        </w:rPr>
        <w:t>(в редакции Закона Республики Беларусь от 18.07.2019г. №229-З)</w:t>
      </w:r>
      <w:r>
        <w:rPr>
          <w:sz w:val="23"/>
          <w:szCs w:val="23"/>
        </w:rPr>
        <w:t xml:space="preserve"> и национальных правил аудиторской деятельности,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применя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профессиональное суждение и сохраня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профессиональный скептицизм на протяжении всего аудита. Кроме того,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выполн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следующее: </w:t>
      </w:r>
    </w:p>
    <w:p w14:paraId="16A0B6C3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выяв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и оцени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риски существенного искажения бухгалтерской отчетности вследствие ошибок и (или) недобросовестных действий; разраб</w:t>
      </w:r>
      <w:proofErr w:type="spellStart"/>
      <w:r>
        <w:rPr>
          <w:sz w:val="23"/>
          <w:szCs w:val="23"/>
          <w:lang w:val="ru-RU"/>
        </w:rPr>
        <w:t>отал</w:t>
      </w:r>
      <w:proofErr w:type="spellEnd"/>
      <w:r>
        <w:rPr>
          <w:sz w:val="23"/>
          <w:szCs w:val="23"/>
        </w:rPr>
        <w:t xml:space="preserve"> и выполн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аудиторские процедуры в соответствии с оцененными рисками; получ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аудиторские доказательства, являющиеся достаточными и надлежащими, чтобы служить основанием для выражения аудиторского мнения.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ошибок, так как недобросовестные действия, как правило, подразумевают наличие специально разработанных мер, направленных на их сокрытие; </w:t>
      </w:r>
    </w:p>
    <w:p w14:paraId="2E9002AD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получ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понимание системы внутреннего контроля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 xml:space="preserve">» </w:t>
      </w:r>
      <w:r>
        <w:rPr>
          <w:sz w:val="23"/>
          <w:szCs w:val="23"/>
        </w:rPr>
        <w:t xml:space="preserve">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 </w:t>
      </w:r>
    </w:p>
    <w:p w14:paraId="65C36449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оцени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надлежащий характер применяемой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 xml:space="preserve">» </w:t>
      </w:r>
      <w:r>
        <w:rPr>
          <w:sz w:val="23"/>
          <w:szCs w:val="23"/>
        </w:rPr>
        <w:t xml:space="preserve"> учетной политики, а также обоснованности учетных оценок и соответствующего раскрытия информации в бухгалтерской отчетности; </w:t>
      </w:r>
    </w:p>
    <w:p w14:paraId="13EB42A0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</w:rPr>
        <w:t>- оцени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правильность применения руководством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>»</w:t>
      </w:r>
      <w:r>
        <w:rPr>
          <w:sz w:val="23"/>
          <w:szCs w:val="23"/>
        </w:rPr>
        <w:t xml:space="preserve"> допущения о непрерывности деятельности, и на основании полученных аудиторских доказательств </w:t>
      </w:r>
      <w:r>
        <w:rPr>
          <w:sz w:val="23"/>
          <w:szCs w:val="23"/>
          <w:lang w:val="ru-RU"/>
        </w:rPr>
        <w:t xml:space="preserve"> сделал</w:t>
      </w:r>
      <w:r>
        <w:rPr>
          <w:sz w:val="23"/>
          <w:szCs w:val="23"/>
        </w:rPr>
        <w:t xml:space="preserve">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>»</w:t>
      </w:r>
      <w:r>
        <w:rPr>
          <w:sz w:val="23"/>
          <w:szCs w:val="23"/>
        </w:rPr>
        <w:t xml:space="preserve"> продолжать свою деятельность непрерывно. Если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при</w:t>
      </w:r>
      <w:r>
        <w:rPr>
          <w:sz w:val="23"/>
          <w:szCs w:val="23"/>
          <w:lang w:val="ru-RU"/>
        </w:rPr>
        <w:t>шел</w:t>
      </w:r>
      <w:r>
        <w:rPr>
          <w:sz w:val="23"/>
          <w:szCs w:val="23"/>
        </w:rPr>
        <w:t xml:space="preserve"> к выводу о наличии такой существенной неопределенности,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должн</w:t>
      </w:r>
      <w:proofErr w:type="spellStart"/>
      <w:r>
        <w:rPr>
          <w:sz w:val="23"/>
          <w:szCs w:val="23"/>
          <w:lang w:val="ru-RU"/>
        </w:rPr>
        <w:t>ен</w:t>
      </w:r>
      <w:proofErr w:type="spellEnd"/>
      <w:r>
        <w:rPr>
          <w:sz w:val="23"/>
          <w:szCs w:val="23"/>
        </w:rPr>
        <w:t xml:space="preserve"> привлечь внимание в аудиторском заключении к соответствующему раскрытию данной информации в бухгалтерской отчетности. В </w:t>
      </w:r>
      <w:r>
        <w:rPr>
          <w:sz w:val="23"/>
          <w:szCs w:val="23"/>
        </w:rPr>
        <w:lastRenderedPageBreak/>
        <w:t xml:space="preserve">случае, если такое раскрытие информации отсутствует или является ненадлежащим, </w:t>
      </w:r>
      <w:r>
        <w:rPr>
          <w:sz w:val="23"/>
          <w:szCs w:val="23"/>
          <w:lang w:val="ru-RU"/>
        </w:rPr>
        <w:t>мне</w:t>
      </w:r>
      <w:r>
        <w:rPr>
          <w:sz w:val="23"/>
          <w:szCs w:val="23"/>
        </w:rPr>
        <w:t xml:space="preserve"> следует модифицировать аудиторское мнение. </w:t>
      </w:r>
      <w:r>
        <w:rPr>
          <w:sz w:val="23"/>
          <w:szCs w:val="23"/>
          <w:lang w:val="ru-RU"/>
        </w:rPr>
        <w:t>Мои</w:t>
      </w:r>
      <w:r>
        <w:rPr>
          <w:sz w:val="23"/>
          <w:szCs w:val="23"/>
        </w:rPr>
        <w:t xml:space="preserve">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</w:t>
      </w:r>
      <w:r>
        <w:rPr>
          <w:sz w:val="23"/>
          <w:szCs w:val="23"/>
          <w:lang w:val="ru-RU"/>
        </w:rPr>
        <w:t>ОАО «</w:t>
      </w:r>
      <w:proofErr w:type="spellStart"/>
      <w:r>
        <w:rPr>
          <w:sz w:val="23"/>
          <w:szCs w:val="23"/>
          <w:lang w:val="ru-RU"/>
        </w:rPr>
        <w:t>Гродноторгстрой</w:t>
      </w:r>
      <w:proofErr w:type="spellEnd"/>
      <w:r>
        <w:rPr>
          <w:sz w:val="23"/>
          <w:szCs w:val="23"/>
          <w:lang w:val="ru-RU"/>
        </w:rPr>
        <w:t xml:space="preserve">» </w:t>
      </w:r>
      <w:r>
        <w:rPr>
          <w:sz w:val="23"/>
          <w:szCs w:val="23"/>
        </w:rPr>
        <w:t xml:space="preserve"> утратит способность продолжать свою деятельность непрерывно;</w:t>
      </w:r>
    </w:p>
    <w:p w14:paraId="4367C280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оцени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 </w:t>
      </w:r>
    </w:p>
    <w:p w14:paraId="7E9D8230" w14:textId="77777777" w:rsidR="00B950BF" w:rsidRDefault="00B950BF" w:rsidP="00B950B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Я</w:t>
      </w:r>
      <w:r>
        <w:rPr>
          <w:sz w:val="23"/>
          <w:szCs w:val="23"/>
        </w:rPr>
        <w:t xml:space="preserve"> осуществля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 </w:t>
      </w:r>
    </w:p>
    <w:p w14:paraId="7B985588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Я</w:t>
      </w:r>
      <w:r>
        <w:rPr>
          <w:sz w:val="23"/>
          <w:szCs w:val="23"/>
        </w:rPr>
        <w:t xml:space="preserve"> предоставля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лицам, наделенным руководящими полномочиями, заявление о том, что</w:t>
      </w:r>
      <w:r>
        <w:rPr>
          <w:sz w:val="23"/>
          <w:szCs w:val="23"/>
          <w:lang w:val="ru-RU"/>
        </w:rPr>
        <w:t xml:space="preserve"> мной</w:t>
      </w:r>
      <w:r>
        <w:rPr>
          <w:sz w:val="23"/>
          <w:szCs w:val="23"/>
        </w:rPr>
        <w:t xml:space="preserve">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 </w:t>
      </w:r>
    </w:p>
    <w:p w14:paraId="1E164A67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</w:t>
      </w:r>
      <w:r>
        <w:rPr>
          <w:sz w:val="23"/>
          <w:szCs w:val="23"/>
        </w:rPr>
        <w:t xml:space="preserve">Из числа вопросов, доведенных до сведения лиц, наделенных руководящими полномочиями,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выб</w:t>
      </w:r>
      <w:r>
        <w:rPr>
          <w:sz w:val="23"/>
          <w:szCs w:val="23"/>
          <w:lang w:val="ru-RU"/>
        </w:rPr>
        <w:t>рал</w:t>
      </w:r>
      <w:r>
        <w:rPr>
          <w:sz w:val="23"/>
          <w:szCs w:val="23"/>
        </w:rPr>
        <w:t xml:space="preserve"> ключевые вопросы аудита и раскры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эти вопросы в аудиторском заключении (кроме тех случаев, когда раскрытие информации об этих вопросах запрещено законодательством или когда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обоснованно при</w:t>
      </w:r>
      <w:r>
        <w:rPr>
          <w:sz w:val="23"/>
          <w:szCs w:val="23"/>
          <w:lang w:val="ru-RU"/>
        </w:rPr>
        <w:t>ду</w:t>
      </w:r>
      <w:r>
        <w:rPr>
          <w:sz w:val="23"/>
          <w:szCs w:val="23"/>
        </w:rPr>
        <w:t xml:space="preserve"> к выводу о том, что отрицательные последствия сообщения такой информации превысят пользу от ее раскрытия).</w:t>
      </w:r>
    </w:p>
    <w:p w14:paraId="58311EF8" w14:textId="77777777" w:rsidR="00B950BF" w:rsidRPr="007176F1" w:rsidRDefault="00B950BF" w:rsidP="00B950BF">
      <w:pPr>
        <w:pStyle w:val="Default"/>
        <w:jc w:val="both"/>
        <w:rPr>
          <w:sz w:val="23"/>
          <w:szCs w:val="23"/>
          <w:lang w:val="ru-RU"/>
        </w:rPr>
      </w:pPr>
    </w:p>
    <w:p w14:paraId="6F7DE9DB" w14:textId="77777777" w:rsidR="00B950BF" w:rsidRPr="007176F1" w:rsidRDefault="00B950BF" w:rsidP="00B950BF">
      <w:pPr>
        <w:pStyle w:val="a7"/>
        <w:rPr>
          <w:sz w:val="24"/>
          <w:lang w:val="ru-RU"/>
        </w:rPr>
      </w:pPr>
      <w:r>
        <w:rPr>
          <w:sz w:val="24"/>
          <w:lang w:val="ru-RU"/>
        </w:rPr>
        <w:t>Аудитор-и</w:t>
      </w:r>
      <w:proofErr w:type="spellStart"/>
      <w:r>
        <w:rPr>
          <w:sz w:val="24"/>
        </w:rPr>
        <w:t>ндивидуальный</w:t>
      </w:r>
      <w:proofErr w:type="spellEnd"/>
      <w:r>
        <w:rPr>
          <w:sz w:val="24"/>
          <w:lang w:val="ru-RU"/>
        </w:rPr>
        <w:t xml:space="preserve"> </w:t>
      </w:r>
      <w:r>
        <w:rPr>
          <w:sz w:val="24"/>
        </w:rPr>
        <w:t xml:space="preserve">предприниматель                        </w:t>
      </w:r>
      <w:r>
        <w:rPr>
          <w:sz w:val="24"/>
          <w:lang w:val="ru-RU"/>
        </w:rPr>
        <w:t xml:space="preserve">              </w:t>
      </w:r>
      <w:r>
        <w:rPr>
          <w:sz w:val="24"/>
        </w:rPr>
        <w:t xml:space="preserve">    </w:t>
      </w:r>
      <w:r>
        <w:rPr>
          <w:sz w:val="24"/>
          <w:lang w:val="ru-RU"/>
        </w:rPr>
        <w:t xml:space="preserve"> В.З. </w:t>
      </w:r>
      <w:proofErr w:type="spellStart"/>
      <w:r>
        <w:rPr>
          <w:sz w:val="24"/>
          <w:lang w:val="ru-RU"/>
        </w:rPr>
        <w:t>Ягельницкий</w:t>
      </w:r>
      <w:proofErr w:type="spellEnd"/>
    </w:p>
    <w:p w14:paraId="4C8167A0" w14:textId="77777777" w:rsidR="00B950BF" w:rsidRPr="007176F1" w:rsidRDefault="00B950BF" w:rsidP="00B950BF">
      <w:pPr>
        <w:pStyle w:val="Default"/>
        <w:jc w:val="both"/>
        <w:rPr>
          <w:sz w:val="23"/>
          <w:szCs w:val="23"/>
          <w:lang w:val="ru-RU"/>
        </w:rPr>
      </w:pPr>
    </w:p>
    <w:p w14:paraId="1B7142B7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</w:p>
    <w:p w14:paraId="631914EF" w14:textId="77777777" w:rsidR="00B950BF" w:rsidRPr="007176F1" w:rsidRDefault="00B950BF" w:rsidP="00B950BF">
      <w:pPr>
        <w:pStyle w:val="a7"/>
        <w:rPr>
          <w:b/>
          <w:sz w:val="23"/>
          <w:szCs w:val="23"/>
          <w:lang w:val="ru-RU"/>
        </w:rPr>
      </w:pPr>
      <w:r w:rsidRPr="007176F1">
        <w:rPr>
          <w:b/>
          <w:sz w:val="23"/>
          <w:szCs w:val="23"/>
          <w:lang w:val="ru-RU"/>
        </w:rPr>
        <w:t xml:space="preserve"> Информация об аудиторе-индивидуальном предпринимателе:</w:t>
      </w:r>
    </w:p>
    <w:p w14:paraId="54450657" w14:textId="77777777" w:rsidR="00B950BF" w:rsidRPr="007176F1" w:rsidRDefault="00B950BF" w:rsidP="00B950BF">
      <w:pPr>
        <w:pStyle w:val="a7"/>
        <w:rPr>
          <w:sz w:val="23"/>
          <w:szCs w:val="23"/>
          <w:lang w:val="ru-RU"/>
        </w:rPr>
      </w:pPr>
      <w:r w:rsidRPr="007176F1">
        <w:rPr>
          <w:sz w:val="23"/>
          <w:szCs w:val="23"/>
          <w:lang w:val="ru-RU"/>
        </w:rPr>
        <w:t xml:space="preserve"> Аудитор-индивидуальный </w:t>
      </w:r>
      <w:proofErr w:type="gramStart"/>
      <w:r w:rsidRPr="007176F1">
        <w:rPr>
          <w:sz w:val="23"/>
          <w:szCs w:val="23"/>
          <w:lang w:val="ru-RU"/>
        </w:rPr>
        <w:t xml:space="preserve">предприниматель  </w:t>
      </w:r>
      <w:proofErr w:type="spellStart"/>
      <w:r w:rsidRPr="007176F1">
        <w:rPr>
          <w:sz w:val="23"/>
          <w:szCs w:val="23"/>
          <w:lang w:val="ru-RU"/>
        </w:rPr>
        <w:t>Ягельницкий</w:t>
      </w:r>
      <w:proofErr w:type="spellEnd"/>
      <w:proofErr w:type="gramEnd"/>
      <w:r w:rsidRPr="007176F1">
        <w:rPr>
          <w:sz w:val="23"/>
          <w:szCs w:val="23"/>
          <w:lang w:val="ru-RU"/>
        </w:rPr>
        <w:t xml:space="preserve"> Валентин </w:t>
      </w:r>
      <w:proofErr w:type="spellStart"/>
      <w:r w:rsidRPr="007176F1">
        <w:rPr>
          <w:sz w:val="23"/>
          <w:szCs w:val="23"/>
          <w:lang w:val="ru-RU"/>
        </w:rPr>
        <w:t>Зигмундович</w:t>
      </w:r>
      <w:proofErr w:type="spellEnd"/>
      <w:r w:rsidRPr="007176F1">
        <w:rPr>
          <w:sz w:val="23"/>
          <w:szCs w:val="23"/>
          <w:lang w:val="ru-RU"/>
        </w:rPr>
        <w:t>.</w:t>
      </w:r>
    </w:p>
    <w:p w14:paraId="7711188F" w14:textId="77777777" w:rsidR="00B950BF" w:rsidRPr="007176F1" w:rsidRDefault="00B950BF" w:rsidP="00B950BF">
      <w:pPr>
        <w:jc w:val="both"/>
        <w:rPr>
          <w:sz w:val="23"/>
          <w:szCs w:val="23"/>
        </w:rPr>
      </w:pPr>
      <w:r w:rsidRPr="007176F1">
        <w:rPr>
          <w:b/>
          <w:sz w:val="23"/>
          <w:szCs w:val="23"/>
        </w:rPr>
        <w:t xml:space="preserve"> Местонахождение</w:t>
      </w:r>
      <w:r w:rsidRPr="007176F1">
        <w:rPr>
          <w:sz w:val="23"/>
          <w:szCs w:val="23"/>
        </w:rPr>
        <w:t>: Республика Беларусь, Гродненская область, 231900, г. Волковыск, ул. Парижской Коммуны, д.8.</w:t>
      </w:r>
    </w:p>
    <w:p w14:paraId="65E827CC" w14:textId="77777777" w:rsidR="00B950BF" w:rsidRPr="007176F1" w:rsidRDefault="00B950BF" w:rsidP="00B950BF">
      <w:pPr>
        <w:pStyle w:val="a7"/>
        <w:rPr>
          <w:sz w:val="23"/>
          <w:szCs w:val="23"/>
          <w:lang w:val="ru-RU"/>
        </w:rPr>
      </w:pPr>
      <w:r w:rsidRPr="007176F1">
        <w:rPr>
          <w:sz w:val="23"/>
          <w:szCs w:val="23"/>
        </w:rPr>
        <w:t xml:space="preserve">        Свидетельство о государственной регистрации индивидуального предпринимателя ИП - №002864.</w:t>
      </w:r>
      <w:r>
        <w:rPr>
          <w:sz w:val="23"/>
          <w:szCs w:val="23"/>
          <w:lang w:val="ru-RU"/>
        </w:rPr>
        <w:t xml:space="preserve"> Зарегистрирован решением </w:t>
      </w:r>
      <w:r w:rsidRPr="007176F1">
        <w:rPr>
          <w:sz w:val="23"/>
          <w:szCs w:val="23"/>
        </w:rPr>
        <w:t>Волковысск</w:t>
      </w:r>
      <w:r w:rsidRPr="007176F1">
        <w:rPr>
          <w:sz w:val="23"/>
          <w:szCs w:val="23"/>
          <w:lang w:val="ru-RU"/>
        </w:rPr>
        <w:t>ого</w:t>
      </w:r>
      <w:r w:rsidRPr="007176F1">
        <w:rPr>
          <w:sz w:val="23"/>
          <w:szCs w:val="23"/>
        </w:rPr>
        <w:t xml:space="preserve"> районн</w:t>
      </w:r>
      <w:r w:rsidRPr="007176F1">
        <w:rPr>
          <w:sz w:val="23"/>
          <w:szCs w:val="23"/>
          <w:lang w:val="ru-RU"/>
        </w:rPr>
        <w:t>ого</w:t>
      </w:r>
      <w:r w:rsidRPr="007176F1">
        <w:rPr>
          <w:sz w:val="23"/>
          <w:szCs w:val="23"/>
        </w:rPr>
        <w:t xml:space="preserve"> исполнительн</w:t>
      </w:r>
      <w:r w:rsidRPr="007176F1">
        <w:rPr>
          <w:sz w:val="23"/>
          <w:szCs w:val="23"/>
          <w:lang w:val="ru-RU"/>
        </w:rPr>
        <w:t>ого</w:t>
      </w:r>
      <w:r w:rsidRPr="007176F1">
        <w:rPr>
          <w:sz w:val="23"/>
          <w:szCs w:val="23"/>
        </w:rPr>
        <w:t xml:space="preserve"> комитет</w:t>
      </w:r>
      <w:r w:rsidRPr="007176F1">
        <w:rPr>
          <w:sz w:val="23"/>
          <w:szCs w:val="23"/>
          <w:lang w:val="ru-RU"/>
        </w:rPr>
        <w:t>а</w:t>
      </w:r>
      <w:r>
        <w:rPr>
          <w:sz w:val="23"/>
          <w:szCs w:val="23"/>
        </w:rPr>
        <w:t xml:space="preserve"> </w:t>
      </w:r>
      <w:r w:rsidRPr="007176F1">
        <w:rPr>
          <w:sz w:val="23"/>
          <w:szCs w:val="23"/>
        </w:rPr>
        <w:t>от 06.03.2001г. №134  в качестве индивидуального предпринимателя в Едином государственном регистре юридических лиц и индивидуальных предпринимателей за № 590119166.Учетный номер плательщика 590119166.</w:t>
      </w:r>
    </w:p>
    <w:p w14:paraId="164BB513" w14:textId="77777777" w:rsidR="00B950BF" w:rsidRPr="007176F1" w:rsidRDefault="00B950BF" w:rsidP="00B950BF">
      <w:pPr>
        <w:jc w:val="both"/>
        <w:rPr>
          <w:sz w:val="23"/>
          <w:szCs w:val="23"/>
        </w:rPr>
      </w:pPr>
      <w:r w:rsidRPr="007176F1">
        <w:rPr>
          <w:sz w:val="23"/>
          <w:szCs w:val="23"/>
        </w:rPr>
        <w:t xml:space="preserve">       Квалификационный аттестат аудитора №0000882 выдан на основании приказа Министерства финансов Республики Беларусь от 09.07.2003г. №1470.</w:t>
      </w:r>
    </w:p>
    <w:p w14:paraId="716E45F5" w14:textId="77777777" w:rsidR="00B950BF" w:rsidRPr="001A14B9" w:rsidRDefault="00B950BF" w:rsidP="00B950BF">
      <w:pPr>
        <w:jc w:val="both"/>
      </w:pPr>
      <w:r w:rsidRPr="007176F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    </w:t>
      </w:r>
      <w:r>
        <w:t xml:space="preserve"> </w:t>
      </w:r>
      <w:r w:rsidRPr="001A14B9">
        <w:t>Регистрационный номер записи в реестре аудиторов- индивидуальных предпринимателей 20870.</w:t>
      </w:r>
    </w:p>
    <w:p w14:paraId="2E7EC0B7" w14:textId="77777777" w:rsidR="00B950BF" w:rsidRPr="007176F1" w:rsidRDefault="00B950BF" w:rsidP="00B950BF">
      <w:pPr>
        <w:pStyle w:val="ConsPlusNormal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</w:t>
      </w:r>
      <w:r w:rsidRPr="007176F1">
        <w:rPr>
          <w:rFonts w:ascii="Times New Roman" w:hAnsi="Times New Roman" w:cs="Times New Roman"/>
          <w:sz w:val="23"/>
          <w:szCs w:val="23"/>
        </w:rPr>
        <w:t>Дата подписания аудиторског</w:t>
      </w:r>
      <w:r>
        <w:rPr>
          <w:rFonts w:ascii="Times New Roman" w:hAnsi="Times New Roman" w:cs="Times New Roman"/>
          <w:sz w:val="23"/>
          <w:szCs w:val="23"/>
        </w:rPr>
        <w:t>о заключения: 21 марта 2022</w:t>
      </w:r>
      <w:r w:rsidRPr="007176F1">
        <w:rPr>
          <w:rFonts w:ascii="Times New Roman" w:hAnsi="Times New Roman" w:cs="Times New Roman"/>
          <w:sz w:val="23"/>
          <w:szCs w:val="23"/>
        </w:rPr>
        <w:t>г.</w:t>
      </w:r>
    </w:p>
    <w:p w14:paraId="4FB3F7EF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</w:p>
    <w:p w14:paraId="463B624B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Экземпляр аудиторского заключения                                                 Директор В.В. </w:t>
      </w:r>
      <w:proofErr w:type="spellStart"/>
      <w:r>
        <w:rPr>
          <w:sz w:val="23"/>
          <w:szCs w:val="23"/>
          <w:lang w:val="ru-RU"/>
        </w:rPr>
        <w:t>Щербук</w:t>
      </w:r>
      <w:proofErr w:type="spellEnd"/>
    </w:p>
    <w:p w14:paraId="6F36A23F" w14:textId="77777777" w:rsidR="00B950BF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получил:</w:t>
      </w:r>
    </w:p>
    <w:p w14:paraId="1DFB4446" w14:textId="77777777" w:rsidR="00B950BF" w:rsidRPr="00594841" w:rsidRDefault="00B950BF" w:rsidP="00B950BF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21 марта 2022г.           </w:t>
      </w:r>
    </w:p>
    <w:p w14:paraId="4B76EECC" w14:textId="77777777" w:rsidR="00B950BF" w:rsidRPr="00B950BF" w:rsidRDefault="00B950BF" w:rsidP="008F6338">
      <w:pPr>
        <w:rPr>
          <w:rFonts w:ascii="Times New Roman" w:hAnsi="Times New Roman" w:cs="Times New Roman"/>
          <w:lang w:val="en-US"/>
        </w:rPr>
      </w:pPr>
    </w:p>
    <w:sectPr w:rsidR="00B950BF" w:rsidRPr="00B950BF" w:rsidSect="00E55420"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9F7"/>
    <w:rsid w:val="00030ECB"/>
    <w:rsid w:val="000749E3"/>
    <w:rsid w:val="00097BE3"/>
    <w:rsid w:val="000A23FD"/>
    <w:rsid w:val="000E0FFE"/>
    <w:rsid w:val="000E1C46"/>
    <w:rsid w:val="000E257C"/>
    <w:rsid w:val="00106537"/>
    <w:rsid w:val="00135B32"/>
    <w:rsid w:val="001466D0"/>
    <w:rsid w:val="00181E00"/>
    <w:rsid w:val="00264F64"/>
    <w:rsid w:val="0027513F"/>
    <w:rsid w:val="002A14AF"/>
    <w:rsid w:val="002F23A0"/>
    <w:rsid w:val="002F48B8"/>
    <w:rsid w:val="003966D7"/>
    <w:rsid w:val="003D4339"/>
    <w:rsid w:val="003D4D95"/>
    <w:rsid w:val="003E1F7F"/>
    <w:rsid w:val="003F239E"/>
    <w:rsid w:val="00411726"/>
    <w:rsid w:val="00474115"/>
    <w:rsid w:val="00486D0E"/>
    <w:rsid w:val="00493AD4"/>
    <w:rsid w:val="004F31ED"/>
    <w:rsid w:val="00515564"/>
    <w:rsid w:val="005E096E"/>
    <w:rsid w:val="00665941"/>
    <w:rsid w:val="00740030"/>
    <w:rsid w:val="007508AB"/>
    <w:rsid w:val="007937BE"/>
    <w:rsid w:val="007B5A95"/>
    <w:rsid w:val="007C364F"/>
    <w:rsid w:val="008E071E"/>
    <w:rsid w:val="008F6338"/>
    <w:rsid w:val="00913084"/>
    <w:rsid w:val="0094782E"/>
    <w:rsid w:val="009C1107"/>
    <w:rsid w:val="009C1730"/>
    <w:rsid w:val="009D024C"/>
    <w:rsid w:val="00A7757B"/>
    <w:rsid w:val="00A95B9C"/>
    <w:rsid w:val="00AB19AE"/>
    <w:rsid w:val="00AC0BFB"/>
    <w:rsid w:val="00B75EAA"/>
    <w:rsid w:val="00B950BF"/>
    <w:rsid w:val="00BA49F7"/>
    <w:rsid w:val="00BC09B1"/>
    <w:rsid w:val="00C30B30"/>
    <w:rsid w:val="00C463EB"/>
    <w:rsid w:val="00C53424"/>
    <w:rsid w:val="00D070D7"/>
    <w:rsid w:val="00D168BB"/>
    <w:rsid w:val="00D22C2B"/>
    <w:rsid w:val="00D24332"/>
    <w:rsid w:val="00DF767B"/>
    <w:rsid w:val="00E31772"/>
    <w:rsid w:val="00E40100"/>
    <w:rsid w:val="00E42024"/>
    <w:rsid w:val="00E55420"/>
    <w:rsid w:val="00EB31E4"/>
    <w:rsid w:val="00ED495F"/>
    <w:rsid w:val="00F25B1E"/>
    <w:rsid w:val="00F43BF5"/>
    <w:rsid w:val="00FA25B1"/>
    <w:rsid w:val="00FA3A91"/>
    <w:rsid w:val="00FC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4289A"/>
  <w15:docId w15:val="{C9E253DC-5D4C-40E2-B38A-735AE9F1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3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25B1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25B1E"/>
    <w:rPr>
      <w:color w:val="800080"/>
      <w:u w:val="single"/>
    </w:rPr>
  </w:style>
  <w:style w:type="paragraph" w:customStyle="1" w:styleId="font5">
    <w:name w:val="font5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font7">
    <w:name w:val="font7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25B1E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7">
    <w:name w:val="xl6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8">
    <w:name w:val="xl68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9">
    <w:name w:val="xl69"/>
    <w:basedOn w:val="a"/>
    <w:rsid w:val="00F25B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0">
    <w:name w:val="xl70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1">
    <w:name w:val="xl71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2">
    <w:name w:val="xl72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3">
    <w:name w:val="xl73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4">
    <w:name w:val="xl74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5">
    <w:name w:val="xl75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6">
    <w:name w:val="xl76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7">
    <w:name w:val="xl77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8">
    <w:name w:val="xl78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9">
    <w:name w:val="xl79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0">
    <w:name w:val="xl80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1">
    <w:name w:val="xl81"/>
    <w:basedOn w:val="a"/>
    <w:rsid w:val="00F25B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2">
    <w:name w:val="xl82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3">
    <w:name w:val="xl83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4">
    <w:name w:val="xl84"/>
    <w:basedOn w:val="a"/>
    <w:rsid w:val="00F25B1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5">
    <w:name w:val="xl85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6">
    <w:name w:val="xl86"/>
    <w:basedOn w:val="a"/>
    <w:rsid w:val="00F25B1E"/>
    <w:pPr>
      <w:shd w:val="clear" w:color="000000" w:fill="00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7">
    <w:name w:val="xl8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F25B1E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1">
    <w:name w:val="xl91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2">
    <w:name w:val="xl92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3">
    <w:name w:val="xl93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4">
    <w:name w:val="xl94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5">
    <w:name w:val="xl95"/>
    <w:basedOn w:val="a"/>
    <w:rsid w:val="00F25B1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6">
    <w:name w:val="xl96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8">
    <w:name w:val="xl98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9">
    <w:name w:val="xl99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0">
    <w:name w:val="xl100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1">
    <w:name w:val="xl101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2">
    <w:name w:val="xl102"/>
    <w:basedOn w:val="a"/>
    <w:rsid w:val="00F25B1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3">
    <w:name w:val="xl103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4">
    <w:name w:val="xl104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5">
    <w:name w:val="xl105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6">
    <w:name w:val="xl106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7">
    <w:name w:val="xl107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8">
    <w:name w:val="xl108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9">
    <w:name w:val="xl109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0">
    <w:name w:val="xl110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1">
    <w:name w:val="xl111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2">
    <w:name w:val="xl112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3">
    <w:name w:val="xl113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4">
    <w:name w:val="xl114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5">
    <w:name w:val="xl115"/>
    <w:basedOn w:val="a"/>
    <w:rsid w:val="00F25B1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6">
    <w:name w:val="xl116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7">
    <w:name w:val="xl117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8">
    <w:name w:val="xl118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9">
    <w:name w:val="xl119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0">
    <w:name w:val="xl120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1">
    <w:name w:val="xl121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2">
    <w:name w:val="xl122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3">
    <w:name w:val="xl123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4">
    <w:name w:val="xl124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5">
    <w:name w:val="xl125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6">
    <w:name w:val="xl126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7">
    <w:name w:val="xl127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8">
    <w:name w:val="xl128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9">
    <w:name w:val="xl129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1"/>
      <w:szCs w:val="21"/>
      <w:lang w:eastAsia="ru-RU"/>
    </w:rPr>
  </w:style>
  <w:style w:type="paragraph" w:customStyle="1" w:styleId="xl130">
    <w:name w:val="xl130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1">
    <w:name w:val="xl131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2">
    <w:name w:val="xl132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3">
    <w:name w:val="xl133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4">
    <w:name w:val="xl134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5">
    <w:name w:val="xl135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6">
    <w:name w:val="xl136"/>
    <w:basedOn w:val="a"/>
    <w:rsid w:val="00F25B1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7">
    <w:name w:val="xl137"/>
    <w:basedOn w:val="a"/>
    <w:rsid w:val="00F25B1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8">
    <w:name w:val="xl138"/>
    <w:basedOn w:val="a"/>
    <w:rsid w:val="00F25B1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efault">
    <w:name w:val="Default"/>
    <w:rsid w:val="00F25B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e-BY"/>
    </w:rPr>
  </w:style>
  <w:style w:type="paragraph" w:styleId="a7">
    <w:name w:val="Body Text"/>
    <w:basedOn w:val="a"/>
    <w:link w:val="a8"/>
    <w:rsid w:val="00F25B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F25B1E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customStyle="1" w:styleId="ConsPlusNormal">
    <w:name w:val="ConsPlusNormal"/>
    <w:rsid w:val="00F25B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8D648EFFEC067402D4FF74251AB32B3D7A8508B08DB3B77CEFD09E3A16AFF05C5F1E9023634677688F5CB357ZBM5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18D648EFFEC067402D4FF74251AB32B3D7A8508B08DB3B77CEFD09E3A16AFF05C5F1E9023634677688F5CB356ZBM3M" TargetMode="External"/><Relationship Id="rId5" Type="http://schemas.openxmlformats.org/officeDocument/2006/relationships/hyperlink" Target="consultantplus://offline/ref=718D648EFFEC067402D4FF74251AB32B3D7A8508B08DB3B77CEFD09E3A16AFF05C5F1E9023634677688F5CB354ZBMC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CA2F-665E-476C-847B-68C3D5E8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5673</Words>
  <Characters>32337</Characters>
  <Application>Microsoft Office Word</Application>
  <DocSecurity>4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Чирук Игорь Александрович</dc:creator>
  <cp:lastModifiedBy>Виктор Квач</cp:lastModifiedBy>
  <cp:revision>2</cp:revision>
  <cp:lastPrinted>2021-04-23T09:31:00Z</cp:lastPrinted>
  <dcterms:created xsi:type="dcterms:W3CDTF">2022-04-27T12:56:00Z</dcterms:created>
  <dcterms:modified xsi:type="dcterms:W3CDTF">2022-04-27T12:56:00Z</dcterms:modified>
</cp:coreProperties>
</file>