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13E7" w:rsidRDefault="00E013E7" w:rsidP="00E013E7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bookmarkStart w:id="0" w:name="_GoBack"/>
      <w:bookmarkEnd w:id="0"/>
      <w:r w:rsidRPr="00C53482">
        <w:rPr>
          <w:rFonts w:ascii="Times New Roman" w:hAnsi="Times New Roman" w:cs="Times New Roman"/>
          <w:b/>
        </w:rPr>
        <w:t>Годовой отчет ОАО "</w:t>
      </w:r>
      <w:r>
        <w:rPr>
          <w:rFonts w:ascii="Times New Roman" w:hAnsi="Times New Roman" w:cs="Times New Roman"/>
          <w:b/>
        </w:rPr>
        <w:t>СП-Строй</w:t>
      </w:r>
      <w:r w:rsidRPr="00C53482">
        <w:rPr>
          <w:rFonts w:ascii="Times New Roman" w:hAnsi="Times New Roman" w:cs="Times New Roman"/>
          <w:b/>
        </w:rPr>
        <w:t>"</w:t>
      </w:r>
      <w:r w:rsidRPr="008F3125">
        <w:rPr>
          <w:rFonts w:ascii="Times New Roman" w:hAnsi="Times New Roman" w:cs="Times New Roman"/>
          <w:b/>
        </w:rPr>
        <w:t xml:space="preserve"> </w:t>
      </w:r>
      <w:r w:rsidRPr="00C53482">
        <w:rPr>
          <w:rFonts w:ascii="Times New Roman" w:hAnsi="Times New Roman" w:cs="Times New Roman"/>
          <w:b/>
        </w:rPr>
        <w:t>за 20</w:t>
      </w:r>
      <w:r w:rsidR="00C3164A">
        <w:rPr>
          <w:rFonts w:ascii="Times New Roman" w:hAnsi="Times New Roman" w:cs="Times New Roman"/>
          <w:b/>
        </w:rPr>
        <w:t>20</w:t>
      </w:r>
      <w:r w:rsidRPr="00C53482">
        <w:rPr>
          <w:rFonts w:ascii="Times New Roman" w:hAnsi="Times New Roman" w:cs="Times New Roman"/>
          <w:b/>
        </w:rPr>
        <w:t xml:space="preserve"> год</w:t>
      </w:r>
    </w:p>
    <w:p w:rsidR="00E013E7" w:rsidRPr="00C53482" w:rsidRDefault="00E013E7" w:rsidP="00E013E7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72"/>
        <w:gridCol w:w="6"/>
        <w:gridCol w:w="27"/>
        <w:gridCol w:w="1848"/>
        <w:gridCol w:w="1710"/>
        <w:gridCol w:w="57"/>
        <w:gridCol w:w="349"/>
        <w:gridCol w:w="1275"/>
        <w:gridCol w:w="422"/>
        <w:gridCol w:w="149"/>
        <w:gridCol w:w="1296"/>
        <w:gridCol w:w="122"/>
        <w:gridCol w:w="243"/>
        <w:gridCol w:w="716"/>
        <w:gridCol w:w="337"/>
        <w:gridCol w:w="1117"/>
        <w:gridCol w:w="347"/>
        <w:gridCol w:w="45"/>
      </w:tblGrid>
      <w:tr w:rsidR="00E013E7" w:rsidRPr="00727087" w:rsidTr="001A2FE8">
        <w:trPr>
          <w:trHeight w:val="299"/>
        </w:trPr>
        <w:tc>
          <w:tcPr>
            <w:tcW w:w="4090" w:type="pct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Доля государства в уставном фонде эмитента (всего в %):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99,6732</w:t>
            </w:r>
          </w:p>
        </w:tc>
      </w:tr>
      <w:tr w:rsidR="00E013E7" w:rsidRPr="00727087" w:rsidTr="0060259E">
        <w:trPr>
          <w:trHeight w:val="403"/>
        </w:trPr>
        <w:tc>
          <w:tcPr>
            <w:tcW w:w="1808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Вид собственности</w:t>
            </w:r>
          </w:p>
        </w:tc>
        <w:tc>
          <w:tcPr>
            <w:tcW w:w="2282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акций, шт.</w:t>
            </w:r>
          </w:p>
        </w:tc>
        <w:tc>
          <w:tcPr>
            <w:tcW w:w="91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Доля в уставном фонде, %</w:t>
            </w:r>
          </w:p>
        </w:tc>
      </w:tr>
      <w:tr w:rsidR="00E013E7" w:rsidRPr="00727087" w:rsidTr="0060259E">
        <w:trPr>
          <w:trHeight w:val="257"/>
        </w:trPr>
        <w:tc>
          <w:tcPr>
            <w:tcW w:w="1808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республиканская</w:t>
            </w:r>
          </w:p>
        </w:tc>
        <w:tc>
          <w:tcPr>
            <w:tcW w:w="2282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1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E013E7" w:rsidRPr="00727087" w:rsidTr="0060259E">
        <w:trPr>
          <w:trHeight w:val="288"/>
        </w:trPr>
        <w:tc>
          <w:tcPr>
            <w:tcW w:w="1808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коммунальная всего:</w:t>
            </w:r>
          </w:p>
        </w:tc>
        <w:tc>
          <w:tcPr>
            <w:tcW w:w="2282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911576</w:t>
            </w:r>
          </w:p>
        </w:tc>
        <w:tc>
          <w:tcPr>
            <w:tcW w:w="91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99,6732</w:t>
            </w:r>
          </w:p>
        </w:tc>
      </w:tr>
      <w:tr w:rsidR="00E013E7" w:rsidRPr="00727087" w:rsidTr="0060259E">
        <w:trPr>
          <w:trHeight w:val="255"/>
        </w:trPr>
        <w:tc>
          <w:tcPr>
            <w:tcW w:w="1808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в том числе:</w:t>
            </w:r>
          </w:p>
        </w:tc>
        <w:tc>
          <w:tcPr>
            <w:tcW w:w="2282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</w:p>
        </w:tc>
        <w:tc>
          <w:tcPr>
            <w:tcW w:w="91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</w:p>
        </w:tc>
      </w:tr>
      <w:tr w:rsidR="00E013E7" w:rsidRPr="00727087" w:rsidTr="0060259E">
        <w:trPr>
          <w:trHeight w:val="255"/>
        </w:trPr>
        <w:tc>
          <w:tcPr>
            <w:tcW w:w="1808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областная </w:t>
            </w:r>
          </w:p>
        </w:tc>
        <w:tc>
          <w:tcPr>
            <w:tcW w:w="2282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911576</w:t>
            </w:r>
          </w:p>
        </w:tc>
        <w:tc>
          <w:tcPr>
            <w:tcW w:w="91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99,6732</w:t>
            </w:r>
          </w:p>
        </w:tc>
      </w:tr>
      <w:tr w:rsidR="00E013E7" w:rsidRPr="00727087" w:rsidTr="0060259E">
        <w:trPr>
          <w:trHeight w:val="255"/>
        </w:trPr>
        <w:tc>
          <w:tcPr>
            <w:tcW w:w="1808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районная </w:t>
            </w:r>
          </w:p>
        </w:tc>
        <w:tc>
          <w:tcPr>
            <w:tcW w:w="2282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1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E013E7" w:rsidRPr="00727087" w:rsidTr="0060259E">
        <w:trPr>
          <w:trHeight w:val="255"/>
        </w:trPr>
        <w:tc>
          <w:tcPr>
            <w:tcW w:w="1808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27087">
              <w:rPr>
                <w:rFonts w:ascii="Times New Roman" w:eastAsia="Times New Roman" w:hAnsi="Times New Roman" w:cs="Times New Roman"/>
                <w:sz w:val="18"/>
                <w:szCs w:val="18"/>
              </w:rPr>
              <w:t>городская</w:t>
            </w:r>
          </w:p>
        </w:tc>
        <w:tc>
          <w:tcPr>
            <w:tcW w:w="2282" w:type="pct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910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</w:pPr>
            <w:r w:rsidRPr="00727087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</w:rPr>
              <w:t>0</w:t>
            </w:r>
          </w:p>
        </w:tc>
      </w:tr>
      <w:tr w:rsidR="00E013E7" w:rsidRPr="00727087" w:rsidTr="0060259E">
        <w:trPr>
          <w:gridBefore w:val="2"/>
          <w:gridAfter w:val="1"/>
          <w:wBefore w:w="38" w:type="pct"/>
          <w:wAfter w:w="22" w:type="pct"/>
          <w:trHeight w:val="315"/>
        </w:trPr>
        <w:tc>
          <w:tcPr>
            <w:tcW w:w="2599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Информация о дивидендах и акциях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</w:p>
        </w:tc>
        <w:tc>
          <w:tcPr>
            <w:tcW w:w="699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</w:p>
        </w:tc>
        <w:tc>
          <w:tcPr>
            <w:tcW w:w="72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013E7" w:rsidRPr="00727087" w:rsidRDefault="00E013E7" w:rsidP="00E013E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</w:p>
        </w:tc>
      </w:tr>
      <w:tr w:rsidR="00E013E7" w:rsidRPr="00727087" w:rsidTr="0060259E">
        <w:trPr>
          <w:gridBefore w:val="2"/>
          <w:gridAfter w:val="1"/>
          <w:wBefore w:w="38" w:type="pct"/>
          <w:wAfter w:w="22" w:type="pct"/>
          <w:trHeight w:val="865"/>
        </w:trPr>
        <w:tc>
          <w:tcPr>
            <w:tcW w:w="259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92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69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72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013E7" w:rsidRPr="00727087" w:rsidRDefault="00E013E7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255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акционеров, всего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121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121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255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в том числе: юридических лиц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255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из них нерезидентов Республики Беларусь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255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в том числе: физических лиц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255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из них нерезидентов Республики Беларусь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лиц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7F592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480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Начислено на выплату дивидендов в данном отчетном  периоде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C3164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68,14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Default="00C3164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43,30</w:t>
            </w:r>
          </w:p>
          <w:p w:rsidR="001A2FE8" w:rsidRPr="00727087" w:rsidRDefault="001A2FE8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480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Фактически выплаченные дивиденды в данном отчетном  периоде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C3164A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43,30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C3164A" w:rsidP="00D85E5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480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0,074511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1A2FE8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47374</w:t>
            </w:r>
          </w:p>
        </w:tc>
      </w:tr>
      <w:tr w:rsidR="007F592A" w:rsidRPr="00727087" w:rsidTr="0060259E">
        <w:trPr>
          <w:gridBefore w:val="2"/>
          <w:gridAfter w:val="1"/>
          <w:wBefore w:w="38" w:type="pct"/>
          <w:wAfter w:w="22" w:type="pct"/>
          <w:trHeight w:val="480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592A" w:rsidRPr="00727087" w:rsidRDefault="007F592A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0,047374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F592A" w:rsidRPr="00727087" w:rsidRDefault="00D81ADC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0,0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00000</w:t>
            </w:r>
          </w:p>
        </w:tc>
      </w:tr>
      <w:tr w:rsidR="00761C5F" w:rsidRPr="00727087" w:rsidTr="0060259E">
        <w:trPr>
          <w:gridBefore w:val="2"/>
          <w:gridAfter w:val="1"/>
          <w:wBefore w:w="38" w:type="pct"/>
          <w:wAfter w:w="22" w:type="pct"/>
          <w:trHeight w:val="340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Период, за который выплачивались дивиденды 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месяц, квартал, год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61C5F" w:rsidRPr="00727087" w:rsidRDefault="00761C5F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за 201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год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X</w:t>
            </w:r>
          </w:p>
        </w:tc>
      </w:tr>
      <w:tr w:rsidR="00761C5F" w:rsidRPr="00727087" w:rsidTr="0060259E">
        <w:trPr>
          <w:gridBefore w:val="2"/>
          <w:gridAfter w:val="1"/>
          <w:wBefore w:w="38" w:type="pct"/>
          <w:wAfter w:w="22" w:type="pct"/>
          <w:trHeight w:val="416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число, месяц, год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61C5F" w:rsidRPr="00727087" w:rsidRDefault="00C3164A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30</w:t>
            </w:r>
            <w:r w:rsidR="00761C5F" w:rsidRPr="008F3125">
              <w:rPr>
                <w:rFonts w:ascii="Times New Roman" w:eastAsia="Times New Roman" w:hAnsi="Times New Roman" w:cs="Times New Roman"/>
                <w:sz w:val="20"/>
                <w:szCs w:val="20"/>
              </w:rPr>
              <w:t>.03.20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 w:rsidR="00761C5F" w:rsidRPr="008F3125">
              <w:rPr>
                <w:rFonts w:ascii="Times New Roman" w:eastAsia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X</w:t>
            </w:r>
          </w:p>
        </w:tc>
      </w:tr>
      <w:tr w:rsidR="00761C5F" w:rsidRPr="00727087" w:rsidTr="0060259E">
        <w:trPr>
          <w:gridBefore w:val="2"/>
          <w:gridAfter w:val="1"/>
          <w:wBefore w:w="38" w:type="pct"/>
          <w:wAfter w:w="22" w:type="pct"/>
          <w:trHeight w:val="422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число, месяц, год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61C5F" w:rsidRPr="00727087" w:rsidRDefault="00761C5F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 2</w:t>
            </w:r>
            <w:r w:rsidR="007F592A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.04.20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 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.0</w:t>
            </w:r>
            <w:r w:rsid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.20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X</w:t>
            </w:r>
          </w:p>
        </w:tc>
      </w:tr>
      <w:tr w:rsidR="00761C5F" w:rsidRPr="00727087" w:rsidTr="0060259E">
        <w:trPr>
          <w:gridBefore w:val="2"/>
          <w:gridAfter w:val="1"/>
          <w:wBefore w:w="38" w:type="pct"/>
          <w:wAfter w:w="22" w:type="pct"/>
          <w:trHeight w:val="450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Обеспеченность акции имуществом общества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рублей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2,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2,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55</w:t>
            </w:r>
          </w:p>
        </w:tc>
      </w:tr>
      <w:tr w:rsidR="00761C5F" w:rsidRPr="00727087" w:rsidTr="0060259E">
        <w:trPr>
          <w:gridBefore w:val="2"/>
          <w:gridAfter w:val="1"/>
          <w:wBefore w:w="38" w:type="pct"/>
          <w:wAfter w:w="22" w:type="pct"/>
          <w:trHeight w:val="435"/>
        </w:trPr>
        <w:tc>
          <w:tcPr>
            <w:tcW w:w="2599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простых акций, находящихся на балансе общества</w:t>
            </w:r>
          </w:p>
        </w:tc>
        <w:tc>
          <w:tcPr>
            <w:tcW w:w="92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61C5F" w:rsidRPr="00727087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штук</w:t>
            </w:r>
          </w:p>
        </w:tc>
        <w:tc>
          <w:tcPr>
            <w:tcW w:w="699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7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hideMark/>
          </w:tcPr>
          <w:p w:rsidR="00761C5F" w:rsidRPr="00727087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7087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761C5F" w:rsidRPr="00D7449F" w:rsidTr="0060259E">
        <w:trPr>
          <w:gridBefore w:val="1"/>
          <w:gridAfter w:val="1"/>
          <w:wBefore w:w="36" w:type="pct"/>
          <w:wAfter w:w="22" w:type="pct"/>
          <w:trHeight w:val="555"/>
        </w:trPr>
        <w:tc>
          <w:tcPr>
            <w:tcW w:w="2809" w:type="pct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761C5F" w:rsidRPr="00D7449F" w:rsidRDefault="00D81ADC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</w:t>
            </w:r>
            <w:r w:rsidR="00761C5F" w:rsidRPr="00D744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кции, поступившие в распоряжение общества.</w:t>
            </w:r>
          </w:p>
        </w:tc>
        <w:tc>
          <w:tcPr>
            <w:tcW w:w="2133" w:type="pct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761C5F" w:rsidRPr="00D7449F" w:rsidRDefault="00D81ADC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</w:t>
            </w:r>
            <w:r w:rsidR="00761C5F" w:rsidRPr="00D744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кции, приобретенные в целях сокращения общего количества</w:t>
            </w:r>
          </w:p>
        </w:tc>
      </w:tr>
      <w:tr w:rsidR="00761C5F" w:rsidRPr="00D7449F" w:rsidTr="0060259E">
        <w:trPr>
          <w:gridBefore w:val="1"/>
          <w:gridAfter w:val="1"/>
          <w:wBefore w:w="36" w:type="pct"/>
          <w:wAfter w:w="22" w:type="pct"/>
          <w:trHeight w:val="700"/>
        </w:trPr>
        <w:tc>
          <w:tcPr>
            <w:tcW w:w="928" w:type="pct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зачисления  акций на счет "депо" общества</w:t>
            </w:r>
          </w:p>
        </w:tc>
        <w:tc>
          <w:tcPr>
            <w:tcW w:w="87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акций, шт</w:t>
            </w:r>
          </w:p>
        </w:tc>
        <w:tc>
          <w:tcPr>
            <w:tcW w:w="1009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Срок реализации акций, поступивших в распоряжение общества</w:t>
            </w:r>
          </w:p>
        </w:tc>
        <w:tc>
          <w:tcPr>
            <w:tcW w:w="892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Дата зачисления акций на счет "депо" общества</w:t>
            </w:r>
          </w:p>
        </w:tc>
        <w:tc>
          <w:tcPr>
            <w:tcW w:w="1241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61C5F" w:rsidRPr="00D7449F" w:rsidRDefault="00761C5F" w:rsidP="00E013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акций, шт</w:t>
            </w:r>
          </w:p>
        </w:tc>
      </w:tr>
      <w:tr w:rsidR="00761C5F" w:rsidRPr="00D7449F" w:rsidTr="0060259E">
        <w:trPr>
          <w:gridBefore w:val="1"/>
          <w:gridAfter w:val="1"/>
          <w:wBefore w:w="36" w:type="pct"/>
          <w:wAfter w:w="22" w:type="pct"/>
          <w:trHeight w:val="255"/>
        </w:trPr>
        <w:tc>
          <w:tcPr>
            <w:tcW w:w="928" w:type="pct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7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09" w:type="pct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92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41" w:type="pct"/>
            <w:gridSpan w:val="4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761C5F" w:rsidRPr="00D7449F" w:rsidRDefault="00761C5F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49F">
              <w:rPr>
                <w:rFonts w:ascii="Times New Roman" w:eastAsia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81ADC" w:rsidRPr="00D81ADC" w:rsidTr="001A2FE8">
        <w:trPr>
          <w:gridBefore w:val="3"/>
          <w:gridAfter w:val="2"/>
          <w:wBefore w:w="52" w:type="pct"/>
          <w:wAfter w:w="193" w:type="pct"/>
          <w:trHeight w:val="1050"/>
        </w:trPr>
        <w:tc>
          <w:tcPr>
            <w:tcW w:w="4755" w:type="pct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Отдельные финансовые результаты деятельности открытого акционерного общества:</w:t>
            </w:r>
          </w:p>
        </w:tc>
      </w:tr>
      <w:tr w:rsidR="00D81ADC" w:rsidRPr="00D81ADC" w:rsidTr="0060259E">
        <w:trPr>
          <w:gridBefore w:val="3"/>
          <w:gridAfter w:val="2"/>
          <w:wBefore w:w="52" w:type="pct"/>
          <w:wAfter w:w="193" w:type="pct"/>
          <w:trHeight w:val="685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D81ADC" w:rsidRPr="00D81ADC" w:rsidTr="0060259E">
        <w:trPr>
          <w:gridBefore w:val="3"/>
          <w:gridAfter w:val="2"/>
          <w:wBefore w:w="52" w:type="pct"/>
          <w:wAfter w:w="193" w:type="pct"/>
          <w:trHeight w:val="567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Выручка от реализации продукции, товаров, работ,услуг 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8733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6285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705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8152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6206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543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="00C3164A">
              <w:rPr>
                <w:rFonts w:ascii="Times New Roman" w:eastAsia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266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552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581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79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407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-297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182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370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81ADC">
              <w:rPr>
                <w:rFonts w:ascii="Times New Roman" w:eastAsia="Times New Roman" w:hAnsi="Times New Roman" w:cs="Times New Roman"/>
                <w:sz w:val="18"/>
                <w:szCs w:val="18"/>
              </w:rPr>
              <w:t>прибыль (убыток) от инвестиционной и финансовой деятельности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1365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C316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79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255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Чистая прибыль (убыток)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207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187</w:t>
            </w:r>
          </w:p>
        </w:tc>
      </w:tr>
      <w:tr w:rsidR="001A2FE8" w:rsidRPr="00D81ADC" w:rsidTr="0060259E">
        <w:trPr>
          <w:gridBefore w:val="3"/>
          <w:gridAfter w:val="2"/>
          <w:wBefore w:w="52" w:type="pct"/>
          <w:wAfter w:w="193" w:type="pct"/>
          <w:trHeight w:val="556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2FE8" w:rsidRPr="00D81ADC" w:rsidRDefault="001A2FE8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454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A2FE8" w:rsidRPr="00D81ADC" w:rsidRDefault="00C3164A" w:rsidP="001A2FE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319</w:t>
            </w:r>
          </w:p>
        </w:tc>
      </w:tr>
      <w:tr w:rsidR="00D81ADC" w:rsidRPr="00D81ADC" w:rsidTr="0060259E">
        <w:trPr>
          <w:gridBefore w:val="3"/>
          <w:gridAfter w:val="2"/>
          <w:wBefore w:w="52" w:type="pct"/>
          <w:wAfter w:w="193" w:type="pct"/>
          <w:trHeight w:val="423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81ADC" w:rsidRPr="00D81ADC" w:rsidRDefault="00D81ADC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60259E" w:rsidRPr="00D81ADC" w:rsidTr="0060259E">
        <w:trPr>
          <w:gridBefore w:val="3"/>
          <w:gridAfter w:val="2"/>
          <w:wBefore w:w="52" w:type="pct"/>
          <w:wAfter w:w="193" w:type="pct"/>
          <w:trHeight w:val="415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259E" w:rsidRPr="00D81ADC" w:rsidRDefault="0060259E" w:rsidP="005F3E1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60259E" w:rsidRPr="00D81ADC" w:rsidRDefault="0060259E" w:rsidP="005F3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81ADC">
              <w:rPr>
                <w:rFonts w:ascii="Times New Roman" w:eastAsia="Times New Roman" w:hAnsi="Times New Roman" w:cs="Times New Roman"/>
                <w:sz w:val="20"/>
                <w:szCs w:val="20"/>
              </w:rPr>
              <w:t>тысяч рублей</w:t>
            </w:r>
          </w:p>
        </w:tc>
        <w:tc>
          <w:tcPr>
            <w:tcW w:w="69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60259E" w:rsidRPr="00D81ADC" w:rsidRDefault="0060259E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60259E" w:rsidRPr="00D81ADC" w:rsidRDefault="0060259E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60259E" w:rsidRPr="00D81ADC" w:rsidTr="0060259E">
        <w:trPr>
          <w:gridBefore w:val="3"/>
          <w:gridAfter w:val="2"/>
          <w:wBefore w:w="52" w:type="pct"/>
          <w:wAfter w:w="193" w:type="pct"/>
          <w:trHeight w:val="415"/>
        </w:trPr>
        <w:tc>
          <w:tcPr>
            <w:tcW w:w="1956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0259E" w:rsidRPr="00D81ADC" w:rsidRDefault="0060259E" w:rsidP="00D81A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Среднесписочная численность работающих</w:t>
            </w:r>
          </w:p>
        </w:tc>
        <w:tc>
          <w:tcPr>
            <w:tcW w:w="91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0259E" w:rsidRPr="00D81ADC" w:rsidRDefault="0060259E" w:rsidP="00D81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человек</w:t>
            </w:r>
          </w:p>
        </w:tc>
        <w:tc>
          <w:tcPr>
            <w:tcW w:w="69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60259E" w:rsidRPr="00D81ADC" w:rsidRDefault="0060259E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203</w:t>
            </w:r>
          </w:p>
        </w:tc>
        <w:tc>
          <w:tcPr>
            <w:tcW w:w="1189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60259E" w:rsidRPr="00D81ADC" w:rsidRDefault="0060259E" w:rsidP="00D81A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196</w:t>
            </w:r>
          </w:p>
        </w:tc>
      </w:tr>
    </w:tbl>
    <w:p w:rsidR="00D81ADC" w:rsidRDefault="00D81ADC" w:rsidP="00E013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E013E7" w:rsidRPr="008F3125" w:rsidRDefault="00E013E7" w:rsidP="00E013E7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>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</w:r>
      <w:r w:rsidRPr="008F3125">
        <w:rPr>
          <w:sz w:val="20"/>
          <w:szCs w:val="20"/>
        </w:rPr>
        <w:t xml:space="preserve"> </w:t>
      </w:r>
      <w:r w:rsidR="00761C5F">
        <w:rPr>
          <w:rFonts w:ascii="Times New Roman" w:hAnsi="Times New Roman" w:cs="Times New Roman"/>
          <w:i/>
          <w:sz w:val="20"/>
          <w:szCs w:val="20"/>
        </w:rPr>
        <w:t>Общее строительство зданий</w:t>
      </w:r>
      <w:r w:rsidRPr="008F3125">
        <w:rPr>
          <w:rFonts w:ascii="Times New Roman" w:hAnsi="Times New Roman" w:cs="Times New Roman"/>
          <w:i/>
          <w:sz w:val="20"/>
          <w:szCs w:val="20"/>
        </w:rPr>
        <w:t xml:space="preserve">- </w:t>
      </w:r>
      <w:r w:rsidR="00D81ADC">
        <w:rPr>
          <w:rFonts w:ascii="Times New Roman" w:hAnsi="Times New Roman" w:cs="Times New Roman"/>
          <w:i/>
          <w:sz w:val="20"/>
          <w:szCs w:val="20"/>
        </w:rPr>
        <w:t>8</w:t>
      </w:r>
      <w:r w:rsidR="0060259E">
        <w:rPr>
          <w:rFonts w:ascii="Times New Roman" w:hAnsi="Times New Roman" w:cs="Times New Roman"/>
          <w:i/>
          <w:sz w:val="20"/>
          <w:szCs w:val="20"/>
        </w:rPr>
        <w:t>7</w:t>
      </w:r>
      <w:r w:rsidR="00D81ADC">
        <w:rPr>
          <w:rFonts w:ascii="Times New Roman" w:hAnsi="Times New Roman" w:cs="Times New Roman"/>
          <w:i/>
          <w:sz w:val="20"/>
          <w:szCs w:val="20"/>
        </w:rPr>
        <w:t>,</w:t>
      </w:r>
      <w:r w:rsidR="0060259E">
        <w:rPr>
          <w:rFonts w:ascii="Times New Roman" w:hAnsi="Times New Roman" w:cs="Times New Roman"/>
          <w:i/>
          <w:sz w:val="20"/>
          <w:szCs w:val="20"/>
        </w:rPr>
        <w:t>4</w:t>
      </w:r>
      <w:r w:rsidRPr="008F3125">
        <w:rPr>
          <w:rFonts w:ascii="Times New Roman" w:hAnsi="Times New Roman" w:cs="Times New Roman"/>
          <w:i/>
          <w:sz w:val="20"/>
          <w:szCs w:val="20"/>
        </w:rPr>
        <w:t>%</w:t>
      </w:r>
    </w:p>
    <w:p w:rsidR="00E013E7" w:rsidRDefault="00E013E7" w:rsidP="0039475F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 xml:space="preserve">Дата проведения годового общего собрания акционеров, на котором утверждался годовой бухгалтерский баланс за отчетный год: </w:t>
      </w:r>
      <w:r w:rsidR="008F45F1" w:rsidRPr="008F45F1">
        <w:rPr>
          <w:rFonts w:ascii="Times New Roman" w:hAnsi="Times New Roman" w:cs="Times New Roman"/>
          <w:i/>
          <w:sz w:val="20"/>
          <w:szCs w:val="20"/>
        </w:rPr>
        <w:t>30</w:t>
      </w:r>
      <w:r w:rsidRPr="008F3125">
        <w:rPr>
          <w:rFonts w:ascii="Times New Roman" w:hAnsi="Times New Roman" w:cs="Times New Roman"/>
          <w:i/>
          <w:sz w:val="20"/>
          <w:szCs w:val="20"/>
        </w:rPr>
        <w:t xml:space="preserve"> марта 20</w:t>
      </w:r>
      <w:r w:rsidR="008F45F1">
        <w:rPr>
          <w:rFonts w:ascii="Times New Roman" w:hAnsi="Times New Roman" w:cs="Times New Roman"/>
          <w:i/>
          <w:sz w:val="20"/>
          <w:szCs w:val="20"/>
        </w:rPr>
        <w:t>2</w:t>
      </w:r>
      <w:r w:rsidR="00C01B19">
        <w:rPr>
          <w:rFonts w:ascii="Times New Roman" w:hAnsi="Times New Roman" w:cs="Times New Roman"/>
          <w:i/>
          <w:sz w:val="20"/>
          <w:szCs w:val="20"/>
        </w:rPr>
        <w:t>1</w:t>
      </w:r>
      <w:r w:rsidRPr="008F3125">
        <w:rPr>
          <w:rFonts w:ascii="Times New Roman" w:hAnsi="Times New Roman" w:cs="Times New Roman"/>
          <w:i/>
          <w:sz w:val="20"/>
          <w:szCs w:val="20"/>
        </w:rPr>
        <w:t xml:space="preserve"> года.</w:t>
      </w:r>
    </w:p>
    <w:tbl>
      <w:tblPr>
        <w:tblW w:w="10660" w:type="dxa"/>
        <w:tblInd w:w="108" w:type="dxa"/>
        <w:tblLook w:val="04A0" w:firstRow="1" w:lastRow="0" w:firstColumn="1" w:lastColumn="0" w:noHBand="0" w:noVBand="1"/>
      </w:tblPr>
      <w:tblGrid>
        <w:gridCol w:w="10660"/>
      </w:tblGrid>
      <w:tr w:rsidR="0039475F" w:rsidRPr="0039475F" w:rsidTr="0039475F">
        <w:trPr>
          <w:trHeight w:val="555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C01B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Дата подготовки аудиторского заключения по бухгалтерской (финансовой) отчетности: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8F45F1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  <w:r w:rsid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марта 20</w:t>
            </w:r>
            <w:r w:rsidR="008F45F1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г.</w:t>
            </w:r>
          </w:p>
        </w:tc>
      </w:tr>
      <w:tr w:rsidR="0039475F" w:rsidRPr="0039475F" w:rsidTr="0039475F">
        <w:trPr>
          <w:trHeight w:val="1350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8F45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C01B19" w:rsidRP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>УП "ЭвертонАудит" Местонахождение: 223028 Минская область, Минский район, д.Ждановичи, ул.Огинского,10.  Зарегистрировано</w:t>
            </w:r>
            <w:r w:rsid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C01B19" w:rsidRP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>решением Минского облисполкома от 14.08.2003 г. № 624.  УНП 190191575</w:t>
            </w:r>
          </w:p>
        </w:tc>
      </w:tr>
      <w:tr w:rsidR="0039475F" w:rsidRPr="0039475F" w:rsidTr="0039475F">
        <w:trPr>
          <w:trHeight w:val="555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C01B1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Период, за который проводился аудит: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 01.01.20</w:t>
            </w:r>
            <w:r w:rsid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г. по 31.12.20</w:t>
            </w:r>
            <w:r w:rsid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г.</w:t>
            </w:r>
          </w:p>
        </w:tc>
      </w:tr>
      <w:tr w:rsidR="0039475F" w:rsidRPr="0039475F" w:rsidTr="0039475F">
        <w:trPr>
          <w:trHeight w:val="960"/>
        </w:trPr>
        <w:tc>
          <w:tcPr>
            <w:tcW w:w="106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39475F" w:rsidRPr="0039475F" w:rsidRDefault="0039475F" w:rsidP="008F45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9475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  <w:r w:rsidRPr="0039475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C01B19" w:rsidRPr="00C01B19">
              <w:rPr>
                <w:rFonts w:ascii="Times New Roman" w:eastAsia="Times New Roman" w:hAnsi="Times New Roman" w:cs="Times New Roman"/>
                <w:sz w:val="20"/>
                <w:szCs w:val="20"/>
              </w:rPr>
              <w:t>Годовая бухгалтерская отчетность ОАО "СП-Строй" достоверно во всех существенных аспектах отражает финансовое положение аудируемого лица по состоянию на 31 декабря 2020 года, финансовые результаты его деятельности и изменение его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Беларусь.</w:t>
            </w:r>
          </w:p>
        </w:tc>
      </w:tr>
    </w:tbl>
    <w:p w:rsidR="0039475F" w:rsidRPr="008F3125" w:rsidRDefault="0039475F" w:rsidP="00E013E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</w:p>
    <w:p w:rsidR="00761C5F" w:rsidRDefault="00E013E7" w:rsidP="00E013E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 xml:space="preserve">Сведения о применении открытым акционерным обществом Свода правил корпоративного поведения (только в составе годового отчета): </w:t>
      </w:r>
      <w:r w:rsidR="00761C5F">
        <w:rPr>
          <w:rFonts w:ascii="Times New Roman" w:hAnsi="Times New Roman" w:cs="Times New Roman"/>
          <w:i/>
          <w:sz w:val="20"/>
          <w:szCs w:val="20"/>
        </w:rPr>
        <w:t>В обществе применяются следующие локальные нормативные документы: положение о наблюдательном совете, положение о ревизионной комиссии, регламент работы с реестром владельцев ценных бумаг, положение об аффилированных лицах, положение о дивидендной политике, корпоративный кодекс.</w:t>
      </w:r>
    </w:p>
    <w:p w:rsidR="00E013E7" w:rsidRPr="008F3125" w:rsidRDefault="00E013E7" w:rsidP="00E013E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8F3125">
        <w:rPr>
          <w:rFonts w:ascii="Times New Roman" w:hAnsi="Times New Roman" w:cs="Times New Roman"/>
          <w:b/>
          <w:sz w:val="20"/>
          <w:szCs w:val="20"/>
        </w:rPr>
        <w:t>Адрес официального сайта открытого акционерного общества в глобальной компьютерной сети Интернет:</w:t>
      </w:r>
      <w:r w:rsidR="00761C5F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761C5F" w:rsidRPr="00761C5F">
        <w:rPr>
          <w:rFonts w:ascii="Times New Roman" w:hAnsi="Times New Roman" w:cs="Times New Roman"/>
          <w:i/>
          <w:sz w:val="20"/>
          <w:szCs w:val="20"/>
        </w:rPr>
        <w:t>отсутствует</w:t>
      </w:r>
      <w:r w:rsidR="00761C5F">
        <w:rPr>
          <w:rFonts w:ascii="Times New Roman" w:hAnsi="Times New Roman" w:cs="Times New Roman"/>
          <w:b/>
          <w:sz w:val="20"/>
          <w:szCs w:val="20"/>
        </w:rPr>
        <w:t>.</w:t>
      </w:r>
      <w:r w:rsidRPr="008F3125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tbl>
      <w:tblPr>
        <w:tblW w:w="11680" w:type="dxa"/>
        <w:tblInd w:w="-839" w:type="dxa"/>
        <w:tblLayout w:type="fixed"/>
        <w:tblLook w:val="0000" w:firstRow="0" w:lastRow="0" w:firstColumn="0" w:lastColumn="0" w:noHBand="0" w:noVBand="0"/>
      </w:tblPr>
      <w:tblGrid>
        <w:gridCol w:w="662"/>
        <w:gridCol w:w="58"/>
        <w:gridCol w:w="224"/>
        <w:gridCol w:w="693"/>
        <w:gridCol w:w="66"/>
        <w:gridCol w:w="476"/>
        <w:gridCol w:w="416"/>
        <w:gridCol w:w="224"/>
        <w:gridCol w:w="438"/>
        <w:gridCol w:w="45"/>
        <w:gridCol w:w="412"/>
        <w:gridCol w:w="496"/>
        <w:gridCol w:w="237"/>
        <w:gridCol w:w="135"/>
        <w:gridCol w:w="151"/>
        <w:gridCol w:w="236"/>
        <w:gridCol w:w="35"/>
        <w:gridCol w:w="125"/>
        <w:gridCol w:w="185"/>
        <w:gridCol w:w="114"/>
        <w:gridCol w:w="329"/>
        <w:gridCol w:w="137"/>
        <w:gridCol w:w="389"/>
        <w:gridCol w:w="21"/>
        <w:gridCol w:w="59"/>
        <w:gridCol w:w="335"/>
        <w:gridCol w:w="58"/>
        <w:gridCol w:w="49"/>
        <w:gridCol w:w="71"/>
        <w:gridCol w:w="93"/>
        <w:gridCol w:w="277"/>
        <w:gridCol w:w="286"/>
        <w:gridCol w:w="79"/>
        <w:gridCol w:w="17"/>
        <w:gridCol w:w="286"/>
        <w:gridCol w:w="170"/>
        <w:gridCol w:w="377"/>
        <w:gridCol w:w="372"/>
        <w:gridCol w:w="24"/>
        <w:gridCol w:w="28"/>
        <w:gridCol w:w="363"/>
        <w:gridCol w:w="39"/>
        <w:gridCol w:w="70"/>
        <w:gridCol w:w="313"/>
        <w:gridCol w:w="97"/>
        <w:gridCol w:w="30"/>
        <w:gridCol w:w="352"/>
        <w:gridCol w:w="49"/>
        <w:gridCol w:w="28"/>
        <w:gridCol w:w="214"/>
        <w:gridCol w:w="72"/>
        <w:gridCol w:w="52"/>
        <w:gridCol w:w="415"/>
        <w:gridCol w:w="455"/>
        <w:gridCol w:w="7"/>
        <w:gridCol w:w="239"/>
      </w:tblGrid>
      <w:tr w:rsidR="00E013E7" w:rsidRPr="004A0928" w:rsidTr="00CE0529">
        <w:trPr>
          <w:gridBefore w:val="3"/>
          <w:gridAfter w:val="2"/>
          <w:wBefore w:w="944" w:type="dxa"/>
          <w:wAfter w:w="246" w:type="dxa"/>
          <w:trHeight w:val="80"/>
        </w:trPr>
        <w:tc>
          <w:tcPr>
            <w:tcW w:w="187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1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  <w:p w:rsidR="0039475F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9475F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9475F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9475F" w:rsidRPr="004A0928" w:rsidRDefault="0039475F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7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E013E7" w:rsidRPr="004A0928" w:rsidRDefault="00E013E7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E013E7" w:rsidRPr="004A0928" w:rsidTr="00CE0529">
        <w:trPr>
          <w:gridBefore w:val="3"/>
          <w:gridAfter w:val="2"/>
          <w:wBefore w:w="944" w:type="dxa"/>
          <w:wAfter w:w="246" w:type="dxa"/>
          <w:trHeight w:val="225"/>
        </w:trPr>
        <w:tc>
          <w:tcPr>
            <w:tcW w:w="187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1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17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E013E7" w:rsidRPr="004A0928" w:rsidRDefault="00E013E7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E013E7" w:rsidRPr="004A0928" w:rsidTr="00CE0529">
        <w:trPr>
          <w:gridBefore w:val="3"/>
          <w:gridAfter w:val="2"/>
          <w:wBefore w:w="944" w:type="dxa"/>
          <w:wAfter w:w="246" w:type="dxa"/>
          <w:trHeight w:val="80"/>
        </w:trPr>
        <w:tc>
          <w:tcPr>
            <w:tcW w:w="187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1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17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7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013E7" w:rsidRPr="004A0928" w:rsidRDefault="00E013E7" w:rsidP="00E013E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A092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558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E013E7" w:rsidRPr="004A0928" w:rsidRDefault="00E013E7" w:rsidP="00E013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10490" w:type="dxa"/>
            <w:gridSpan w:val="5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01B19" w:rsidRDefault="00C01B1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</w:p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lastRenderedPageBreak/>
              <w:t>БУХГАЛТЕРСКИЙ БАЛАНС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wBefore w:w="944" w:type="dxa"/>
          <w:trHeight w:val="300"/>
        </w:trPr>
        <w:tc>
          <w:tcPr>
            <w:tcW w:w="1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lastRenderedPageBreak/>
              <w:t> </w:t>
            </w:r>
          </w:p>
        </w:tc>
        <w:tc>
          <w:tcPr>
            <w:tcW w:w="112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2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3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</w:t>
            </w:r>
          </w:p>
        </w:tc>
        <w:tc>
          <w:tcPr>
            <w:tcW w:w="2770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bookmarkStart w:id="1" w:name="RANGE!G6"/>
            <w:r w:rsidRPr="004B6F45">
              <w:rPr>
                <w:rFonts w:ascii="Times New Roman" w:eastAsia="Times New Roman" w:hAnsi="Times New Roman" w:cs="Times New Roman"/>
              </w:rPr>
              <w:t>31 декабря 20</w:t>
            </w:r>
            <w:r w:rsidR="008B2C74">
              <w:rPr>
                <w:rFonts w:ascii="Times New Roman" w:eastAsia="Times New Roman" w:hAnsi="Times New Roman" w:cs="Times New Roman"/>
              </w:rPr>
              <w:t>20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г.</w:t>
            </w:r>
            <w:bookmarkEnd w:id="1"/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6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wBefore w:w="944" w:type="dxa"/>
          <w:trHeight w:val="210"/>
        </w:trPr>
        <w:tc>
          <w:tcPr>
            <w:tcW w:w="1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2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2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3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44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6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Активы</w:t>
            </w:r>
          </w:p>
        </w:tc>
        <w:tc>
          <w:tcPr>
            <w:tcW w:w="855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Код строки</w:t>
            </w:r>
          </w:p>
        </w:tc>
        <w:tc>
          <w:tcPr>
            <w:tcW w:w="473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На</w:t>
            </w:r>
          </w:p>
        </w:tc>
        <w:tc>
          <w:tcPr>
            <w:tcW w:w="127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31 декабря</w:t>
            </w: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528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 </w:t>
            </w:r>
          </w:p>
        </w:tc>
        <w:tc>
          <w:tcPr>
            <w:tcW w:w="1236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31 декабря 20</w:t>
            </w:r>
            <w:r w:rsidR="008B2C74">
              <w:rPr>
                <w:rFonts w:ascii="Times New Roman" w:eastAsia="Times New Roman" w:hAnsi="Times New Roman" w:cs="Times New Roman"/>
                <w:sz w:val="21"/>
                <w:szCs w:val="21"/>
              </w:rPr>
              <w:t>19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wBefore w:w="944" w:type="dxa"/>
          <w:trHeight w:val="300"/>
        </w:trPr>
        <w:tc>
          <w:tcPr>
            <w:tcW w:w="5812" w:type="dxa"/>
            <w:gridSpan w:val="2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5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</w:t>
            </w:r>
            <w:r w:rsidR="008B2C74">
              <w:rPr>
                <w:rFonts w:ascii="Times New Roman" w:eastAsia="Times New Roman" w:hAnsi="Times New Roman" w:cs="Times New Roman"/>
                <w:sz w:val="21"/>
                <w:szCs w:val="21"/>
              </w:rPr>
              <w:t>20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  <w:tc>
          <w:tcPr>
            <w:tcW w:w="89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I. ДОЛГОСРОЧНЫЕ АКТИВЫ</w:t>
            </w:r>
          </w:p>
        </w:tc>
        <w:tc>
          <w:tcPr>
            <w:tcW w:w="85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10490" w:type="dxa"/>
            <w:gridSpan w:val="5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Основные средства: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первоначальная стоимость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101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  <w:r w:rsidR="008E3E19">
              <w:rPr>
                <w:rFonts w:ascii="Times New Roman" w:eastAsia="Times New Roman" w:hAnsi="Times New Roman" w:cs="Times New Roman"/>
              </w:rPr>
              <w:t>18</w:t>
            </w:r>
            <w:r w:rsidR="008B2C74">
              <w:rPr>
                <w:rFonts w:ascii="Times New Roman" w:eastAsia="Times New Roman" w:hAnsi="Times New Roman" w:cs="Times New Roman"/>
              </w:rPr>
              <w:t>95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1863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амортизация 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102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(1 0</w:t>
            </w:r>
            <w:r w:rsidR="008B2C74">
              <w:rPr>
                <w:rFonts w:ascii="Times New Roman" w:eastAsia="Times New Roman" w:hAnsi="Times New Roman" w:cs="Times New Roman"/>
              </w:rPr>
              <w:t>51</w:t>
            </w:r>
            <w:r w:rsidRPr="004B6F45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(1 </w:t>
            </w:r>
            <w:r w:rsidR="00D35D1A">
              <w:rPr>
                <w:rFonts w:ascii="Times New Roman" w:eastAsia="Times New Roman" w:hAnsi="Times New Roman" w:cs="Times New Roman"/>
              </w:rPr>
              <w:t>0</w:t>
            </w:r>
            <w:r w:rsidR="008B2C74">
              <w:rPr>
                <w:rFonts w:ascii="Times New Roman" w:eastAsia="Times New Roman" w:hAnsi="Times New Roman" w:cs="Times New Roman"/>
              </w:rPr>
              <w:t>7</w:t>
            </w:r>
            <w:r w:rsidRPr="004B6F45">
              <w:rPr>
                <w:rFonts w:ascii="Times New Roman" w:eastAsia="Times New Roman" w:hAnsi="Times New Roman" w:cs="Times New Roman"/>
              </w:rPr>
              <w:t>4)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остаточная стоимость 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844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8B2C74" w:rsidP="00D35D1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789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6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из нее остаточная стоимость ОС, переданных ОАО по договору безвозмездного пользования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110а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10490" w:type="dxa"/>
            <w:gridSpan w:val="5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Нематериальные активы: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первоначальная стоимость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  <w:r w:rsidR="008B2C74">
              <w:rPr>
                <w:rFonts w:ascii="Times New Roman" w:eastAsia="Times New Roman" w:hAnsi="Times New Roman" w:cs="Times New Roman"/>
              </w:rPr>
              <w:t>7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амортизация 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112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</w:t>
            </w:r>
            <w:r w:rsidR="008B2C74">
              <w:rPr>
                <w:rFonts w:ascii="Times New Roman" w:eastAsia="Times New Roman" w:hAnsi="Times New Roman" w:cs="Times New Roman"/>
              </w:rPr>
              <w:t>5</w:t>
            </w:r>
            <w:r w:rsidRPr="004B6F45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(</w:t>
            </w:r>
            <w:r w:rsidR="008B2C74">
              <w:rPr>
                <w:rFonts w:ascii="Times New Roman" w:eastAsia="Times New Roman" w:hAnsi="Times New Roman" w:cs="Times New Roman"/>
              </w:rPr>
              <w:t>3</w:t>
            </w:r>
            <w:r w:rsidRPr="004B6F45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остаточная стоимость 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120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  <w:r w:rsidR="008B2C74">
              <w:rPr>
                <w:rFonts w:ascii="Times New Roman" w:eastAsia="Times New Roman" w:hAnsi="Times New Roman" w:cs="Times New Roman"/>
              </w:rPr>
              <w:t>4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10490" w:type="dxa"/>
            <w:gridSpan w:val="5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Доходные вложения в материальные активы: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первоначальная стоимость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121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амортизация 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122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остаточная стоимость 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в том числе:</w:t>
            </w:r>
          </w:p>
        </w:tc>
        <w:tc>
          <w:tcPr>
            <w:tcW w:w="85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инвестиционная недвижимость</w:t>
            </w:r>
          </w:p>
        </w:tc>
        <w:tc>
          <w:tcPr>
            <w:tcW w:w="85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131</w:t>
            </w: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132</w:t>
            </w: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133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Вложения в долгосрочные активы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140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  <w:r w:rsidR="008B2C74">
              <w:rPr>
                <w:rFonts w:ascii="Times New Roman" w:eastAsia="Times New Roman" w:hAnsi="Times New Roman" w:cs="Times New Roman"/>
              </w:rPr>
              <w:t>43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  <w:r w:rsidR="008B2C74">
              <w:rPr>
                <w:rFonts w:ascii="Times New Roman" w:eastAsia="Times New Roman" w:hAnsi="Times New Roman" w:cs="Times New Roman"/>
              </w:rPr>
              <w:t>28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Долгосрочные финансовые вложения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150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104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3</w:t>
            </w:r>
            <w:r w:rsidR="008B2C74">
              <w:rPr>
                <w:rFonts w:ascii="Times New Roman" w:eastAsia="Times New Roman" w:hAnsi="Times New Roman" w:cs="Times New Roman"/>
              </w:rPr>
              <w:t>81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Отложенные налоговые активы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160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Долгосрочная дебиторская задолженность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170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долгосрочные активы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180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15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190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994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1202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II. КРАТКОСРОЧНЫЕ АКТИВЫ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Запасы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210</w:t>
            </w: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439</w:t>
            </w:r>
          </w:p>
        </w:tc>
        <w:tc>
          <w:tcPr>
            <w:tcW w:w="176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8B2C74" w:rsidP="00D35D1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550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в том числе:</w:t>
            </w:r>
          </w:p>
        </w:tc>
        <w:tc>
          <w:tcPr>
            <w:tcW w:w="85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материалы</w:t>
            </w:r>
          </w:p>
        </w:tc>
        <w:tc>
          <w:tcPr>
            <w:tcW w:w="85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211</w:t>
            </w: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433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D35D1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547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незавершенное производство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213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E3E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готовая продукция и товары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214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E3E1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D35D1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товары отгруженные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215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прочие запасы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216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220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Расходы будущих периодов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230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9A018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числе: курсовые разницы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231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6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240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Краткосрочная дебиторская задолженность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1187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9A018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1047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по налогам и сборам в бюджет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67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из неё инновационного фонда Минстройархитектуры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251а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инвестиционного фонда Минстройархитектуры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252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Краткосрочные финансовые вложения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260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270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702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576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т.ч. денежные средства на депозитных счетах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271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краткосрочные активы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280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 недостачи и потери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281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15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II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290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8B2C74" w:rsidP="008E3E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2345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2178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15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БАЛАНС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300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8E3E19" w:rsidP="008B2C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33</w:t>
            </w:r>
            <w:r w:rsidR="008B2C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39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8B2C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3380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wBefore w:w="944" w:type="dxa"/>
          <w:trHeight w:val="300"/>
        </w:trPr>
        <w:tc>
          <w:tcPr>
            <w:tcW w:w="1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2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2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3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44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7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6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wBefore w:w="944" w:type="dxa"/>
          <w:trHeight w:val="105"/>
        </w:trPr>
        <w:tc>
          <w:tcPr>
            <w:tcW w:w="9254" w:type="dxa"/>
            <w:gridSpan w:val="4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36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 w:rsidRPr="004B6F45">
              <w:rPr>
                <w:rFonts w:ascii="Times New Roman" w:eastAsia="Times New Roman" w:hAnsi="Times New Roman" w:cs="Times New Roman"/>
                <w:sz w:val="2"/>
                <w:szCs w:val="2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Собственный капитал и обязательства</w:t>
            </w:r>
          </w:p>
        </w:tc>
        <w:tc>
          <w:tcPr>
            <w:tcW w:w="855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Код строки</w:t>
            </w:r>
          </w:p>
        </w:tc>
        <w:tc>
          <w:tcPr>
            <w:tcW w:w="4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</w:t>
            </w:r>
          </w:p>
        </w:tc>
        <w:tc>
          <w:tcPr>
            <w:tcW w:w="127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31 декабря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На </w:t>
            </w:r>
          </w:p>
        </w:tc>
        <w:tc>
          <w:tcPr>
            <w:tcW w:w="1236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B2C7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31 декабря 201</w:t>
            </w:r>
            <w:r w:rsidR="008B2C74">
              <w:rPr>
                <w:rFonts w:ascii="Times New Roman" w:eastAsia="Times New Roman" w:hAnsi="Times New Roman" w:cs="Times New Roman"/>
                <w:sz w:val="21"/>
                <w:szCs w:val="21"/>
              </w:rPr>
              <w:t>9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wBefore w:w="944" w:type="dxa"/>
          <w:trHeight w:val="300"/>
        </w:trPr>
        <w:tc>
          <w:tcPr>
            <w:tcW w:w="5812" w:type="dxa"/>
            <w:gridSpan w:val="2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5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8B2C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20</w:t>
            </w:r>
            <w:r w:rsidR="008B2C74">
              <w:rPr>
                <w:rFonts w:ascii="Times New Roman" w:eastAsia="Times New Roman" w:hAnsi="Times New Roman" w:cs="Times New Roman"/>
              </w:rPr>
              <w:t>20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г.</w:t>
            </w:r>
          </w:p>
        </w:tc>
        <w:tc>
          <w:tcPr>
            <w:tcW w:w="89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III. СОБСТВЕННЫЙ КАПИТАЛ</w:t>
            </w:r>
          </w:p>
        </w:tc>
        <w:tc>
          <w:tcPr>
            <w:tcW w:w="85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Уставный капитал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410</w:t>
            </w: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1 829 </w:t>
            </w:r>
          </w:p>
        </w:tc>
        <w:tc>
          <w:tcPr>
            <w:tcW w:w="176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1 829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Неоплаченная часть уставного капитала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420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Собственные акции (доли в уставном капитале)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430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Резервный капитал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440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1C5E10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145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1C5E10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116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Добавочный капитал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450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65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9A018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6</w:t>
            </w:r>
            <w:r w:rsidR="009A0184">
              <w:rPr>
                <w:rFonts w:ascii="Times New Roman" w:eastAsia="Times New Roman" w:hAnsi="Times New Roman" w:cs="Times New Roman"/>
              </w:rPr>
              <w:t>5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460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1C5E10" w:rsidP="008E3E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454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1C5E10" w:rsidP="009A018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319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Чистая прибыль (убыток) отчетного периода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470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Целевое финансирование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480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15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III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490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1C5E10" w:rsidP="008E3E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2493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1C5E10" w:rsidP="009A018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2329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IV. ДОЛГОСРОЧНЫЕ ОБЯЗАТЕЛЬСТВА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Долгосрочные кредиты и займы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510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т.ч. инновационного фонда Минстройархитектуры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511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инвестиционного фонда Минстройархитектуры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512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6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долгосрочные обязательства по лизинговым платежам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520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Отложенные налоговые обязательства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530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Доходы будущих периодов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540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числе: курсовые разницы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541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Резервы предстоящих платежей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550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долгосрочные обязательства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560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15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IV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590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V. КРАТКОСРОЧНЫЕ ОБЯЗАТЕЛЬСТВА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Краткосрочные кредиты и займы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610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т.ч. инновационного фонда Минстройархитектуры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611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620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Краткосрочная кредиторская задолженность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846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1051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в том числе:</w:t>
            </w:r>
          </w:p>
        </w:tc>
        <w:tc>
          <w:tcPr>
            <w:tcW w:w="855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631</w:t>
            </w: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488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234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авансам полученным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632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508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налогам и сборам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633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8E3E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80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9A018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51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из неё инновационному фонду Минстройархитектуры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633а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634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8E3E1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57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9A018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  <w:r w:rsidR="009A0184">
              <w:rPr>
                <w:rFonts w:ascii="Times New Roman" w:eastAsia="Times New Roman" w:hAnsi="Times New Roman" w:cs="Times New Roman"/>
              </w:rPr>
              <w:t>0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оплате труда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635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</w:t>
            </w:r>
            <w:r w:rsidR="00CE0529">
              <w:rPr>
                <w:rFonts w:ascii="Times New Roman" w:eastAsia="Times New Roman" w:hAnsi="Times New Roman" w:cs="Times New Roman"/>
              </w:rPr>
              <w:t>91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1</w:t>
            </w:r>
            <w:r w:rsidR="00CE0529">
              <w:rPr>
                <w:rFonts w:ascii="Times New Roman" w:eastAsia="Times New Roman" w:hAnsi="Times New Roman" w:cs="Times New Roman"/>
              </w:rPr>
              <w:t>87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по лизинговым платежам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636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637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в том числе: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бюджет либо РУП "БЕЛСТРОЙЦЕНТР"</w:t>
            </w:r>
          </w:p>
        </w:tc>
        <w:tc>
          <w:tcPr>
            <w:tcW w:w="85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637а</w:t>
            </w:r>
          </w:p>
        </w:tc>
        <w:tc>
          <w:tcPr>
            <w:tcW w:w="2059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6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авансовые поступления в счёт вкладов в уставной капитал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637б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прочим кредиторам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638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  <w:r w:rsidR="008E3E19">
              <w:rPr>
                <w:rFonts w:ascii="Times New Roman" w:eastAsia="Times New Roman" w:hAnsi="Times New Roman" w:cs="Times New Roman"/>
              </w:rPr>
              <w:t>1</w:t>
            </w:r>
            <w:r w:rsidR="00CE0529">
              <w:rPr>
                <w:rFonts w:ascii="Times New Roman" w:eastAsia="Times New Roman" w:hAnsi="Times New Roman" w:cs="Times New Roman"/>
              </w:rPr>
              <w:t>0</w:t>
            </w:r>
            <w:r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</w:t>
            </w:r>
            <w:r w:rsidR="00294C6E" w:rsidRPr="004B6F45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т.ч. инвестиционному фонду Минстройархитектуры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638а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640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Доходы будущих периодов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650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в том числе: курсовые разницы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651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Резервы предстоящих платежей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660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00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Прочие краткосрочные обязательства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670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-  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15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 по разделу V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690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846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1051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Before w:val="3"/>
          <w:gridAfter w:val="2"/>
          <w:wBefore w:w="944" w:type="dxa"/>
          <w:wAfter w:w="246" w:type="dxa"/>
          <w:trHeight w:val="315"/>
        </w:trPr>
        <w:tc>
          <w:tcPr>
            <w:tcW w:w="5812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БАЛАНС</w:t>
            </w:r>
          </w:p>
        </w:tc>
        <w:tc>
          <w:tcPr>
            <w:tcW w:w="85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700</w:t>
            </w:r>
          </w:p>
        </w:tc>
        <w:tc>
          <w:tcPr>
            <w:tcW w:w="20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8E3E19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33</w:t>
            </w:r>
            <w:r w:rsidR="00CE05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39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6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94C6E" w:rsidRPr="004B6F45" w:rsidRDefault="009A018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2497</w:t>
            </w:r>
            <w:r w:rsidR="00294C6E" w:rsidRPr="004B6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85"/>
        </w:trPr>
        <w:tc>
          <w:tcPr>
            <w:tcW w:w="11434" w:type="dxa"/>
            <w:gridSpan w:val="5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4B6F45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ОТЧЕТ</w:t>
            </w:r>
            <w:r w:rsidRPr="004B6F45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br/>
              <w:t>о прибылях и убытках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300"/>
        </w:trPr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155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119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1161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2963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CE052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</w:t>
            </w:r>
            <w:r w:rsidR="00CE0529">
              <w:rPr>
                <w:rFonts w:ascii="Times New Roman" w:eastAsia="Times New Roman" w:hAnsi="Times New Roman" w:cs="Times New Roman"/>
                <w:sz w:val="21"/>
                <w:szCs w:val="21"/>
              </w:rPr>
              <w:t>20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  <w:tc>
          <w:tcPr>
            <w:tcW w:w="43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51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9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300"/>
        </w:trPr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55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6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32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3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1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Наименование показателей</w:t>
            </w:r>
          </w:p>
        </w:tc>
        <w:tc>
          <w:tcPr>
            <w:tcW w:w="89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Код строки</w:t>
            </w:r>
          </w:p>
        </w:tc>
        <w:tc>
          <w:tcPr>
            <w:tcW w:w="46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883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1325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43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862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9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994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  <w:tc>
          <w:tcPr>
            <w:tcW w:w="89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94C6E" w:rsidRPr="004B6F45" w:rsidRDefault="00294C6E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  <w:tc>
          <w:tcPr>
            <w:tcW w:w="2963" w:type="dxa"/>
            <w:gridSpan w:val="17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CE05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</w:t>
            </w:r>
            <w:r w:rsidR="00CE0529">
              <w:rPr>
                <w:rFonts w:ascii="Times New Roman" w:eastAsia="Times New Roman" w:hAnsi="Times New Roman" w:cs="Times New Roman"/>
                <w:sz w:val="21"/>
                <w:szCs w:val="21"/>
              </w:rPr>
              <w:t>20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  <w:tc>
          <w:tcPr>
            <w:tcW w:w="257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94C6E" w:rsidRPr="004B6F45" w:rsidRDefault="00294C6E" w:rsidP="00CE05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</w:t>
            </w:r>
            <w:r w:rsidR="00CE0529">
              <w:rPr>
                <w:rFonts w:ascii="Times New Roman" w:eastAsia="Times New Roman" w:hAnsi="Times New Roman" w:cs="Times New Roman"/>
                <w:sz w:val="21"/>
                <w:szCs w:val="21"/>
              </w:rPr>
              <w:t>9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</w:tr>
      <w:tr w:rsidR="00294C6E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3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94C6E" w:rsidRPr="004B6F45" w:rsidRDefault="00294C6E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4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Выручка от реализации продукции, товаров, работ, услуг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010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8733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6285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4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Себестоимость реализованной продукции, товаров,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работ, услуг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020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7105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5397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Валовая прибыль (010 - 020)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030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1628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8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88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Управленческие расходы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040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1047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809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Расходы на реализацию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050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4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Прибыль (убыток) от реализации продукции, товаров, работ, услуг (030 - 040 - 050)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060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581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79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доходы по текущей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070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184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838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расходы по текущей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080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CE05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481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656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Прибыль (убыток) от текущей деятельности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(± 060 + 070 - 080)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090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0205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284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26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1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Доходы по инвестиционной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20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40"/>
        </w:trPr>
        <w:tc>
          <w:tcPr>
            <w:tcW w:w="5004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доходы от выбытия основных средств, нематериальных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101</w:t>
            </w:r>
          </w:p>
        </w:tc>
        <w:tc>
          <w:tcPr>
            <w:tcW w:w="2963" w:type="dxa"/>
            <w:gridSpan w:val="17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20</w:t>
            </w:r>
          </w:p>
        </w:tc>
        <w:tc>
          <w:tcPr>
            <w:tcW w:w="257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4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доходы от участия в уставных капиталах других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    организаций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102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проценты к получению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103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доходы по инвестиционной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104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Расходы по инвестиционной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110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(19)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40"/>
        </w:trPr>
        <w:tc>
          <w:tcPr>
            <w:tcW w:w="5004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расходы от выбытия основных средств, нематериальных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111</w:t>
            </w:r>
          </w:p>
        </w:tc>
        <w:tc>
          <w:tcPr>
            <w:tcW w:w="296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(19)</w:t>
            </w:r>
          </w:p>
        </w:tc>
        <w:tc>
          <w:tcPr>
            <w:tcW w:w="257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расходы по инвестиционной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112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Доходы по финансовой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F6533C" w:rsidP="000205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12</w:t>
            </w:r>
            <w:r w:rsidR="00CE0529"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5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121</w:t>
            </w:r>
          </w:p>
        </w:tc>
        <w:tc>
          <w:tcPr>
            <w:tcW w:w="2963" w:type="dxa"/>
            <w:gridSpan w:val="17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из них списанные со счёта 98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121а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доходы по финансовой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122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F6533C" w:rsidP="000205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12</w:t>
            </w:r>
            <w:r w:rsidR="00CE0529"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5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Расходы по финансовой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в том числе: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 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проценты к уплате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131</w:t>
            </w:r>
          </w:p>
        </w:tc>
        <w:tc>
          <w:tcPr>
            <w:tcW w:w="296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132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из них списанные со счёта 97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132а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прочие расходы по финансовой деятельности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133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55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Прибыль (убыток) от инвестиционной и финансовой деятельности (100 - 110 + 120 - 130) 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140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F6533C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13</w:t>
            </w:r>
            <w:r w:rsidR="00CE0529"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5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Прибыль (убыток) до налогообложения (± 090 ± 140) 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150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F653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</w:t>
            </w:r>
            <w:r w:rsidR="00F6533C">
              <w:rPr>
                <w:rFonts w:ascii="Times New Roman" w:eastAsia="Times New Roman" w:hAnsi="Times New Roman" w:cs="Times New Roman"/>
                <w:sz w:val="21"/>
                <w:szCs w:val="21"/>
              </w:rPr>
              <w:t>97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266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Налог на прибыль 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160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F653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9</w:t>
            </w:r>
            <w:r w:rsidR="00F6533C">
              <w:rPr>
                <w:rFonts w:ascii="Times New Roman" w:eastAsia="Times New Roman" w:hAnsi="Times New Roman" w:cs="Times New Roman"/>
                <w:sz w:val="21"/>
                <w:szCs w:val="21"/>
              </w:rPr>
              <w:t>0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(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79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)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Изменение отложенных налоговых активов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170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Изменение отложенных налоговых обязательств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180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налоги и сборы, исчисляемые из прибыли (дохода)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190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Прочие платежи, исчисляемые из прибыли (дохода)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200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85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Прибыль (убыток), перераспределяемые в пределах юридического лица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205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60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Чистая прибыль (убыток)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 xml:space="preserve">(± 150 -160 ± 170 ± 180 - 190 - 200 ± 205) 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210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F6533C" w:rsidP="000205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207</w:t>
            </w:r>
            <w:r w:rsidR="00CE0529"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187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4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Результат от переоценки долгосрочных активов,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не включаемый в чистую прибыль (убыток)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220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B6F45">
              <w:rPr>
                <w:rFonts w:ascii="Times New Roman" w:eastAsia="Times New Roman" w:hAnsi="Times New Roman" w:cs="Times New Roman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54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Результат от прочих операций, не включаемый 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br/>
              <w:t>в чистую прибыль (убыток)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230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-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-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Совокупная прибыль (убыток) (± 210 ± 220 ± 230)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240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F6533C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207</w:t>
            </w:r>
            <w:r w:rsidR="00CE0529"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</w:rPr>
              <w:t>187</w:t>
            </w: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Базовая прибыль (убыток) на акцию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250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4B6F45" w:rsidTr="00CE0529">
        <w:tblPrEx>
          <w:tblLook w:val="04A0" w:firstRow="1" w:lastRow="0" w:firstColumn="1" w:lastColumn="0" w:noHBand="0" w:noVBand="1"/>
        </w:tblPrEx>
        <w:trPr>
          <w:gridAfter w:val="2"/>
          <w:wAfter w:w="246" w:type="dxa"/>
          <w:trHeight w:val="270"/>
        </w:trPr>
        <w:tc>
          <w:tcPr>
            <w:tcW w:w="5004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Разводненная прибыль (убыток) на акцию</w:t>
            </w:r>
          </w:p>
        </w:tc>
        <w:tc>
          <w:tcPr>
            <w:tcW w:w="8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>260</w:t>
            </w:r>
          </w:p>
        </w:tc>
        <w:tc>
          <w:tcPr>
            <w:tcW w:w="2963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  <w:tc>
          <w:tcPr>
            <w:tcW w:w="2577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CE0529" w:rsidRPr="004B6F45" w:rsidRDefault="00CE0529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4B6F45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                             -   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5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16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3418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F3E10" w:rsidRDefault="005F3E10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</w:p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91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4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5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4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  <w:tc>
          <w:tcPr>
            <w:tcW w:w="9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 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10772" w:type="dxa"/>
            <w:gridSpan w:val="5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</w:rPr>
              <w:t>о движении денежных средств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270"/>
        </w:trPr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5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16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12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1212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325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DA5C1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</w:t>
            </w:r>
            <w:r w:rsidR="00DA5C19">
              <w:rPr>
                <w:rFonts w:ascii="Times New Roman" w:eastAsia="Times New Roman" w:hAnsi="Times New Roman" w:cs="Times New Roman"/>
                <w:sz w:val="21"/>
                <w:szCs w:val="21"/>
              </w:rPr>
              <w:t>20</w:t>
            </w: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9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</w:rPr>
              <w:t> 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240"/>
        </w:trPr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95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6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7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5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7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6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1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210"/>
        </w:trPr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5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6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7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6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1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5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Наименование показателей</w:t>
            </w:r>
          </w:p>
        </w:tc>
        <w:tc>
          <w:tcPr>
            <w:tcW w:w="85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Код строки</w:t>
            </w:r>
          </w:p>
        </w:tc>
        <w:tc>
          <w:tcPr>
            <w:tcW w:w="41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930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91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  <w:tc>
          <w:tcPr>
            <w:tcW w:w="41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За</w:t>
            </w:r>
          </w:p>
        </w:tc>
        <w:tc>
          <w:tcPr>
            <w:tcW w:w="97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-</w:t>
            </w:r>
          </w:p>
        </w:tc>
        <w:tc>
          <w:tcPr>
            <w:tcW w:w="92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>декабрь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CE0529" w:rsidRPr="00F93BA0" w:rsidRDefault="00CE0529" w:rsidP="00DA5C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</w:t>
            </w:r>
            <w:r w:rsidR="00DA5C19">
              <w:rPr>
                <w:rFonts w:ascii="Times New Roman" w:eastAsia="Times New Roman" w:hAnsi="Times New Roman" w:cs="Times New Roman"/>
                <w:sz w:val="21"/>
                <w:szCs w:val="21"/>
              </w:rPr>
              <w:t>20</w:t>
            </w: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  <w:tc>
          <w:tcPr>
            <w:tcW w:w="2601" w:type="dxa"/>
            <w:gridSpan w:val="1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CE0529" w:rsidRPr="00F93BA0" w:rsidRDefault="00CE0529" w:rsidP="00DA5C19">
            <w:pPr>
              <w:spacing w:after="0" w:line="240" w:lineRule="auto"/>
              <w:ind w:right="173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201</w:t>
            </w:r>
            <w:r w:rsidR="00DA5C19">
              <w:rPr>
                <w:rFonts w:ascii="Times New Roman" w:eastAsia="Times New Roman" w:hAnsi="Times New Roman" w:cs="Times New Roman"/>
                <w:sz w:val="21"/>
                <w:szCs w:val="21"/>
              </w:rPr>
              <w:t>9</w:t>
            </w:r>
            <w:r w:rsidRPr="00F93BA0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г.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550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CE0529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8171" w:type="dxa"/>
            <w:gridSpan w:val="3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Движение денежных средств по текущей деятельности</w:t>
            </w: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E0529" w:rsidRPr="00F93BA0" w:rsidRDefault="00CE0529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Поступило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10962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9172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покупателей продукции, товаров, заказчиков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021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10616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9032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022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-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роялти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023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поступления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024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346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118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10725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8658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031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6087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5342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оплату труда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032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2547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(1 </w:t>
            </w:r>
            <w:r>
              <w:rPr>
                <w:rFonts w:ascii="Times New Roman" w:eastAsia="Times New Roman" w:hAnsi="Times New Roman" w:cs="Times New Roman"/>
              </w:rPr>
              <w:t>884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033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(1 </w:t>
            </w:r>
            <w:r>
              <w:rPr>
                <w:rFonts w:ascii="Times New Roman" w:eastAsia="Times New Roman" w:hAnsi="Times New Roman" w:cs="Times New Roman"/>
              </w:rPr>
              <w:t>781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(1 2</w:t>
            </w:r>
            <w:r>
              <w:rPr>
                <w:rFonts w:ascii="Times New Roman" w:eastAsia="Times New Roman" w:hAnsi="Times New Roman" w:cs="Times New Roman"/>
              </w:rPr>
              <w:t>8</w:t>
            </w:r>
            <w:r w:rsidRPr="00F93BA0">
              <w:rPr>
                <w:rFonts w:ascii="Times New Roman" w:eastAsia="Times New Roman" w:hAnsi="Times New Roman" w:cs="Times New Roman"/>
              </w:rPr>
              <w:t>7)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прочие выплаты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034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310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(1</w:t>
            </w:r>
            <w:r>
              <w:rPr>
                <w:rFonts w:ascii="Times New Roman" w:eastAsia="Times New Roman" w:hAnsi="Times New Roman" w:cs="Times New Roman"/>
              </w:rPr>
              <w:t>45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040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237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514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8171" w:type="dxa"/>
            <w:gridSpan w:val="3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Движение денежных средств по инвестиционной деятельности</w:t>
            </w:r>
          </w:p>
        </w:tc>
        <w:tc>
          <w:tcPr>
            <w:tcW w:w="41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51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5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92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Поступило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F759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95566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покупателей основных средств, нематериаль-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ных активов и других долгосрочных активов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051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F7594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19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052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доходы от участия в уставных капиталах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053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проценты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054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поступления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055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99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</w:t>
            </w:r>
            <w:r>
              <w:rPr>
                <w:rFonts w:ascii="Times New Roman" w:eastAsia="Times New Roman" w:hAnsi="Times New Roman" w:cs="Times New Roman"/>
              </w:rPr>
              <w:t>19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9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приобретение и создание основных средств,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нематериальных активов и других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061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99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</w:t>
            </w:r>
            <w:r>
              <w:rPr>
                <w:rFonts w:ascii="Times New Roman" w:eastAsia="Times New Roman" w:hAnsi="Times New Roman" w:cs="Times New Roman"/>
              </w:rPr>
              <w:t>19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062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вклады в уставные капиталы других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063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выплаты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064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070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80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(21</w:t>
            </w:r>
            <w:r>
              <w:rPr>
                <w:rFonts w:ascii="Times New Roman" w:eastAsia="Times New Roman" w:hAnsi="Times New Roman" w:cs="Times New Roman"/>
              </w:rPr>
              <w:t>9</w:t>
            </w:r>
            <w:r w:rsidRPr="00F93BA0">
              <w:rPr>
                <w:rFonts w:ascii="Times New Roman" w:eastAsia="Times New Roman" w:hAnsi="Times New Roman" w:cs="Times New Roman"/>
              </w:rPr>
              <w:t>)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8171" w:type="dxa"/>
            <w:gridSpan w:val="3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Движение денежных средств по финансовой деятельности</w:t>
            </w:r>
          </w:p>
        </w:tc>
        <w:tc>
          <w:tcPr>
            <w:tcW w:w="41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51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45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92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3BA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Поступило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кредиты и займы</w:t>
            </w:r>
          </w:p>
        </w:tc>
        <w:tc>
          <w:tcPr>
            <w:tcW w:w="85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081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от выпуска акций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082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вклады собственника имущества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083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поступления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084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DD277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12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(43)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в том числе: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50" w:type="dxa"/>
            <w:gridSpan w:val="1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601" w:type="dxa"/>
            <w:gridSpan w:val="1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091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выплаты дивидендов и других доходов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092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(43)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выплаты процентов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093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на лизинговые платежи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094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прочие выплаты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095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</w:t>
            </w:r>
            <w:r w:rsidRPr="00F93BA0">
              <w:rPr>
                <w:rFonts w:ascii="Times New Roman" w:eastAsia="Times New Roman" w:hAnsi="Times New Roman" w:cs="Times New Roman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100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(31)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885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110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126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300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Остаток денежных средств и  эквивалентов денежных средств на 31.12.2017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120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576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276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6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Остаток денежных средств и эквивалентов денежных средств на 31.12.2018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130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702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576</w:t>
            </w:r>
            <w:r w:rsidRPr="00F93BA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DD2774" w:rsidRPr="00F93BA0" w:rsidTr="00CE0529">
        <w:tblPrEx>
          <w:tblLook w:val="04A0" w:firstRow="1" w:lastRow="0" w:firstColumn="1" w:lastColumn="0" w:noHBand="0" w:noVBand="1"/>
        </w:tblPrEx>
        <w:trPr>
          <w:gridBefore w:val="1"/>
          <w:gridAfter w:val="2"/>
          <w:wBefore w:w="662" w:type="dxa"/>
          <w:wAfter w:w="246" w:type="dxa"/>
          <w:trHeight w:val="300"/>
        </w:trPr>
        <w:tc>
          <w:tcPr>
            <w:tcW w:w="4766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>140</w:t>
            </w:r>
          </w:p>
        </w:tc>
        <w:tc>
          <w:tcPr>
            <w:tcW w:w="2550" w:type="dxa"/>
            <w:gridSpan w:val="1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89065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  <w:tc>
          <w:tcPr>
            <w:tcW w:w="2601" w:type="dxa"/>
            <w:gridSpan w:val="1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DD2774" w:rsidRPr="00F93BA0" w:rsidRDefault="00DD2774" w:rsidP="005F3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93BA0">
              <w:rPr>
                <w:rFonts w:ascii="Times New Roman" w:eastAsia="Times New Roman" w:hAnsi="Times New Roman" w:cs="Times New Roman"/>
              </w:rPr>
              <w:t xml:space="preserve">                                  -   </w:t>
            </w:r>
          </w:p>
        </w:tc>
      </w:tr>
    </w:tbl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</w:p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</w:p>
    <w:p w:rsidR="00294C6E" w:rsidRDefault="00294C6E">
      <w:pPr>
        <w:rPr>
          <w:rFonts w:ascii="Times New Roman" w:hAnsi="Times New Roman" w:cs="Times New Roman"/>
          <w:sz w:val="24"/>
          <w:szCs w:val="24"/>
        </w:rPr>
      </w:pPr>
    </w:p>
    <w:p w:rsidR="000E35FF" w:rsidRDefault="000E35FF">
      <w:pPr>
        <w:rPr>
          <w:rFonts w:ascii="Times New Roman" w:hAnsi="Times New Roman" w:cs="Times New Roman"/>
          <w:sz w:val="24"/>
          <w:szCs w:val="24"/>
        </w:rPr>
      </w:pPr>
    </w:p>
    <w:p w:rsidR="000E35FF" w:rsidRDefault="000E35FF">
      <w:pPr>
        <w:rPr>
          <w:rFonts w:ascii="Times New Roman" w:hAnsi="Times New Roman" w:cs="Times New Roman"/>
          <w:sz w:val="24"/>
          <w:szCs w:val="24"/>
        </w:rPr>
      </w:pPr>
    </w:p>
    <w:p w:rsidR="000E35FF" w:rsidRDefault="000E35FF" w:rsidP="00637AFA">
      <w:pPr>
        <w:ind w:left="-1134"/>
        <w:rPr>
          <w:rFonts w:ascii="Times New Roman" w:hAnsi="Times New Roman" w:cs="Times New Roman"/>
          <w:sz w:val="24"/>
          <w:szCs w:val="24"/>
        </w:rPr>
      </w:pPr>
    </w:p>
    <w:tbl>
      <w:tblPr>
        <w:tblW w:w="11341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2552"/>
        <w:gridCol w:w="681"/>
        <w:gridCol w:w="495"/>
        <w:gridCol w:w="431"/>
        <w:gridCol w:w="517"/>
        <w:gridCol w:w="502"/>
        <w:gridCol w:w="536"/>
        <w:gridCol w:w="666"/>
        <w:gridCol w:w="463"/>
        <w:gridCol w:w="463"/>
        <w:gridCol w:w="463"/>
        <w:gridCol w:w="463"/>
        <w:gridCol w:w="663"/>
        <w:gridCol w:w="515"/>
        <w:gridCol w:w="572"/>
        <w:gridCol w:w="500"/>
        <w:gridCol w:w="478"/>
        <w:gridCol w:w="381"/>
      </w:tblGrid>
      <w:tr w:rsidR="00637AFA" w:rsidRPr="00637AFA" w:rsidTr="00637AFA">
        <w:trPr>
          <w:trHeight w:val="416"/>
        </w:trPr>
        <w:tc>
          <w:tcPr>
            <w:tcW w:w="1134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5F3E10" w:rsidRDefault="005F3E1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color w:val="000080"/>
                <w:sz w:val="18"/>
                <w:szCs w:val="18"/>
              </w:rPr>
            </w:pPr>
          </w:p>
          <w:p w:rsidR="005F3E10" w:rsidRDefault="005F3E1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color w:val="000080"/>
                <w:sz w:val="18"/>
                <w:szCs w:val="18"/>
              </w:rPr>
            </w:pPr>
          </w:p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color w:val="000080"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bCs/>
                <w:i/>
                <w:color w:val="000080"/>
                <w:sz w:val="18"/>
                <w:szCs w:val="18"/>
              </w:rPr>
              <w:t>ОТЧЕТ</w:t>
            </w:r>
            <w:r w:rsidRPr="00637AFA">
              <w:rPr>
                <w:rFonts w:ascii="Times New Roman" w:eastAsia="Times New Roman" w:hAnsi="Times New Roman" w:cs="Times New Roman"/>
                <w:b/>
                <w:bCs/>
                <w:i/>
                <w:color w:val="000080"/>
                <w:sz w:val="18"/>
                <w:szCs w:val="18"/>
              </w:rPr>
              <w:br/>
              <w:t>об изменении собственного капитала</w:t>
            </w:r>
          </w:p>
        </w:tc>
      </w:tr>
      <w:tr w:rsidR="00637AFA" w:rsidRPr="00637AFA" w:rsidTr="00637AFA">
        <w:trPr>
          <w:trHeight w:val="167"/>
        </w:trPr>
        <w:tc>
          <w:tcPr>
            <w:tcW w:w="1134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за январь – декабрь  20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г.</w:t>
            </w:r>
          </w:p>
        </w:tc>
      </w:tr>
      <w:tr w:rsidR="00637AFA" w:rsidRPr="00637AFA" w:rsidTr="00637AFA">
        <w:trPr>
          <w:trHeight w:val="133"/>
        </w:trPr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3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</w:tr>
      <w:tr w:rsidR="00637AFA" w:rsidRPr="00637AFA" w:rsidTr="00637AFA">
        <w:trPr>
          <w:trHeight w:val="106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Код стро-ки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Устав-ный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Неопла- ченная часть уставного капитала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Резерв- ный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Доба-вочный капитал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Нераспре- деленная прибыль (непок-рытый убыток)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Чистая прибыль (убыток)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</w:pPr>
            <w:r w:rsidRPr="00637AFA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</w:rPr>
              <w:t>Итого</w:t>
            </w:r>
          </w:p>
        </w:tc>
      </w:tr>
      <w:tr w:rsidR="00637AFA" w:rsidRPr="00637AFA" w:rsidTr="00637AFA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10</w:t>
            </w:r>
          </w:p>
        </w:tc>
      </w:tr>
      <w:tr w:rsidR="00637AFA" w:rsidRPr="00637AFA" w:rsidTr="00637AFA">
        <w:trPr>
          <w:trHeight w:val="20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Остаток на 31.12.201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1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829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5F3E1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5F3E1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57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5F3E1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44</w:t>
            </w:r>
          </w:p>
        </w:tc>
      </w:tr>
      <w:tr w:rsidR="00637AFA" w:rsidRPr="00637AFA" w:rsidTr="00637AFA">
        <w:trPr>
          <w:trHeight w:val="54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Корректировки в связи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39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Корректировки в связи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40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Скорректированный остаток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на 31.12.201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1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829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93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57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21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44</w:t>
            </w:r>
          </w:p>
        </w:tc>
      </w:tr>
      <w:tr w:rsidR="00637AFA" w:rsidRPr="00637AFA" w:rsidTr="00637AFA">
        <w:trPr>
          <w:trHeight w:val="21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За январь - декабрь 201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</w:tr>
      <w:tr w:rsidR="00637AFA" w:rsidRPr="00637AFA" w:rsidTr="00637AFA">
        <w:trPr>
          <w:trHeight w:val="40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Увеличение собственного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050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87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87</w:t>
            </w:r>
          </w:p>
        </w:tc>
      </w:tr>
      <w:tr w:rsidR="00637AFA" w:rsidRPr="00637AFA" w:rsidTr="00637AFA">
        <w:trPr>
          <w:trHeight w:val="136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</w:tr>
      <w:tr w:rsidR="00637AFA" w:rsidRPr="00637AFA" w:rsidTr="00637AFA">
        <w:trPr>
          <w:trHeight w:val="14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051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87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87</w:t>
            </w:r>
          </w:p>
        </w:tc>
      </w:tr>
      <w:tr w:rsidR="00637AFA" w:rsidRPr="00637AFA" w:rsidTr="00637AFA">
        <w:trPr>
          <w:trHeight w:val="35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052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62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доходы от прочих операций,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не включаемые в чистую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41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увеличение номинальной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5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вклады собственника имущества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5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2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4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33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Уменьшение собственного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</w:tr>
      <w:tr w:rsidR="00637AFA" w:rsidRPr="00637AFA" w:rsidTr="00637AFA">
        <w:trPr>
          <w:trHeight w:val="181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</w:tr>
      <w:tr w:rsidR="00637AFA" w:rsidRPr="00637AFA" w:rsidTr="00637AFA">
        <w:trPr>
          <w:trHeight w:val="15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81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расходы от прочих операций,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не включаемые в чистую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both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</w:tr>
      <w:tr w:rsidR="00637AFA" w:rsidRPr="00637AFA" w:rsidTr="00637AFA">
        <w:trPr>
          <w:trHeight w:val="37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уменьшение номинальной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36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выкуп акций (долей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62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дивиденды и другие доходы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от участия в уставном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</w:tr>
      <w:tr w:rsidR="00637AFA" w:rsidRPr="00637AFA" w:rsidTr="00637AFA">
        <w:trPr>
          <w:trHeight w:val="14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0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3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</w:t>
            </w:r>
          </w:p>
        </w:tc>
      </w:tr>
      <w:tr w:rsidR="00637AFA" w:rsidRPr="00637AFA" w:rsidTr="00637AFA">
        <w:trPr>
          <w:trHeight w:val="133"/>
        </w:trPr>
        <w:tc>
          <w:tcPr>
            <w:tcW w:w="11341" w:type="dxa"/>
            <w:gridSpan w:val="1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right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Theme="minorHAnsi" w:hAnsi="Times New Roman" w:cs="Times New Roman"/>
                <w:i/>
                <w:sz w:val="16"/>
                <w:lang w:eastAsia="en-US"/>
              </w:rPr>
              <w:t>Форма №3 лист 2</w:t>
            </w:r>
          </w:p>
        </w:tc>
      </w:tr>
      <w:tr w:rsidR="00637AFA" w:rsidRPr="00637AFA" w:rsidTr="00637AFA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10</w:t>
            </w:r>
          </w:p>
        </w:tc>
      </w:tr>
      <w:tr w:rsidR="00637AFA" w:rsidRPr="00637AFA" w:rsidTr="00637AFA">
        <w:trPr>
          <w:trHeight w:val="342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23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(23)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91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Остаток на 31.12.201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1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829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116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321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331</w:t>
            </w:r>
          </w:p>
        </w:tc>
      </w:tr>
      <w:tr w:rsidR="00637AFA" w:rsidRPr="00637AFA" w:rsidTr="00637AFA">
        <w:trPr>
          <w:trHeight w:val="26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Остаток на 31.12.201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1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829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116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5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321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2331</w:t>
            </w:r>
          </w:p>
        </w:tc>
      </w:tr>
      <w:tr w:rsidR="00637AFA" w:rsidRPr="00637AFA" w:rsidTr="00637AFA">
        <w:trPr>
          <w:trHeight w:val="55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Корректировки в связи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34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Корректировки в связи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(2)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(2)</w:t>
            </w:r>
          </w:p>
        </w:tc>
      </w:tr>
      <w:tr w:rsidR="00637AFA" w:rsidRPr="00637AFA" w:rsidTr="00637AFA">
        <w:trPr>
          <w:trHeight w:val="3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Скорректированный остаток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на 31.12.201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1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829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116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65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319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2329</w:t>
            </w:r>
          </w:p>
        </w:tc>
      </w:tr>
      <w:tr w:rsidR="00637AFA" w:rsidRPr="00637AFA" w:rsidTr="00637AFA">
        <w:trPr>
          <w:trHeight w:val="205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За январь - декабрь 20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</w:tr>
      <w:tr w:rsidR="00637AFA" w:rsidRPr="00637AFA" w:rsidTr="00637AFA">
        <w:trPr>
          <w:trHeight w:val="43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Увеличение собственного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150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207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207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207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207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582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доходы от прочих операций,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не включаемые в чистую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37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увеличение номинальной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5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вклады собственника имущества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5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1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3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33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Уменьшение собственного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43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43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)</w:t>
            </w:r>
          </w:p>
        </w:tc>
      </w:tr>
      <w:tr w:rsidR="00637AFA" w:rsidRPr="00637AFA" w:rsidTr="00637AFA">
        <w:trPr>
          <w:trHeight w:val="20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</w:p>
        </w:tc>
      </w:tr>
      <w:tr w:rsidR="00637AFA" w:rsidRPr="00637AFA" w:rsidTr="00637AFA">
        <w:trPr>
          <w:trHeight w:val="23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81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расходы от прочих операций,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не включаемые в чистую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</w:tr>
      <w:tr w:rsidR="00637AFA" w:rsidRPr="00637AFA" w:rsidTr="00637AFA">
        <w:trPr>
          <w:trHeight w:val="42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уменьшение номинальной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47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выкуп акций (долей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56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дивиденды и другие доходы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от участия в уставном 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43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43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)</w:t>
            </w:r>
          </w:p>
        </w:tc>
      </w:tr>
      <w:tr w:rsidR="00637AFA" w:rsidRPr="00637AFA" w:rsidTr="00637AFA">
        <w:trPr>
          <w:trHeight w:val="20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2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 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</w:tr>
      <w:tr w:rsidR="00637AFA" w:rsidRPr="00637AFA" w:rsidTr="00637AFA">
        <w:trPr>
          <w:trHeight w:val="30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29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29</w:t>
            </w: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)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-   </w:t>
            </w:r>
          </w:p>
        </w:tc>
      </w:tr>
      <w:tr w:rsidR="00637AFA" w:rsidRPr="00637AFA" w:rsidTr="00637AFA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-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(1)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</w:tr>
      <w:tr w:rsidR="00637AFA" w:rsidRPr="00637AFA" w:rsidTr="00637AFA">
        <w:trPr>
          <w:trHeight w:val="13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5F3E10">
            <w:pPr>
              <w:spacing w:after="0" w:line="240" w:lineRule="auto"/>
              <w:ind w:left="176" w:hanging="176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Остаток на 31.12.20</w:t>
            </w:r>
            <w:r w:rsidR="005F3E1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1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829</w:t>
            </w: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1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45</w:t>
            </w:r>
            <w:r w:rsidR="00637AFA"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637AFA" w:rsidP="006F09C0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</w:t>
            </w:r>
            <w:r w:rsidR="006F09C0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65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37AFA" w:rsidRPr="00637AFA" w:rsidRDefault="00A310C8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454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37AFA" w:rsidP="00637AFA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637AFA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37AFA" w:rsidRPr="00637AFA" w:rsidRDefault="006F09C0" w:rsidP="00A310C8">
            <w:pPr>
              <w:spacing w:after="0" w:line="240" w:lineRule="auto"/>
              <w:ind w:left="176" w:hanging="176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2</w:t>
            </w:r>
            <w:r w:rsidR="00A310C8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493</w:t>
            </w:r>
          </w:p>
        </w:tc>
      </w:tr>
    </w:tbl>
    <w:p w:rsidR="00042636" w:rsidRDefault="00042636">
      <w:pPr>
        <w:rPr>
          <w:rFonts w:ascii="Times New Roman" w:hAnsi="Times New Roman" w:cs="Times New Roman"/>
          <w:sz w:val="24"/>
          <w:szCs w:val="24"/>
        </w:rPr>
      </w:pPr>
    </w:p>
    <w:p w:rsidR="000C5F65" w:rsidRDefault="0004263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62700" cy="9020175"/>
            <wp:effectExtent l="0" t="0" r="0" b="0"/>
            <wp:docPr id="2" name="Рисунок 2" descr="E:\scan 1.jp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can 1.jp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1" t="5455" r="5446" b="8021"/>
                    <a:stretch/>
                  </pic:blipFill>
                  <pic:spPr bwMode="auto">
                    <a:xfrm>
                      <a:off x="0" y="0"/>
                      <a:ext cx="6362700" cy="902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5F65" w:rsidRDefault="000C5F65">
      <w:pPr>
        <w:rPr>
          <w:rFonts w:ascii="Times New Roman" w:hAnsi="Times New Roman" w:cs="Times New Roman"/>
          <w:sz w:val="24"/>
          <w:szCs w:val="24"/>
        </w:rPr>
      </w:pPr>
    </w:p>
    <w:p w:rsidR="000C5F65" w:rsidRDefault="00042636" w:rsidP="0004263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05550" cy="9029700"/>
            <wp:effectExtent l="0" t="0" r="0" b="0"/>
            <wp:docPr id="3" name="Рисунок 3" descr="E:\scan 1.jp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scan 1.jpg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72" t="3486" b="8020"/>
                    <a:stretch/>
                  </pic:blipFill>
                  <pic:spPr bwMode="auto">
                    <a:xfrm>
                      <a:off x="0" y="0"/>
                      <a:ext cx="6305550" cy="902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267450" cy="9124950"/>
            <wp:effectExtent l="0" t="0" r="0" b="0"/>
            <wp:docPr id="4" name="Рисунок 4" descr="E:\scan 1.jp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can 1.jpg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82" t="3422" b="6952"/>
                    <a:stretch/>
                  </pic:blipFill>
                  <pic:spPr bwMode="auto">
                    <a:xfrm>
                      <a:off x="0" y="0"/>
                      <a:ext cx="6270903" cy="9129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534150" cy="7324725"/>
            <wp:effectExtent l="0" t="0" r="0" b="0"/>
            <wp:docPr id="8" name="Рисунок 8" descr="E:\scan 1.jp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can 1.jp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26" t="5269" r="1361" b="23635"/>
                    <a:stretch/>
                  </pic:blipFill>
                  <pic:spPr bwMode="auto">
                    <a:xfrm>
                      <a:off x="0" y="0"/>
                      <a:ext cx="6534337" cy="732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6E96" w:rsidRDefault="00D36E96">
      <w:pPr>
        <w:rPr>
          <w:rFonts w:ascii="Times New Roman" w:hAnsi="Times New Roman" w:cs="Times New Roman"/>
          <w:sz w:val="24"/>
          <w:szCs w:val="24"/>
        </w:rPr>
      </w:pPr>
    </w:p>
    <w:p w:rsidR="00887E47" w:rsidRDefault="00887E47">
      <w:pPr>
        <w:rPr>
          <w:rFonts w:ascii="Times New Roman" w:hAnsi="Times New Roman" w:cs="Times New Roman"/>
          <w:sz w:val="24"/>
          <w:szCs w:val="24"/>
        </w:rPr>
      </w:pPr>
    </w:p>
    <w:p w:rsidR="00D36E96" w:rsidRDefault="00D36E96" w:rsidP="00887E4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Директор ОАО «СП-Строй»</w:t>
      </w:r>
      <w:r w:rsidR="00887E47">
        <w:rPr>
          <w:rFonts w:ascii="Times New Roman" w:hAnsi="Times New Roman" w:cs="Times New Roman"/>
          <w:sz w:val="24"/>
          <w:szCs w:val="24"/>
        </w:rPr>
        <w:tab/>
      </w:r>
      <w:r w:rsidR="00887E47">
        <w:rPr>
          <w:rFonts w:ascii="Times New Roman" w:hAnsi="Times New Roman" w:cs="Times New Roman"/>
          <w:sz w:val="24"/>
          <w:szCs w:val="24"/>
        </w:rPr>
        <w:tab/>
      </w:r>
      <w:r w:rsidR="00887E47">
        <w:rPr>
          <w:rFonts w:ascii="Times New Roman" w:hAnsi="Times New Roman" w:cs="Times New Roman"/>
          <w:sz w:val="24"/>
          <w:szCs w:val="24"/>
        </w:rPr>
        <w:tab/>
      </w:r>
      <w:r w:rsidR="00887E47">
        <w:rPr>
          <w:rFonts w:ascii="Times New Roman" w:hAnsi="Times New Roman" w:cs="Times New Roman"/>
          <w:sz w:val="24"/>
          <w:szCs w:val="24"/>
        </w:rPr>
        <w:tab/>
      </w:r>
      <w:r w:rsidR="00887E47">
        <w:rPr>
          <w:rFonts w:ascii="Times New Roman" w:hAnsi="Times New Roman" w:cs="Times New Roman"/>
          <w:sz w:val="24"/>
          <w:szCs w:val="24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</w:rPr>
        <w:t>С.В.Заяц</w:t>
      </w:r>
    </w:p>
    <w:p w:rsidR="00D36E96" w:rsidRDefault="00D36E96">
      <w:pPr>
        <w:rPr>
          <w:rFonts w:ascii="Times New Roman" w:hAnsi="Times New Roman" w:cs="Times New Roman"/>
          <w:sz w:val="24"/>
          <w:szCs w:val="24"/>
        </w:rPr>
      </w:pPr>
    </w:p>
    <w:p w:rsidR="00D36E96" w:rsidRDefault="00D36E9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Главный бухгалтер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А.Б.Буренкова</w:t>
      </w:r>
    </w:p>
    <w:sectPr w:rsidR="00D36E96" w:rsidSect="00BE6BDD">
      <w:pgSz w:w="11907" w:h="16839" w:code="9"/>
      <w:pgMar w:top="1134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46BF" w:rsidRDefault="00FE46BF" w:rsidP="00D36E96">
      <w:pPr>
        <w:spacing w:after="0" w:line="240" w:lineRule="auto"/>
      </w:pPr>
      <w:r>
        <w:separator/>
      </w:r>
    </w:p>
  </w:endnote>
  <w:endnote w:type="continuationSeparator" w:id="0">
    <w:p w:rsidR="00FE46BF" w:rsidRDefault="00FE46BF" w:rsidP="00D36E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46BF" w:rsidRDefault="00FE46BF" w:rsidP="00D36E96">
      <w:pPr>
        <w:spacing w:after="0" w:line="240" w:lineRule="auto"/>
      </w:pPr>
      <w:r>
        <w:separator/>
      </w:r>
    </w:p>
  </w:footnote>
  <w:footnote w:type="continuationSeparator" w:id="0">
    <w:p w:rsidR="00FE46BF" w:rsidRDefault="00FE46BF" w:rsidP="00D36E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13E7"/>
    <w:rsid w:val="000205BE"/>
    <w:rsid w:val="00042636"/>
    <w:rsid w:val="000716BF"/>
    <w:rsid w:val="000C5F65"/>
    <w:rsid w:val="000E35FF"/>
    <w:rsid w:val="00157EC1"/>
    <w:rsid w:val="001A2FE8"/>
    <w:rsid w:val="001C5E10"/>
    <w:rsid w:val="00205F61"/>
    <w:rsid w:val="00294C6E"/>
    <w:rsid w:val="00363295"/>
    <w:rsid w:val="0039475F"/>
    <w:rsid w:val="003C03CF"/>
    <w:rsid w:val="004C297B"/>
    <w:rsid w:val="00563CF1"/>
    <w:rsid w:val="005F3E10"/>
    <w:rsid w:val="0060259E"/>
    <w:rsid w:val="00637AFA"/>
    <w:rsid w:val="006C5661"/>
    <w:rsid w:val="006F09C0"/>
    <w:rsid w:val="00761C5F"/>
    <w:rsid w:val="007910E6"/>
    <w:rsid w:val="007F592A"/>
    <w:rsid w:val="00887E47"/>
    <w:rsid w:val="00890654"/>
    <w:rsid w:val="00896E9A"/>
    <w:rsid w:val="008B2C74"/>
    <w:rsid w:val="008B5031"/>
    <w:rsid w:val="008C12F1"/>
    <w:rsid w:val="008E3E19"/>
    <w:rsid w:val="008F45F1"/>
    <w:rsid w:val="00915575"/>
    <w:rsid w:val="0095566B"/>
    <w:rsid w:val="009A0184"/>
    <w:rsid w:val="00A1753A"/>
    <w:rsid w:val="00A20E4B"/>
    <w:rsid w:val="00A310C8"/>
    <w:rsid w:val="00B54416"/>
    <w:rsid w:val="00BE6BDD"/>
    <w:rsid w:val="00C01B19"/>
    <w:rsid w:val="00C3164A"/>
    <w:rsid w:val="00CE0529"/>
    <w:rsid w:val="00CF17A1"/>
    <w:rsid w:val="00D340D2"/>
    <w:rsid w:val="00D35D1A"/>
    <w:rsid w:val="00D36E96"/>
    <w:rsid w:val="00D41332"/>
    <w:rsid w:val="00D81ADC"/>
    <w:rsid w:val="00D85E5B"/>
    <w:rsid w:val="00DA5C19"/>
    <w:rsid w:val="00DD2774"/>
    <w:rsid w:val="00E013E7"/>
    <w:rsid w:val="00F6533C"/>
    <w:rsid w:val="00F75940"/>
    <w:rsid w:val="00FB66FC"/>
    <w:rsid w:val="00FE46BF"/>
    <w:rsid w:val="00FF2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rsid w:val="00E013E7"/>
    <w:rPr>
      <w:rFonts w:ascii="Tahoma" w:eastAsiaTheme="minorHAnsi" w:hAnsi="Tahoma" w:cs="Tahoma"/>
      <w:sz w:val="16"/>
      <w:szCs w:val="16"/>
      <w:lang w:eastAsia="en-US"/>
    </w:rPr>
  </w:style>
  <w:style w:type="paragraph" w:styleId="a4">
    <w:name w:val="Balloon Text"/>
    <w:basedOn w:val="a"/>
    <w:link w:val="a3"/>
    <w:uiPriority w:val="99"/>
    <w:semiHidden/>
    <w:unhideWhenUsed/>
    <w:rsid w:val="00E013E7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styleId="a5">
    <w:name w:val="Hyperlink"/>
    <w:basedOn w:val="a0"/>
    <w:uiPriority w:val="99"/>
    <w:unhideWhenUsed/>
    <w:rsid w:val="00E013E7"/>
    <w:rPr>
      <w:color w:val="0000FF" w:themeColor="hyperlink"/>
      <w:u w:val="single"/>
    </w:rPr>
  </w:style>
  <w:style w:type="numbering" w:customStyle="1" w:styleId="1">
    <w:name w:val="Нет списка1"/>
    <w:next w:val="a2"/>
    <w:uiPriority w:val="99"/>
    <w:semiHidden/>
    <w:unhideWhenUsed/>
    <w:rsid w:val="00637AFA"/>
  </w:style>
  <w:style w:type="paragraph" w:styleId="a6">
    <w:name w:val="header"/>
    <w:basedOn w:val="a"/>
    <w:link w:val="a7"/>
    <w:uiPriority w:val="99"/>
    <w:unhideWhenUsed/>
    <w:rsid w:val="00637AFA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7">
    <w:name w:val="Верхний колонтитул Знак"/>
    <w:basedOn w:val="a0"/>
    <w:link w:val="a6"/>
    <w:uiPriority w:val="99"/>
    <w:rsid w:val="00637AFA"/>
    <w:rPr>
      <w:rFonts w:eastAsiaTheme="minorHAnsi"/>
      <w:lang w:eastAsia="en-US"/>
    </w:rPr>
  </w:style>
  <w:style w:type="paragraph" w:styleId="a8">
    <w:name w:val="footer"/>
    <w:basedOn w:val="a"/>
    <w:link w:val="a9"/>
    <w:uiPriority w:val="99"/>
    <w:unhideWhenUsed/>
    <w:rsid w:val="00637AFA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9">
    <w:name w:val="Нижний колонтитул Знак"/>
    <w:basedOn w:val="a0"/>
    <w:link w:val="a8"/>
    <w:uiPriority w:val="99"/>
    <w:rsid w:val="00637AFA"/>
    <w:rPr>
      <w:rFonts w:eastAsiaTheme="minorHAnsi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rsid w:val="00E013E7"/>
    <w:rPr>
      <w:rFonts w:ascii="Tahoma" w:eastAsiaTheme="minorHAnsi" w:hAnsi="Tahoma" w:cs="Tahoma"/>
      <w:sz w:val="16"/>
      <w:szCs w:val="16"/>
      <w:lang w:eastAsia="en-US"/>
    </w:rPr>
  </w:style>
  <w:style w:type="paragraph" w:styleId="a4">
    <w:name w:val="Balloon Text"/>
    <w:basedOn w:val="a"/>
    <w:link w:val="a3"/>
    <w:uiPriority w:val="99"/>
    <w:semiHidden/>
    <w:unhideWhenUsed/>
    <w:rsid w:val="00E013E7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styleId="a5">
    <w:name w:val="Hyperlink"/>
    <w:basedOn w:val="a0"/>
    <w:uiPriority w:val="99"/>
    <w:unhideWhenUsed/>
    <w:rsid w:val="00E013E7"/>
    <w:rPr>
      <w:color w:val="0000FF" w:themeColor="hyperlink"/>
      <w:u w:val="single"/>
    </w:rPr>
  </w:style>
  <w:style w:type="numbering" w:customStyle="1" w:styleId="1">
    <w:name w:val="Нет списка1"/>
    <w:next w:val="a2"/>
    <w:uiPriority w:val="99"/>
    <w:semiHidden/>
    <w:unhideWhenUsed/>
    <w:rsid w:val="00637AFA"/>
  </w:style>
  <w:style w:type="paragraph" w:styleId="a6">
    <w:name w:val="header"/>
    <w:basedOn w:val="a"/>
    <w:link w:val="a7"/>
    <w:uiPriority w:val="99"/>
    <w:unhideWhenUsed/>
    <w:rsid w:val="00637AFA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7">
    <w:name w:val="Верхний колонтитул Знак"/>
    <w:basedOn w:val="a0"/>
    <w:link w:val="a6"/>
    <w:uiPriority w:val="99"/>
    <w:rsid w:val="00637AFA"/>
    <w:rPr>
      <w:rFonts w:eastAsiaTheme="minorHAnsi"/>
      <w:lang w:eastAsia="en-US"/>
    </w:rPr>
  </w:style>
  <w:style w:type="paragraph" w:styleId="a8">
    <w:name w:val="footer"/>
    <w:basedOn w:val="a"/>
    <w:link w:val="a9"/>
    <w:uiPriority w:val="99"/>
    <w:unhideWhenUsed/>
    <w:rsid w:val="00637AFA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9">
    <w:name w:val="Нижний колонтитул Знак"/>
    <w:basedOn w:val="a0"/>
    <w:link w:val="a8"/>
    <w:uiPriority w:val="99"/>
    <w:rsid w:val="00637AFA"/>
    <w:rPr>
      <w:rFonts w:eastAsiaTheme="minorHAns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967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78D5BE-817F-468F-9601-F0B85EF1FD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4329</Words>
  <Characters>24681</Characters>
  <Application>Microsoft Office Word</Application>
  <DocSecurity>4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28953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Tanya</dc:creator>
  <cp:lastModifiedBy>Valentina Shurkhai</cp:lastModifiedBy>
  <cp:revision>2</cp:revision>
  <cp:lastPrinted>2019-04-18T07:29:00Z</cp:lastPrinted>
  <dcterms:created xsi:type="dcterms:W3CDTF">2021-04-08T12:23:00Z</dcterms:created>
  <dcterms:modified xsi:type="dcterms:W3CDTF">2021-04-08T12:23:00Z</dcterms:modified>
</cp:coreProperties>
</file>