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522" w:rsidRPr="00573522" w:rsidRDefault="00573522" w:rsidP="00573522">
      <w:pPr>
        <w:spacing w:after="0" w:line="240" w:lineRule="auto"/>
        <w:rPr>
          <w:rFonts w:ascii="Times New Roman" w:eastAsia="Times New Roman" w:hAnsi="Times New Roman" w:cs="Times New Roman"/>
          <w:sz w:val="20"/>
          <w:szCs w:val="20"/>
          <w:lang w:eastAsia="ru-RU"/>
        </w:rPr>
      </w:pPr>
      <w:bookmarkStart w:id="0" w:name="f2"/>
      <w:bookmarkStart w:id="1" w:name="_GoBack"/>
      <w:bookmarkEnd w:id="1"/>
    </w:p>
    <w:bookmarkEnd w:id="0"/>
    <w:tbl>
      <w:tblPr>
        <w:tblW w:w="10080" w:type="dxa"/>
        <w:tblInd w:w="588" w:type="dxa"/>
        <w:tblLook w:val="0000" w:firstRow="0" w:lastRow="0" w:firstColumn="0" w:lastColumn="0" w:noHBand="0" w:noVBand="0"/>
      </w:tblPr>
      <w:tblGrid>
        <w:gridCol w:w="1635"/>
        <w:gridCol w:w="895"/>
        <w:gridCol w:w="1415"/>
        <w:gridCol w:w="1175"/>
        <w:gridCol w:w="782"/>
        <w:gridCol w:w="2139"/>
        <w:gridCol w:w="2039"/>
      </w:tblGrid>
      <w:tr w:rsidR="00573522" w:rsidRPr="00573522" w:rsidTr="00B67169">
        <w:trPr>
          <w:trHeight w:val="80"/>
        </w:trPr>
        <w:tc>
          <w:tcPr>
            <w:tcW w:w="163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p>
        </w:tc>
        <w:tc>
          <w:tcPr>
            <w:tcW w:w="89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41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17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8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4178" w:type="dxa"/>
            <w:gridSpan w:val="2"/>
            <w:tcBorders>
              <w:top w:val="nil"/>
              <w:left w:val="nil"/>
              <w:bottom w:val="nil"/>
              <w:right w:val="nil"/>
            </w:tcBorders>
            <w:shd w:val="clear" w:color="auto" w:fill="FFFFFF"/>
            <w:noWrap/>
            <w:vAlign w:val="bottom"/>
          </w:tcPr>
          <w:p w:rsidR="00573522" w:rsidRPr="00573522" w:rsidRDefault="00573522" w:rsidP="00573522">
            <w:pPr>
              <w:spacing w:after="0" w:line="240" w:lineRule="auto"/>
              <w:jc w:val="right"/>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Приложение 1</w:t>
            </w:r>
          </w:p>
        </w:tc>
      </w:tr>
      <w:tr w:rsidR="00573522" w:rsidRPr="00573522" w:rsidTr="00B67169">
        <w:trPr>
          <w:trHeight w:val="225"/>
        </w:trPr>
        <w:tc>
          <w:tcPr>
            <w:tcW w:w="163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89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41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17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8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4178" w:type="dxa"/>
            <w:gridSpan w:val="2"/>
            <w:tcBorders>
              <w:top w:val="nil"/>
              <w:left w:val="nil"/>
              <w:bottom w:val="nil"/>
              <w:right w:val="nil"/>
            </w:tcBorders>
            <w:shd w:val="clear" w:color="auto" w:fill="FFFFFF"/>
          </w:tcPr>
          <w:p w:rsidR="00573522" w:rsidRPr="00573522" w:rsidRDefault="00573522" w:rsidP="00573522">
            <w:pPr>
              <w:spacing w:after="0" w:line="240" w:lineRule="auto"/>
              <w:jc w:val="right"/>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xml:space="preserve">к постановлению Министерства финансов </w:t>
            </w:r>
            <w:r w:rsidRPr="00573522">
              <w:rPr>
                <w:rFonts w:ascii="Times New Roman" w:eastAsia="Times New Roman" w:hAnsi="Times New Roman" w:cs="Times New Roman"/>
                <w:sz w:val="16"/>
                <w:szCs w:val="16"/>
                <w:lang w:eastAsia="ru-RU"/>
              </w:rPr>
              <w:br/>
              <w:t xml:space="preserve">Республики Беларусь </w:t>
            </w:r>
          </w:p>
        </w:tc>
      </w:tr>
      <w:tr w:rsidR="00573522" w:rsidRPr="00573522" w:rsidTr="00B67169">
        <w:trPr>
          <w:trHeight w:val="225"/>
        </w:trPr>
        <w:tc>
          <w:tcPr>
            <w:tcW w:w="163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89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41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17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8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4178" w:type="dxa"/>
            <w:gridSpan w:val="2"/>
            <w:tcBorders>
              <w:top w:val="nil"/>
              <w:left w:val="nil"/>
              <w:bottom w:val="nil"/>
              <w:right w:val="nil"/>
            </w:tcBorders>
            <w:shd w:val="clear" w:color="auto" w:fill="FFFFFF"/>
            <w:vAlign w:val="center"/>
          </w:tcPr>
          <w:p w:rsidR="00573522" w:rsidRPr="00573522" w:rsidRDefault="00573522" w:rsidP="00573522">
            <w:pPr>
              <w:spacing w:after="0" w:line="240" w:lineRule="auto"/>
              <w:jc w:val="right"/>
              <w:rPr>
                <w:rFonts w:ascii="Times New Roman" w:eastAsia="Times New Roman" w:hAnsi="Times New Roman" w:cs="Times New Roman"/>
                <w:sz w:val="16"/>
                <w:szCs w:val="16"/>
                <w:lang w:val="en-US" w:eastAsia="ru-RU"/>
              </w:rPr>
            </w:pPr>
            <w:r w:rsidRPr="00573522">
              <w:rPr>
                <w:rFonts w:ascii="Times New Roman" w:eastAsia="Times New Roman" w:hAnsi="Times New Roman" w:cs="Times New Roman"/>
                <w:sz w:val="16"/>
                <w:szCs w:val="16"/>
                <w:lang w:eastAsia="ru-RU"/>
              </w:rPr>
              <w:t xml:space="preserve">    </w:t>
            </w:r>
            <w:r w:rsidRPr="00573522">
              <w:rPr>
                <w:rFonts w:ascii="Times New Roman" w:eastAsia="Times New Roman" w:hAnsi="Times New Roman" w:cs="Times New Roman"/>
                <w:sz w:val="16"/>
                <w:szCs w:val="16"/>
                <w:lang w:val="en-US" w:eastAsia="ru-RU"/>
              </w:rPr>
              <w:t>12</w:t>
            </w:r>
            <w:r w:rsidRPr="00573522">
              <w:rPr>
                <w:rFonts w:ascii="Times New Roman" w:eastAsia="Times New Roman" w:hAnsi="Times New Roman" w:cs="Times New Roman"/>
                <w:sz w:val="16"/>
                <w:szCs w:val="16"/>
                <w:lang w:eastAsia="ru-RU"/>
              </w:rPr>
              <w:t>.</w:t>
            </w:r>
            <w:r w:rsidRPr="00573522">
              <w:rPr>
                <w:rFonts w:ascii="Times New Roman" w:eastAsia="Times New Roman" w:hAnsi="Times New Roman" w:cs="Times New Roman"/>
                <w:sz w:val="16"/>
                <w:szCs w:val="16"/>
                <w:lang w:val="en-US" w:eastAsia="ru-RU"/>
              </w:rPr>
              <w:t>12</w:t>
            </w:r>
            <w:r w:rsidRPr="00573522">
              <w:rPr>
                <w:rFonts w:ascii="Times New Roman" w:eastAsia="Times New Roman" w:hAnsi="Times New Roman" w:cs="Times New Roman"/>
                <w:sz w:val="16"/>
                <w:szCs w:val="16"/>
                <w:lang w:eastAsia="ru-RU"/>
              </w:rPr>
              <w:t>.20</w:t>
            </w:r>
            <w:r w:rsidRPr="00573522">
              <w:rPr>
                <w:rFonts w:ascii="Times New Roman" w:eastAsia="Times New Roman" w:hAnsi="Times New Roman" w:cs="Times New Roman"/>
                <w:sz w:val="16"/>
                <w:szCs w:val="16"/>
                <w:lang w:val="en-US" w:eastAsia="ru-RU"/>
              </w:rPr>
              <w:t>16</w:t>
            </w:r>
            <w:r w:rsidRPr="00573522">
              <w:rPr>
                <w:rFonts w:ascii="Times New Roman" w:eastAsia="Times New Roman" w:hAnsi="Times New Roman" w:cs="Times New Roman"/>
                <w:sz w:val="16"/>
                <w:szCs w:val="16"/>
                <w:lang w:eastAsia="ru-RU"/>
              </w:rPr>
              <w:t xml:space="preserve"> № 1</w:t>
            </w:r>
            <w:r w:rsidRPr="00573522">
              <w:rPr>
                <w:rFonts w:ascii="Times New Roman" w:eastAsia="Times New Roman" w:hAnsi="Times New Roman" w:cs="Times New Roman"/>
                <w:sz w:val="16"/>
                <w:szCs w:val="16"/>
                <w:lang w:val="en-US" w:eastAsia="ru-RU"/>
              </w:rPr>
              <w:t>04</w:t>
            </w:r>
          </w:p>
        </w:tc>
      </w:tr>
      <w:tr w:rsidR="00573522" w:rsidRPr="00573522" w:rsidTr="00B67169">
        <w:trPr>
          <w:trHeight w:val="255"/>
        </w:trPr>
        <w:tc>
          <w:tcPr>
            <w:tcW w:w="10080" w:type="dxa"/>
            <w:gridSpan w:val="7"/>
            <w:tcBorders>
              <w:top w:val="nil"/>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lang w:eastAsia="ru-RU"/>
              </w:rPr>
            </w:pPr>
            <w:r w:rsidRPr="00573522">
              <w:rPr>
                <w:rFonts w:ascii="Times New Roman" w:eastAsia="Times New Roman" w:hAnsi="Times New Roman" w:cs="Times New Roman"/>
                <w:b/>
                <w:bCs/>
                <w:lang w:eastAsia="ru-RU"/>
              </w:rPr>
              <w:t>БУХГАЛТЕРСКИЙ БАЛАНС</w:t>
            </w:r>
          </w:p>
        </w:tc>
      </w:tr>
      <w:tr w:rsidR="00573522" w:rsidRPr="00573522" w:rsidTr="00B67169">
        <w:trPr>
          <w:trHeight w:val="252"/>
        </w:trPr>
        <w:tc>
          <w:tcPr>
            <w:tcW w:w="163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89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41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ind w:firstLineChars="300" w:firstLine="542"/>
              <w:jc w:val="right"/>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на</w:t>
            </w:r>
          </w:p>
        </w:tc>
        <w:tc>
          <w:tcPr>
            <w:tcW w:w="4096" w:type="dxa"/>
            <w:gridSpan w:val="3"/>
            <w:tcBorders>
              <w:top w:val="nil"/>
              <w:left w:val="nil"/>
              <w:bottom w:val="single" w:sz="4" w:space="0" w:color="auto"/>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31 декабря  2019 года</w:t>
            </w:r>
          </w:p>
        </w:tc>
        <w:tc>
          <w:tcPr>
            <w:tcW w:w="2039"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r>
      <w:tr w:rsidR="00573522" w:rsidRPr="00573522" w:rsidTr="00B67169">
        <w:trPr>
          <w:trHeight w:val="70"/>
        </w:trPr>
        <w:tc>
          <w:tcPr>
            <w:tcW w:w="163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89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141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117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78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2139"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2039"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r>
      <w:tr w:rsidR="00573522" w:rsidRPr="00573522" w:rsidTr="00B67169">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Организация</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ОАО «Слуцкий льнозавод»</w:t>
            </w:r>
          </w:p>
        </w:tc>
      </w:tr>
      <w:tr w:rsidR="00573522" w:rsidRPr="00573522" w:rsidTr="00B67169">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Учетный номер плательщика</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690657228</w:t>
            </w:r>
          </w:p>
        </w:tc>
      </w:tr>
      <w:tr w:rsidR="00573522" w:rsidRPr="00573522" w:rsidTr="00B67169">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Вид экономической деятельности</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13104, 01116</w:t>
            </w:r>
          </w:p>
        </w:tc>
      </w:tr>
      <w:tr w:rsidR="00573522" w:rsidRPr="00573522" w:rsidTr="00B67169">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Организационно-правовая форма</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АКЦИОНЕРНЫЕ (КОММУН.)</w:t>
            </w:r>
          </w:p>
        </w:tc>
      </w:tr>
      <w:tr w:rsidR="00573522" w:rsidRPr="00573522" w:rsidTr="00B67169">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Орган управления</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r>
      <w:tr w:rsidR="00573522" w:rsidRPr="00573522" w:rsidTr="00B67169">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Единица измерения</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sz w:val="18"/>
                <w:szCs w:val="18"/>
                <w:lang w:eastAsia="ru-RU"/>
              </w:rPr>
              <w:t> </w:t>
            </w:r>
            <w:r w:rsidRPr="00573522">
              <w:rPr>
                <w:rFonts w:ascii="Times New Roman" w:eastAsia="Times New Roman" w:hAnsi="Times New Roman" w:cs="Times New Roman"/>
                <w:b/>
                <w:sz w:val="18"/>
                <w:szCs w:val="18"/>
                <w:lang w:eastAsia="ru-RU"/>
              </w:rPr>
              <w:t xml:space="preserve">тыс. </w:t>
            </w:r>
            <w:proofErr w:type="spellStart"/>
            <w:r w:rsidRPr="00573522">
              <w:rPr>
                <w:rFonts w:ascii="Times New Roman" w:eastAsia="Times New Roman" w:hAnsi="Times New Roman" w:cs="Times New Roman"/>
                <w:b/>
                <w:sz w:val="18"/>
                <w:szCs w:val="18"/>
                <w:lang w:eastAsia="ru-RU"/>
              </w:rPr>
              <w:t>руб</w:t>
            </w:r>
            <w:proofErr w:type="spellEnd"/>
            <w:r w:rsidRPr="00573522">
              <w:rPr>
                <w:rFonts w:ascii="Times New Roman" w:eastAsia="Times New Roman" w:hAnsi="Times New Roman" w:cs="Times New Roman"/>
                <w:b/>
                <w:sz w:val="18"/>
                <w:szCs w:val="18"/>
                <w:lang w:val="en-US" w:eastAsia="ru-RU"/>
              </w:rPr>
              <w:t>.</w:t>
            </w:r>
          </w:p>
        </w:tc>
      </w:tr>
      <w:tr w:rsidR="00573522" w:rsidRPr="00573522" w:rsidTr="00B67169">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Адрес</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roofErr w:type="gramStart"/>
            <w:r w:rsidRPr="00573522">
              <w:rPr>
                <w:rFonts w:ascii="Times New Roman" w:eastAsia="Times New Roman" w:hAnsi="Times New Roman" w:cs="Times New Roman"/>
                <w:sz w:val="18"/>
                <w:szCs w:val="18"/>
                <w:lang w:eastAsia="ru-RU"/>
              </w:rPr>
              <w:t>223610,г.Слуцк</w:t>
            </w:r>
            <w:proofErr w:type="gramEnd"/>
            <w:r w:rsidRPr="00573522">
              <w:rPr>
                <w:rFonts w:ascii="Times New Roman" w:eastAsia="Times New Roman" w:hAnsi="Times New Roman" w:cs="Times New Roman"/>
                <w:sz w:val="18"/>
                <w:szCs w:val="18"/>
                <w:lang w:eastAsia="ru-RU"/>
              </w:rPr>
              <w:t>, ул.Ленина,300</w:t>
            </w:r>
          </w:p>
        </w:tc>
      </w:tr>
      <w:tr w:rsidR="00573522" w:rsidRPr="00573522" w:rsidTr="00B67169">
        <w:trPr>
          <w:trHeight w:val="170"/>
        </w:trPr>
        <w:tc>
          <w:tcPr>
            <w:tcW w:w="163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89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141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117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29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200" w:firstLine="36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Дата утверждения</w:t>
            </w:r>
          </w:p>
        </w:tc>
        <w:tc>
          <w:tcPr>
            <w:tcW w:w="203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r>
      <w:tr w:rsidR="00573522" w:rsidRPr="00573522" w:rsidTr="00B67169">
        <w:trPr>
          <w:trHeight w:val="170"/>
        </w:trPr>
        <w:tc>
          <w:tcPr>
            <w:tcW w:w="163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89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141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117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29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200" w:firstLine="36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Дата отправки</w:t>
            </w:r>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r>
      <w:tr w:rsidR="00573522" w:rsidRPr="00573522" w:rsidTr="00B67169">
        <w:trPr>
          <w:trHeight w:val="170"/>
        </w:trPr>
        <w:tc>
          <w:tcPr>
            <w:tcW w:w="163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89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141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117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29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200" w:firstLine="36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Дата принятия</w:t>
            </w:r>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r>
      <w:tr w:rsidR="00573522" w:rsidRPr="00573522" w:rsidTr="00B67169">
        <w:trPr>
          <w:trHeight w:val="84"/>
        </w:trPr>
        <w:tc>
          <w:tcPr>
            <w:tcW w:w="1635" w:type="dxa"/>
            <w:tcBorders>
              <w:top w:val="nil"/>
              <w:left w:val="nil"/>
              <w:bottom w:val="double" w:sz="4" w:space="0" w:color="auto"/>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895" w:type="dxa"/>
            <w:tcBorders>
              <w:top w:val="nil"/>
              <w:left w:val="nil"/>
              <w:bottom w:val="double" w:sz="4" w:space="0" w:color="auto"/>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1415" w:type="dxa"/>
            <w:tcBorders>
              <w:top w:val="nil"/>
              <w:left w:val="nil"/>
              <w:bottom w:val="double" w:sz="4" w:space="0" w:color="auto"/>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1175" w:type="dxa"/>
            <w:tcBorders>
              <w:top w:val="nil"/>
              <w:left w:val="nil"/>
              <w:bottom w:val="double" w:sz="4" w:space="0" w:color="auto"/>
              <w:right w:val="nil"/>
            </w:tcBorders>
            <w:shd w:val="clear" w:color="auto" w:fill="FFFFFF"/>
            <w:vAlign w:val="center"/>
          </w:tcPr>
          <w:p w:rsidR="00573522" w:rsidRPr="00573522" w:rsidRDefault="00573522" w:rsidP="00573522">
            <w:pPr>
              <w:spacing w:after="0" w:line="240" w:lineRule="auto"/>
              <w:ind w:firstLineChars="200" w:firstLine="32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782" w:type="dxa"/>
            <w:tcBorders>
              <w:top w:val="nil"/>
              <w:left w:val="nil"/>
              <w:bottom w:val="doub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2139" w:type="dxa"/>
            <w:tcBorders>
              <w:top w:val="nil"/>
              <w:left w:val="nil"/>
              <w:bottom w:val="double" w:sz="4" w:space="0" w:color="auto"/>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2039" w:type="dxa"/>
            <w:tcBorders>
              <w:top w:val="nil"/>
              <w:left w:val="nil"/>
              <w:bottom w:val="double" w:sz="4" w:space="0" w:color="auto"/>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r>
      <w:tr w:rsidR="00573522" w:rsidRPr="00573522" w:rsidTr="00B67169">
        <w:trPr>
          <w:trHeight w:val="312"/>
        </w:trPr>
        <w:tc>
          <w:tcPr>
            <w:tcW w:w="5120" w:type="dxa"/>
            <w:gridSpan w:val="4"/>
            <w:tcBorders>
              <w:top w:val="double" w:sz="4" w:space="0" w:color="auto"/>
              <w:left w:val="doub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8"/>
                <w:szCs w:val="18"/>
                <w:lang w:eastAsia="ru-RU"/>
              </w:rPr>
            </w:pPr>
            <w:r w:rsidRPr="00573522">
              <w:rPr>
                <w:rFonts w:ascii="Times New Roman" w:eastAsia="Times New Roman" w:hAnsi="Times New Roman" w:cs="Times New Roman"/>
                <w:b/>
                <w:bCs/>
                <w:sz w:val="18"/>
                <w:szCs w:val="18"/>
                <w:lang w:eastAsia="ru-RU"/>
              </w:rPr>
              <w:t>Активы</w:t>
            </w:r>
          </w:p>
        </w:tc>
        <w:tc>
          <w:tcPr>
            <w:tcW w:w="782" w:type="dxa"/>
            <w:tcBorders>
              <w:top w:val="doub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Код строки</w:t>
            </w:r>
          </w:p>
        </w:tc>
        <w:tc>
          <w:tcPr>
            <w:tcW w:w="2139" w:type="dxa"/>
            <w:tcBorders>
              <w:top w:val="double" w:sz="4" w:space="0" w:color="auto"/>
              <w:left w:val="nil"/>
              <w:bottom w:val="single" w:sz="4" w:space="0" w:color="auto"/>
              <w:right w:val="single" w:sz="4" w:space="0" w:color="auto"/>
            </w:tcBorders>
            <w:shd w:val="clear" w:color="auto" w:fill="FFFFFF"/>
            <w:vAlign w:val="center"/>
          </w:tcPr>
          <w:p w:rsidR="00573522" w:rsidRPr="00573522" w:rsidRDefault="00573522" w:rsidP="00573522">
            <w:pPr>
              <w:widowControl w:val="0"/>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На 31 декабря 2019 года</w:t>
            </w:r>
          </w:p>
        </w:tc>
        <w:tc>
          <w:tcPr>
            <w:tcW w:w="2039" w:type="dxa"/>
            <w:tcBorders>
              <w:top w:val="double" w:sz="4" w:space="0" w:color="auto"/>
              <w:left w:val="nil"/>
              <w:bottom w:val="single" w:sz="4" w:space="0" w:color="auto"/>
              <w:right w:val="double" w:sz="4" w:space="0" w:color="auto"/>
            </w:tcBorders>
            <w:shd w:val="clear" w:color="auto" w:fill="FFFFFF"/>
            <w:vAlign w:val="center"/>
          </w:tcPr>
          <w:p w:rsidR="00573522" w:rsidRPr="00573522" w:rsidRDefault="00573522" w:rsidP="00573522">
            <w:pPr>
              <w:widowControl w:val="0"/>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На 31 декабря 2018 года</w:t>
            </w:r>
          </w:p>
        </w:tc>
      </w:tr>
      <w:tr w:rsidR="00573522" w:rsidRPr="00573522" w:rsidTr="00B67169">
        <w:trPr>
          <w:trHeight w:val="225"/>
        </w:trPr>
        <w:tc>
          <w:tcPr>
            <w:tcW w:w="5120" w:type="dxa"/>
            <w:gridSpan w:val="4"/>
            <w:tcBorders>
              <w:top w:val="single" w:sz="4" w:space="0" w:color="auto"/>
              <w:left w:val="double" w:sz="4" w:space="0" w:color="auto"/>
              <w:bottom w:val="double" w:sz="4" w:space="0" w:color="auto"/>
              <w:right w:val="single" w:sz="4" w:space="0" w:color="000000"/>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1</w:t>
            </w:r>
          </w:p>
        </w:tc>
        <w:tc>
          <w:tcPr>
            <w:tcW w:w="782" w:type="dxa"/>
            <w:tcBorders>
              <w:top w:val="single" w:sz="4" w:space="0" w:color="auto"/>
              <w:left w:val="nil"/>
              <w:bottom w:val="doub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2</w:t>
            </w:r>
          </w:p>
        </w:tc>
        <w:tc>
          <w:tcPr>
            <w:tcW w:w="2139" w:type="dxa"/>
            <w:tcBorders>
              <w:top w:val="single" w:sz="4" w:space="0" w:color="auto"/>
              <w:left w:val="nil"/>
              <w:bottom w:val="doub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3</w:t>
            </w:r>
          </w:p>
        </w:tc>
        <w:tc>
          <w:tcPr>
            <w:tcW w:w="2039" w:type="dxa"/>
            <w:tcBorders>
              <w:top w:val="single" w:sz="4" w:space="0" w:color="auto"/>
              <w:left w:val="nil"/>
              <w:bottom w:val="double" w:sz="4" w:space="0" w:color="auto"/>
              <w:right w:val="doub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4</w:t>
            </w:r>
          </w:p>
        </w:tc>
      </w:tr>
      <w:tr w:rsidR="00573522" w:rsidRPr="00573522" w:rsidTr="00B67169">
        <w:trPr>
          <w:trHeight w:val="300"/>
        </w:trPr>
        <w:tc>
          <w:tcPr>
            <w:tcW w:w="5120" w:type="dxa"/>
            <w:gridSpan w:val="4"/>
            <w:tcBorders>
              <w:top w:val="doub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 xml:space="preserve">I. ДОЛГОСРОЧНЫЕ АКТИВЫ </w:t>
            </w:r>
          </w:p>
        </w:tc>
        <w:tc>
          <w:tcPr>
            <w:tcW w:w="782" w:type="dxa"/>
            <w:tcBorders>
              <w:top w:val="doub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2139" w:type="dxa"/>
            <w:tcBorders>
              <w:top w:val="doub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2039" w:type="dxa"/>
            <w:tcBorders>
              <w:top w:val="doub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r>
      <w:tr w:rsidR="00573522" w:rsidRPr="00573522" w:rsidTr="00B67169">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Основные средства</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110</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2" w:name="f1r110"/>
            <w:bookmarkEnd w:id="2"/>
            <w:r w:rsidRPr="00573522">
              <w:rPr>
                <w:rFonts w:ascii="Times New Roman" w:eastAsia="Times New Roman" w:hAnsi="Times New Roman" w:cs="Times New Roman"/>
                <w:b/>
                <w:sz w:val="20"/>
                <w:szCs w:val="20"/>
                <w:lang w:eastAsia="ru-RU"/>
              </w:rPr>
              <w:t>25 850</w:t>
            </w:r>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26 142</w:t>
            </w:r>
          </w:p>
        </w:tc>
      </w:tr>
      <w:tr w:rsidR="00573522" w:rsidRPr="00573522" w:rsidTr="00B67169">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Нематериальные активы</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120</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3" w:name="f1r120"/>
            <w:bookmarkEnd w:id="3"/>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xml:space="preserve">Доходные вложения в материальные активы </w:t>
            </w:r>
          </w:p>
        </w:tc>
        <w:tc>
          <w:tcPr>
            <w:tcW w:w="782"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130</w:t>
            </w:r>
          </w:p>
        </w:tc>
        <w:tc>
          <w:tcPr>
            <w:tcW w:w="2139"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4" w:name="f1r130"/>
            <w:bookmarkEnd w:id="4"/>
          </w:p>
        </w:tc>
        <w:tc>
          <w:tcPr>
            <w:tcW w:w="2039"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255"/>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В том числе:</w:t>
            </w:r>
          </w:p>
        </w:tc>
        <w:tc>
          <w:tcPr>
            <w:tcW w:w="782" w:type="dxa"/>
            <w:tcBorders>
              <w:top w:val="single" w:sz="4" w:space="0" w:color="auto"/>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2139" w:type="dxa"/>
            <w:tcBorders>
              <w:top w:val="single" w:sz="4" w:space="0" w:color="auto"/>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c>
          <w:tcPr>
            <w:tcW w:w="2039" w:type="dxa"/>
            <w:tcBorders>
              <w:top w:val="single" w:sz="4" w:space="0" w:color="auto"/>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255"/>
        </w:trPr>
        <w:tc>
          <w:tcPr>
            <w:tcW w:w="5120" w:type="dxa"/>
            <w:gridSpan w:val="4"/>
            <w:tcBorders>
              <w:top w:val="nil"/>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200" w:firstLine="4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инвестиционная недвижимость</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131</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5" w:name="f1r131"/>
            <w:bookmarkEnd w:id="5"/>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200" w:firstLine="4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предметы финансовой аренды (лизинга)</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132</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6" w:name="f1r132"/>
            <w:bookmarkEnd w:id="6"/>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281"/>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200" w:firstLine="4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прочие доходные вложения в материальные активы</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133</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7" w:name="f1r133"/>
            <w:bookmarkEnd w:id="7"/>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Вложения в долгосрочные активы</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140</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8" w:name="f1r140"/>
            <w:bookmarkEnd w:id="8"/>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Долгосрочные финансовые вложения</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150</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9" w:name="f1r150"/>
            <w:bookmarkEnd w:id="9"/>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Отложенные налоговые активы</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160</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10" w:name="f1r160"/>
            <w:bookmarkEnd w:id="10"/>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Долгосрочная дебиторская задолженность</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170</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11" w:name="f1r170"/>
            <w:bookmarkEnd w:id="11"/>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Прочие долгосрочные активы</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180</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12" w:name="f1r180"/>
            <w:bookmarkEnd w:id="12"/>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ИТОГО по разделу I</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190</w:t>
            </w: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bookmarkStart w:id="13" w:name="f1r190"/>
            <w:bookmarkEnd w:id="13"/>
            <w:r w:rsidRPr="00573522">
              <w:rPr>
                <w:rFonts w:ascii="Times New Roman" w:eastAsia="Times New Roman" w:hAnsi="Times New Roman" w:cs="Times New Roman"/>
                <w:b/>
                <w:bCs/>
                <w:sz w:val="20"/>
                <w:szCs w:val="20"/>
                <w:lang w:eastAsia="ru-RU"/>
              </w:rPr>
              <w:t>25 850</w:t>
            </w: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26 142</w:t>
            </w: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II. КРАТКОСРОЧНЫЕ АКТИВЫ</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val="en-US" w:eastAsia="ru-RU"/>
              </w:rPr>
            </w:pP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Запасы</w:t>
            </w:r>
          </w:p>
        </w:tc>
        <w:tc>
          <w:tcPr>
            <w:tcW w:w="782"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210</w:t>
            </w:r>
          </w:p>
        </w:tc>
        <w:tc>
          <w:tcPr>
            <w:tcW w:w="2139"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14" w:name="f1r210"/>
            <w:bookmarkEnd w:id="14"/>
            <w:r w:rsidRPr="00573522">
              <w:rPr>
                <w:rFonts w:ascii="Times New Roman" w:eastAsia="Times New Roman" w:hAnsi="Times New Roman" w:cs="Times New Roman"/>
                <w:b/>
                <w:sz w:val="20"/>
                <w:szCs w:val="20"/>
                <w:lang w:eastAsia="ru-RU"/>
              </w:rPr>
              <w:t>5 844</w:t>
            </w:r>
          </w:p>
        </w:tc>
        <w:tc>
          <w:tcPr>
            <w:tcW w:w="2039"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4 519</w:t>
            </w:r>
          </w:p>
        </w:tc>
      </w:tr>
      <w:tr w:rsidR="00573522" w:rsidRPr="00573522" w:rsidTr="00B67169">
        <w:trPr>
          <w:trHeight w:val="255"/>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В том числе:</w:t>
            </w:r>
          </w:p>
        </w:tc>
        <w:tc>
          <w:tcPr>
            <w:tcW w:w="782" w:type="dxa"/>
            <w:tcBorders>
              <w:top w:val="single" w:sz="4" w:space="0" w:color="auto"/>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Arial CYR" w:eastAsia="Times New Roman" w:hAnsi="Arial CYR" w:cs="Arial CYR"/>
                <w:sz w:val="20"/>
                <w:szCs w:val="20"/>
                <w:lang w:val="en-US" w:eastAsia="ru-RU"/>
              </w:rPr>
            </w:pPr>
          </w:p>
        </w:tc>
        <w:tc>
          <w:tcPr>
            <w:tcW w:w="2139" w:type="dxa"/>
            <w:tcBorders>
              <w:top w:val="single" w:sz="4" w:space="0" w:color="auto"/>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c>
          <w:tcPr>
            <w:tcW w:w="2039" w:type="dxa"/>
            <w:tcBorders>
              <w:top w:val="single" w:sz="4" w:space="0" w:color="auto"/>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255"/>
        </w:trPr>
        <w:tc>
          <w:tcPr>
            <w:tcW w:w="5120" w:type="dxa"/>
            <w:gridSpan w:val="4"/>
            <w:tcBorders>
              <w:top w:val="nil"/>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2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материалы</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211</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widowControl w:val="0"/>
              <w:spacing w:after="0" w:line="240" w:lineRule="auto"/>
              <w:jc w:val="center"/>
              <w:rPr>
                <w:rFonts w:ascii="Times New Roman" w:eastAsia="Times New Roman" w:hAnsi="Times New Roman" w:cs="Times New Roman"/>
                <w:b/>
                <w:sz w:val="20"/>
                <w:szCs w:val="20"/>
                <w:lang w:eastAsia="ru-RU"/>
              </w:rPr>
            </w:pPr>
            <w:bookmarkStart w:id="15" w:name="f1r211"/>
            <w:bookmarkEnd w:id="15"/>
            <w:r w:rsidRPr="00573522">
              <w:rPr>
                <w:rFonts w:ascii="Times New Roman" w:eastAsia="Times New Roman" w:hAnsi="Times New Roman" w:cs="Times New Roman"/>
                <w:b/>
                <w:sz w:val="20"/>
                <w:szCs w:val="20"/>
                <w:lang w:eastAsia="ru-RU"/>
              </w:rPr>
              <w:t>4 196</w:t>
            </w:r>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3 009</w:t>
            </w: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2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животные на выращивании и откорме</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212</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widowControl w:val="0"/>
              <w:spacing w:after="0" w:line="240" w:lineRule="auto"/>
              <w:jc w:val="center"/>
              <w:rPr>
                <w:rFonts w:ascii="Times New Roman" w:eastAsia="Times New Roman" w:hAnsi="Times New Roman" w:cs="Times New Roman"/>
                <w:b/>
                <w:sz w:val="20"/>
                <w:szCs w:val="20"/>
                <w:lang w:eastAsia="ru-RU"/>
              </w:rPr>
            </w:pPr>
            <w:bookmarkStart w:id="16" w:name="f1r212"/>
            <w:bookmarkEnd w:id="16"/>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2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незавершенное производство</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213</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widowControl w:val="0"/>
              <w:spacing w:after="0" w:line="240" w:lineRule="auto"/>
              <w:jc w:val="center"/>
              <w:rPr>
                <w:rFonts w:ascii="Times New Roman" w:eastAsia="Times New Roman" w:hAnsi="Times New Roman" w:cs="Times New Roman"/>
                <w:b/>
                <w:sz w:val="20"/>
                <w:szCs w:val="20"/>
                <w:lang w:eastAsia="ru-RU"/>
              </w:rPr>
            </w:pPr>
            <w:bookmarkStart w:id="17" w:name="f1r213"/>
            <w:bookmarkEnd w:id="17"/>
            <w:r w:rsidRPr="00573522">
              <w:rPr>
                <w:rFonts w:ascii="Times New Roman" w:eastAsia="Times New Roman" w:hAnsi="Times New Roman" w:cs="Times New Roman"/>
                <w:b/>
                <w:sz w:val="20"/>
                <w:szCs w:val="20"/>
                <w:lang w:eastAsia="ru-RU"/>
              </w:rPr>
              <w:t>1 072</w:t>
            </w:r>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1 197</w:t>
            </w: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2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готовая продукция и товары</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214</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widowControl w:val="0"/>
              <w:spacing w:after="0" w:line="240" w:lineRule="auto"/>
              <w:jc w:val="center"/>
              <w:rPr>
                <w:rFonts w:ascii="Times New Roman" w:eastAsia="Times New Roman" w:hAnsi="Times New Roman" w:cs="Times New Roman"/>
                <w:b/>
                <w:sz w:val="20"/>
                <w:szCs w:val="20"/>
                <w:lang w:eastAsia="ru-RU"/>
              </w:rPr>
            </w:pPr>
            <w:bookmarkStart w:id="18" w:name="f1r214"/>
            <w:bookmarkEnd w:id="18"/>
            <w:r w:rsidRPr="00573522">
              <w:rPr>
                <w:rFonts w:ascii="Times New Roman" w:eastAsia="Times New Roman" w:hAnsi="Times New Roman" w:cs="Times New Roman"/>
                <w:b/>
                <w:sz w:val="20"/>
                <w:szCs w:val="20"/>
                <w:lang w:eastAsia="ru-RU"/>
              </w:rPr>
              <w:t>576</w:t>
            </w:r>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313</w:t>
            </w: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2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товары отгруженные</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215</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widowControl w:val="0"/>
              <w:spacing w:after="0" w:line="240" w:lineRule="auto"/>
              <w:jc w:val="center"/>
              <w:rPr>
                <w:rFonts w:ascii="Times New Roman" w:eastAsia="Times New Roman" w:hAnsi="Times New Roman" w:cs="Times New Roman"/>
                <w:b/>
                <w:sz w:val="20"/>
                <w:szCs w:val="20"/>
                <w:lang w:eastAsia="ru-RU"/>
              </w:rPr>
            </w:pPr>
            <w:bookmarkStart w:id="19" w:name="f1r215"/>
            <w:bookmarkEnd w:id="19"/>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2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прочие запасы</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216</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widowControl w:val="0"/>
              <w:spacing w:after="0" w:line="240" w:lineRule="auto"/>
              <w:jc w:val="center"/>
              <w:rPr>
                <w:rFonts w:ascii="Times New Roman" w:eastAsia="Times New Roman" w:hAnsi="Times New Roman" w:cs="Times New Roman"/>
                <w:b/>
                <w:sz w:val="20"/>
                <w:szCs w:val="20"/>
                <w:lang w:eastAsia="ru-RU"/>
              </w:rPr>
            </w:pPr>
            <w:bookmarkStart w:id="20" w:name="f1r216"/>
            <w:bookmarkEnd w:id="20"/>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1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Долгосрочные активы, предназначенные для реализации</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220</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21" w:name="f1r220"/>
            <w:bookmarkEnd w:id="21"/>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xml:space="preserve">Расходы будущих периодов </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230</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22" w:name="f1r230"/>
            <w:bookmarkEnd w:id="22"/>
            <w:r w:rsidRPr="00573522">
              <w:rPr>
                <w:rFonts w:ascii="Times New Roman" w:eastAsia="Times New Roman" w:hAnsi="Times New Roman" w:cs="Times New Roman"/>
                <w:b/>
                <w:sz w:val="20"/>
                <w:szCs w:val="20"/>
                <w:lang w:eastAsia="ru-RU"/>
              </w:rPr>
              <w:t>441</w:t>
            </w:r>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251</w:t>
            </w:r>
          </w:p>
        </w:tc>
      </w:tr>
      <w:tr w:rsidR="00573522" w:rsidRPr="00573522" w:rsidTr="00B67169">
        <w:trPr>
          <w:trHeight w:val="555"/>
        </w:trPr>
        <w:tc>
          <w:tcPr>
            <w:tcW w:w="5120" w:type="dxa"/>
            <w:gridSpan w:val="4"/>
            <w:tcBorders>
              <w:top w:val="nil"/>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Налог на добавленную стоимость по приобретенным товарам, работам, услугам</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240</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23" w:name="f1r240"/>
            <w:bookmarkEnd w:id="23"/>
            <w:r w:rsidRPr="00573522">
              <w:rPr>
                <w:rFonts w:ascii="Times New Roman" w:eastAsia="Times New Roman" w:hAnsi="Times New Roman" w:cs="Times New Roman"/>
                <w:b/>
                <w:sz w:val="20"/>
                <w:szCs w:val="20"/>
                <w:lang w:eastAsia="ru-RU"/>
              </w:rPr>
              <w:t>1 068</w:t>
            </w:r>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749</w:t>
            </w:r>
          </w:p>
        </w:tc>
      </w:tr>
      <w:tr w:rsidR="00573522" w:rsidRPr="00573522" w:rsidTr="00B67169">
        <w:trPr>
          <w:trHeight w:val="300"/>
        </w:trPr>
        <w:tc>
          <w:tcPr>
            <w:tcW w:w="5120" w:type="dxa"/>
            <w:gridSpan w:val="4"/>
            <w:tcBorders>
              <w:top w:val="nil"/>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Краткосрочная дебиторская задолженность</w:t>
            </w:r>
          </w:p>
        </w:tc>
        <w:tc>
          <w:tcPr>
            <w:tcW w:w="782"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250</w:t>
            </w:r>
          </w:p>
        </w:tc>
        <w:tc>
          <w:tcPr>
            <w:tcW w:w="2139"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24" w:name="f1r250"/>
            <w:bookmarkEnd w:id="24"/>
            <w:r w:rsidRPr="00573522">
              <w:rPr>
                <w:rFonts w:ascii="Times New Roman" w:eastAsia="Times New Roman" w:hAnsi="Times New Roman" w:cs="Times New Roman"/>
                <w:b/>
                <w:sz w:val="20"/>
                <w:szCs w:val="20"/>
                <w:lang w:eastAsia="ru-RU"/>
              </w:rPr>
              <w:t>857</w:t>
            </w:r>
          </w:p>
        </w:tc>
        <w:tc>
          <w:tcPr>
            <w:tcW w:w="2039"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714</w:t>
            </w: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Краткосрочные финансовые вложения</w:t>
            </w:r>
          </w:p>
        </w:tc>
        <w:tc>
          <w:tcPr>
            <w:tcW w:w="782"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260</w:t>
            </w:r>
          </w:p>
        </w:tc>
        <w:tc>
          <w:tcPr>
            <w:tcW w:w="213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25" w:name="f1r260"/>
            <w:bookmarkEnd w:id="25"/>
          </w:p>
        </w:tc>
        <w:tc>
          <w:tcPr>
            <w:tcW w:w="203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Денежные средства и их эквиваленты</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270</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26" w:name="f1r270"/>
            <w:bookmarkEnd w:id="26"/>
            <w:r w:rsidRPr="00573522">
              <w:rPr>
                <w:rFonts w:ascii="Times New Roman" w:eastAsia="Times New Roman" w:hAnsi="Times New Roman" w:cs="Times New Roman"/>
                <w:b/>
                <w:sz w:val="20"/>
                <w:szCs w:val="20"/>
                <w:lang w:eastAsia="ru-RU"/>
              </w:rPr>
              <w:t>26</w:t>
            </w:r>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2</w:t>
            </w:r>
          </w:p>
        </w:tc>
      </w:tr>
      <w:tr w:rsidR="00573522" w:rsidRPr="00573522" w:rsidTr="00B67169">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xml:space="preserve">Прочие краткосрочные активы </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280</w:t>
            </w:r>
          </w:p>
        </w:tc>
        <w:tc>
          <w:tcPr>
            <w:tcW w:w="21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27" w:name="f1r280"/>
            <w:bookmarkEnd w:id="27"/>
          </w:p>
        </w:tc>
        <w:tc>
          <w:tcPr>
            <w:tcW w:w="203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ИТОГО по разделу II</w:t>
            </w:r>
          </w:p>
        </w:tc>
        <w:tc>
          <w:tcPr>
            <w:tcW w:w="78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290</w:t>
            </w: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bookmarkStart w:id="28" w:name="f1r290"/>
            <w:bookmarkEnd w:id="28"/>
            <w:r w:rsidRPr="00573522">
              <w:rPr>
                <w:rFonts w:ascii="Times New Roman" w:eastAsia="Times New Roman" w:hAnsi="Times New Roman" w:cs="Times New Roman"/>
                <w:b/>
                <w:bCs/>
                <w:sz w:val="20"/>
                <w:szCs w:val="20"/>
                <w:lang w:eastAsia="ru-RU"/>
              </w:rPr>
              <w:t>8 236</w:t>
            </w: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6 235</w:t>
            </w:r>
          </w:p>
        </w:tc>
      </w:tr>
      <w:tr w:rsidR="00573522" w:rsidRPr="00573522" w:rsidTr="00B67169">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БАЛАНС</w:t>
            </w:r>
          </w:p>
        </w:tc>
        <w:tc>
          <w:tcPr>
            <w:tcW w:w="782"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300</w:t>
            </w: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bookmarkStart w:id="29" w:name="f1r300"/>
            <w:bookmarkEnd w:id="29"/>
            <w:r w:rsidRPr="00573522">
              <w:rPr>
                <w:rFonts w:ascii="Times New Roman" w:eastAsia="Times New Roman" w:hAnsi="Times New Roman" w:cs="Times New Roman"/>
                <w:b/>
                <w:bCs/>
                <w:sz w:val="20"/>
                <w:szCs w:val="20"/>
                <w:lang w:eastAsia="ru-RU"/>
              </w:rPr>
              <w:t>34 086</w:t>
            </w: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32 377</w:t>
            </w:r>
          </w:p>
        </w:tc>
      </w:tr>
      <w:tr w:rsidR="00573522" w:rsidRPr="00573522" w:rsidTr="00B67169">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p>
        </w:tc>
        <w:tc>
          <w:tcPr>
            <w:tcW w:w="782"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p>
        </w:tc>
      </w:tr>
    </w:tbl>
    <w:p w:rsidR="00573522" w:rsidRPr="00573522" w:rsidRDefault="00573522" w:rsidP="00573522">
      <w:pPr>
        <w:spacing w:after="0" w:line="240" w:lineRule="auto"/>
        <w:rPr>
          <w:rFonts w:ascii="Times New Roman" w:eastAsia="Times New Roman" w:hAnsi="Times New Roman" w:cs="Times New Roman"/>
          <w:sz w:val="14"/>
          <w:szCs w:val="14"/>
          <w:lang w:eastAsia="ru-RU"/>
        </w:rPr>
      </w:pPr>
      <w:r w:rsidRPr="00573522">
        <w:rPr>
          <w:rFonts w:ascii="Times New Roman" w:eastAsia="Times New Roman" w:hAnsi="Times New Roman" w:cs="Times New Roman"/>
          <w:sz w:val="24"/>
          <w:szCs w:val="24"/>
          <w:lang w:eastAsia="ru-RU"/>
        </w:rPr>
        <w:br w:type="page"/>
      </w:r>
    </w:p>
    <w:tbl>
      <w:tblPr>
        <w:tblW w:w="10447" w:type="dxa"/>
        <w:tblInd w:w="108" w:type="dxa"/>
        <w:tblLook w:val="0000" w:firstRow="0" w:lastRow="0" w:firstColumn="0" w:lastColumn="0" w:noHBand="0" w:noVBand="0"/>
      </w:tblPr>
      <w:tblGrid>
        <w:gridCol w:w="5224"/>
        <w:gridCol w:w="792"/>
        <w:gridCol w:w="2165"/>
        <w:gridCol w:w="2266"/>
      </w:tblGrid>
      <w:tr w:rsidR="00573522" w:rsidRPr="00573522" w:rsidTr="00B67169">
        <w:trPr>
          <w:trHeight w:val="406"/>
        </w:trPr>
        <w:tc>
          <w:tcPr>
            <w:tcW w:w="5224" w:type="dxa"/>
            <w:tcBorders>
              <w:top w:val="double" w:sz="4" w:space="0" w:color="auto"/>
              <w:left w:val="doub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ind w:left="132" w:hanging="132"/>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sz w:val="16"/>
                <w:szCs w:val="16"/>
                <w:lang w:eastAsia="ru-RU"/>
              </w:rPr>
              <w:lastRenderedPageBreak/>
              <w:br w:type="page"/>
            </w:r>
            <w:r w:rsidRPr="00573522">
              <w:rPr>
                <w:rFonts w:ascii="Times New Roman" w:eastAsia="Times New Roman" w:hAnsi="Times New Roman" w:cs="Times New Roman"/>
                <w:b/>
                <w:bCs/>
                <w:sz w:val="16"/>
                <w:szCs w:val="16"/>
                <w:lang w:eastAsia="ru-RU"/>
              </w:rPr>
              <w:t>Собственный капитал и обязательства</w:t>
            </w:r>
          </w:p>
        </w:tc>
        <w:tc>
          <w:tcPr>
            <w:tcW w:w="792" w:type="dxa"/>
            <w:tcBorders>
              <w:top w:val="doub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Код строки</w:t>
            </w:r>
          </w:p>
        </w:tc>
        <w:tc>
          <w:tcPr>
            <w:tcW w:w="2165" w:type="dxa"/>
            <w:tcBorders>
              <w:top w:val="doub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widowControl w:val="0"/>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На 31 декабря 2019 года</w:t>
            </w:r>
          </w:p>
        </w:tc>
        <w:tc>
          <w:tcPr>
            <w:tcW w:w="2266" w:type="dxa"/>
            <w:tcBorders>
              <w:top w:val="double" w:sz="4" w:space="0" w:color="auto"/>
              <w:left w:val="single" w:sz="4" w:space="0" w:color="auto"/>
              <w:bottom w:val="single" w:sz="4" w:space="0" w:color="auto"/>
              <w:right w:val="double" w:sz="4" w:space="0" w:color="auto"/>
            </w:tcBorders>
            <w:shd w:val="clear" w:color="auto" w:fill="FFFFFF"/>
            <w:vAlign w:val="center"/>
          </w:tcPr>
          <w:p w:rsidR="00573522" w:rsidRPr="00573522" w:rsidRDefault="00573522" w:rsidP="00573522">
            <w:pPr>
              <w:widowControl w:val="0"/>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На 31 декабря 2018 года</w:t>
            </w:r>
          </w:p>
        </w:tc>
      </w:tr>
      <w:tr w:rsidR="00573522" w:rsidRPr="00573522" w:rsidTr="00B67169">
        <w:trPr>
          <w:trHeight w:val="183"/>
        </w:trPr>
        <w:tc>
          <w:tcPr>
            <w:tcW w:w="5224" w:type="dxa"/>
            <w:tcBorders>
              <w:top w:val="single" w:sz="4" w:space="0" w:color="auto"/>
              <w:left w:val="double" w:sz="4" w:space="0" w:color="auto"/>
              <w:bottom w:val="double" w:sz="4" w:space="0" w:color="auto"/>
              <w:right w:val="single" w:sz="4" w:space="0" w:color="000000"/>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1</w:t>
            </w:r>
          </w:p>
        </w:tc>
        <w:tc>
          <w:tcPr>
            <w:tcW w:w="792" w:type="dxa"/>
            <w:tcBorders>
              <w:top w:val="single" w:sz="4" w:space="0" w:color="auto"/>
              <w:left w:val="nil"/>
              <w:bottom w:val="doub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2</w:t>
            </w:r>
          </w:p>
        </w:tc>
        <w:tc>
          <w:tcPr>
            <w:tcW w:w="2165" w:type="dxa"/>
            <w:tcBorders>
              <w:top w:val="single" w:sz="4" w:space="0" w:color="auto"/>
              <w:left w:val="nil"/>
              <w:bottom w:val="doub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3</w:t>
            </w:r>
          </w:p>
        </w:tc>
        <w:tc>
          <w:tcPr>
            <w:tcW w:w="2266" w:type="dxa"/>
            <w:tcBorders>
              <w:top w:val="single" w:sz="4" w:space="0" w:color="auto"/>
              <w:left w:val="nil"/>
              <w:bottom w:val="double" w:sz="4" w:space="0" w:color="auto"/>
              <w:right w:val="doub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4</w:t>
            </w:r>
          </w:p>
        </w:tc>
      </w:tr>
      <w:tr w:rsidR="00573522" w:rsidRPr="00573522" w:rsidTr="00B67169">
        <w:trPr>
          <w:trHeight w:val="360"/>
        </w:trPr>
        <w:tc>
          <w:tcPr>
            <w:tcW w:w="5224" w:type="dxa"/>
            <w:tcBorders>
              <w:top w:val="doub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III. СОБСТВЕННЫЙ КАПИТАЛ</w:t>
            </w:r>
          </w:p>
        </w:tc>
        <w:tc>
          <w:tcPr>
            <w:tcW w:w="792" w:type="dxa"/>
            <w:tcBorders>
              <w:top w:val="doub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2165" w:type="dxa"/>
            <w:tcBorders>
              <w:top w:val="doub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 </w:t>
            </w:r>
          </w:p>
        </w:tc>
        <w:tc>
          <w:tcPr>
            <w:tcW w:w="2266" w:type="dxa"/>
            <w:tcBorders>
              <w:top w:val="doub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 </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Уставный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410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30" w:name="f1r410"/>
            <w:bookmarkEnd w:id="30"/>
            <w:r w:rsidRPr="00573522">
              <w:rPr>
                <w:rFonts w:ascii="Times New Roman" w:eastAsia="Times New Roman" w:hAnsi="Times New Roman" w:cs="Times New Roman"/>
                <w:b/>
                <w:sz w:val="20"/>
                <w:szCs w:val="20"/>
                <w:lang w:eastAsia="ru-RU"/>
              </w:rPr>
              <w:t>21 822</w:t>
            </w:r>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21 822</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Неоплаченная часть уставного капитала</w:t>
            </w:r>
          </w:p>
        </w:tc>
        <w:tc>
          <w:tcPr>
            <w:tcW w:w="792"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420</w:t>
            </w:r>
          </w:p>
        </w:tc>
        <w:tc>
          <w:tcPr>
            <w:tcW w:w="2165"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31" w:name="f1r420"/>
            <w:bookmarkEnd w:id="31"/>
          </w:p>
        </w:tc>
        <w:tc>
          <w:tcPr>
            <w:tcW w:w="2266"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val="en-US" w:eastAsia="ru-RU"/>
              </w:rPr>
            </w:pPr>
          </w:p>
        </w:tc>
      </w:tr>
      <w:tr w:rsidR="00573522" w:rsidRPr="00573522" w:rsidTr="00B67169">
        <w:trPr>
          <w:trHeight w:val="306"/>
        </w:trPr>
        <w:tc>
          <w:tcPr>
            <w:tcW w:w="5224"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Собственные акции (доли в уставном капитале)</w:t>
            </w:r>
          </w:p>
        </w:tc>
        <w:tc>
          <w:tcPr>
            <w:tcW w:w="792" w:type="dxa"/>
            <w:tcBorders>
              <w:top w:val="single" w:sz="4" w:space="0" w:color="auto"/>
              <w:left w:val="nil"/>
              <w:bottom w:val="single" w:sz="4" w:space="0" w:color="auto"/>
              <w:right w:val="single" w:sz="4" w:space="0" w:color="auto"/>
            </w:tcBorders>
            <w:shd w:val="clear" w:color="auto" w:fill="FFFFFF"/>
            <w:noWrap/>
            <w:vAlign w:val="bottom"/>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430</w:t>
            </w:r>
          </w:p>
        </w:tc>
        <w:tc>
          <w:tcPr>
            <w:tcW w:w="2165"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val="en-US" w:eastAsia="ru-RU"/>
              </w:rPr>
            </w:pPr>
            <w:bookmarkStart w:id="32" w:name="f1r430"/>
            <w:bookmarkEnd w:id="32"/>
          </w:p>
        </w:tc>
        <w:tc>
          <w:tcPr>
            <w:tcW w:w="2266"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val="en-US" w:eastAsia="ru-RU"/>
              </w:rPr>
            </w:pPr>
          </w:p>
        </w:tc>
      </w:tr>
      <w:tr w:rsidR="00573522" w:rsidRPr="00573522" w:rsidTr="00B67169">
        <w:trPr>
          <w:trHeight w:val="360"/>
        </w:trPr>
        <w:tc>
          <w:tcPr>
            <w:tcW w:w="5224" w:type="dxa"/>
            <w:tcBorders>
              <w:top w:val="nil"/>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Резервный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440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33" w:name="f1r440"/>
            <w:bookmarkEnd w:id="33"/>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Добавочный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450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34" w:name="f1r450"/>
            <w:bookmarkEnd w:id="34"/>
            <w:r w:rsidRPr="00573522">
              <w:rPr>
                <w:rFonts w:ascii="Times New Roman" w:eastAsia="Times New Roman" w:hAnsi="Times New Roman" w:cs="Times New Roman"/>
                <w:b/>
                <w:sz w:val="20"/>
                <w:szCs w:val="20"/>
                <w:lang w:eastAsia="ru-RU"/>
              </w:rPr>
              <w:t>1 448</w:t>
            </w:r>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1 448</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xml:space="preserve">Нераспределенная прибыль (непокрытый убыток) </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460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35" w:name="f1r460"/>
            <w:bookmarkEnd w:id="35"/>
            <w:r w:rsidRPr="00573522">
              <w:rPr>
                <w:rFonts w:ascii="Times New Roman" w:eastAsia="Times New Roman" w:hAnsi="Times New Roman" w:cs="Times New Roman"/>
                <w:b/>
                <w:sz w:val="20"/>
                <w:szCs w:val="20"/>
                <w:lang w:eastAsia="ru-RU"/>
              </w:rPr>
              <w:t>-577</w:t>
            </w:r>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-618</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xml:space="preserve">Чистая прибыль (убыток) отчетного периода </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470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val="en-US" w:eastAsia="ru-RU"/>
              </w:rPr>
            </w:pPr>
            <w:bookmarkStart w:id="36" w:name="f1r470"/>
            <w:bookmarkEnd w:id="36"/>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val="en-US" w:eastAsia="ru-RU"/>
              </w:rPr>
            </w:pP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Целевое финансирование</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480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37" w:name="f1r480"/>
            <w:bookmarkEnd w:id="37"/>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ИТОГО по разделу III</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490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38" w:name="f1r490"/>
            <w:bookmarkEnd w:id="38"/>
            <w:r w:rsidRPr="00573522">
              <w:rPr>
                <w:rFonts w:ascii="Times New Roman" w:eastAsia="Times New Roman" w:hAnsi="Times New Roman" w:cs="Times New Roman"/>
                <w:b/>
                <w:sz w:val="20"/>
                <w:szCs w:val="20"/>
                <w:lang w:eastAsia="ru-RU"/>
              </w:rPr>
              <w:t>22 693</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22 652</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IV. ДОЛГОСРОЧНЫЕ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 </w:t>
            </w:r>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 </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Долгосрочные кредиты и займы</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510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39" w:name="f1r510"/>
            <w:bookmarkEnd w:id="39"/>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24"/>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Долгосрочные обязательства по лизинговым платежам</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520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40" w:name="f1r520"/>
            <w:bookmarkEnd w:id="40"/>
            <w:r w:rsidRPr="00573522">
              <w:rPr>
                <w:rFonts w:ascii="Times New Roman" w:eastAsia="Times New Roman" w:hAnsi="Times New Roman" w:cs="Times New Roman"/>
                <w:b/>
                <w:sz w:val="20"/>
                <w:szCs w:val="20"/>
                <w:lang w:eastAsia="ru-RU"/>
              </w:rPr>
              <w:t>3 458</w:t>
            </w:r>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1 854</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Отложенные налоговые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530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41" w:name="f1r530"/>
            <w:bookmarkEnd w:id="41"/>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Доходы будущих периодов</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540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42" w:name="f1r540"/>
            <w:bookmarkEnd w:id="42"/>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Резервы предстоящих платежей</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550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43" w:name="f1r550"/>
            <w:bookmarkEnd w:id="43"/>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Прочие долгосрочные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560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44" w:name="f1r560"/>
            <w:bookmarkEnd w:id="44"/>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ИТОГО по разделу IV</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590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bookmarkStart w:id="45" w:name="f1r590"/>
            <w:bookmarkEnd w:id="45"/>
            <w:r w:rsidRPr="00573522">
              <w:rPr>
                <w:rFonts w:ascii="Times New Roman" w:eastAsia="Times New Roman" w:hAnsi="Times New Roman" w:cs="Times New Roman"/>
                <w:b/>
                <w:bCs/>
                <w:sz w:val="20"/>
                <w:szCs w:val="20"/>
                <w:lang w:eastAsia="ru-RU"/>
              </w:rPr>
              <w:t>3 458</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1 854</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V. КРАТКОСРОЧНЫЕ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 </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 </w:t>
            </w:r>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 </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Краткосрочные кредиты и займы</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610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46" w:name="f1r610"/>
            <w:bookmarkEnd w:id="46"/>
            <w:r w:rsidRPr="00573522">
              <w:rPr>
                <w:rFonts w:ascii="Times New Roman" w:eastAsia="Times New Roman" w:hAnsi="Times New Roman" w:cs="Times New Roman"/>
                <w:b/>
                <w:sz w:val="20"/>
                <w:szCs w:val="20"/>
                <w:lang w:eastAsia="ru-RU"/>
              </w:rPr>
              <w:t>114</w:t>
            </w:r>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114</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Краткосрочная часть долгосрочных обязательств</w:t>
            </w:r>
          </w:p>
        </w:tc>
        <w:tc>
          <w:tcPr>
            <w:tcW w:w="792"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620</w:t>
            </w:r>
          </w:p>
        </w:tc>
        <w:tc>
          <w:tcPr>
            <w:tcW w:w="2165"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47" w:name="f1r620"/>
            <w:bookmarkEnd w:id="47"/>
          </w:p>
        </w:tc>
        <w:tc>
          <w:tcPr>
            <w:tcW w:w="2266"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Краткосрочная кредиторская задолженность</w:t>
            </w:r>
          </w:p>
        </w:tc>
        <w:tc>
          <w:tcPr>
            <w:tcW w:w="792"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630</w:t>
            </w:r>
          </w:p>
        </w:tc>
        <w:tc>
          <w:tcPr>
            <w:tcW w:w="2165" w:type="dxa"/>
            <w:tcBorders>
              <w:top w:val="single" w:sz="4" w:space="0" w:color="auto"/>
              <w:left w:val="single" w:sz="4" w:space="0" w:color="auto"/>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48" w:name="f1r630"/>
            <w:bookmarkEnd w:id="48"/>
            <w:r w:rsidRPr="00573522">
              <w:rPr>
                <w:rFonts w:ascii="Times New Roman" w:eastAsia="Times New Roman" w:hAnsi="Times New Roman" w:cs="Times New Roman"/>
                <w:b/>
                <w:sz w:val="20"/>
                <w:szCs w:val="20"/>
                <w:lang w:eastAsia="ru-RU"/>
              </w:rPr>
              <w:t>7 821</w:t>
            </w:r>
          </w:p>
        </w:tc>
        <w:tc>
          <w:tcPr>
            <w:tcW w:w="2266" w:type="dxa"/>
            <w:tcBorders>
              <w:top w:val="single" w:sz="4" w:space="0" w:color="auto"/>
              <w:left w:val="single" w:sz="4" w:space="0" w:color="auto"/>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7 757</w:t>
            </w:r>
          </w:p>
        </w:tc>
      </w:tr>
      <w:tr w:rsidR="00573522" w:rsidRPr="00573522" w:rsidTr="00B67169">
        <w:trPr>
          <w:trHeight w:val="306"/>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В том числе:</w:t>
            </w:r>
          </w:p>
        </w:tc>
        <w:tc>
          <w:tcPr>
            <w:tcW w:w="792"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Arial CYR" w:eastAsia="Times New Roman" w:hAnsi="Arial CYR" w:cs="Arial CYR"/>
                <w:sz w:val="20"/>
                <w:szCs w:val="20"/>
                <w:lang w:val="en-US" w:eastAsia="ru-RU"/>
              </w:rPr>
            </w:pPr>
          </w:p>
        </w:tc>
        <w:tc>
          <w:tcPr>
            <w:tcW w:w="216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49" w:name="f1r631"/>
            <w:bookmarkEnd w:id="49"/>
            <w:r w:rsidRPr="00573522">
              <w:rPr>
                <w:rFonts w:ascii="Times New Roman" w:eastAsia="Times New Roman" w:hAnsi="Times New Roman" w:cs="Times New Roman"/>
                <w:b/>
                <w:sz w:val="20"/>
                <w:szCs w:val="20"/>
                <w:lang w:eastAsia="ru-RU"/>
              </w:rPr>
              <w:t>4 018</w:t>
            </w:r>
          </w:p>
        </w:tc>
        <w:tc>
          <w:tcPr>
            <w:tcW w:w="2266"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5 312</w:t>
            </w:r>
          </w:p>
        </w:tc>
      </w:tr>
      <w:tr w:rsidR="00573522" w:rsidRPr="00573522" w:rsidTr="00B67169">
        <w:trPr>
          <w:trHeight w:val="306"/>
        </w:trPr>
        <w:tc>
          <w:tcPr>
            <w:tcW w:w="5224" w:type="dxa"/>
            <w:tcBorders>
              <w:top w:val="nil"/>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2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поставщикам, подрядчикам, исполнителям</w:t>
            </w:r>
          </w:p>
        </w:tc>
        <w:tc>
          <w:tcPr>
            <w:tcW w:w="792" w:type="dxa"/>
            <w:tcBorders>
              <w:top w:val="nil"/>
              <w:left w:val="nil"/>
              <w:bottom w:val="single" w:sz="4" w:space="0" w:color="auto"/>
              <w:right w:val="nil"/>
            </w:tcBorders>
            <w:shd w:val="clear" w:color="auto" w:fill="FFFFFF"/>
            <w:noWrap/>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631</w:t>
            </w:r>
          </w:p>
        </w:tc>
        <w:tc>
          <w:tcPr>
            <w:tcW w:w="2165" w:type="dxa"/>
            <w:vMerge/>
            <w:tcBorders>
              <w:top w:val="single" w:sz="4" w:space="0" w:color="auto"/>
              <w:left w:val="single" w:sz="4" w:space="0" w:color="auto"/>
              <w:bottom w:val="single" w:sz="4" w:space="0" w:color="000000"/>
              <w:right w:val="single" w:sz="4" w:space="0" w:color="auto"/>
            </w:tcBorders>
            <w:vAlign w:val="center"/>
          </w:tcPr>
          <w:p w:rsidR="00573522" w:rsidRPr="00573522" w:rsidRDefault="00573522" w:rsidP="00573522">
            <w:pPr>
              <w:spacing w:after="0" w:line="240" w:lineRule="auto"/>
              <w:rPr>
                <w:rFonts w:ascii="Times New Roman" w:eastAsia="Times New Roman" w:hAnsi="Times New Roman" w:cs="Times New Roman"/>
                <w:b/>
                <w:sz w:val="20"/>
                <w:szCs w:val="20"/>
                <w:lang w:eastAsia="ru-RU"/>
              </w:rPr>
            </w:pPr>
          </w:p>
        </w:tc>
        <w:tc>
          <w:tcPr>
            <w:tcW w:w="2266" w:type="dxa"/>
            <w:vMerge/>
            <w:tcBorders>
              <w:top w:val="single" w:sz="4" w:space="0" w:color="auto"/>
              <w:left w:val="single" w:sz="4" w:space="0" w:color="auto"/>
              <w:bottom w:val="single" w:sz="4" w:space="0" w:color="000000"/>
              <w:right w:val="single" w:sz="4" w:space="0" w:color="auto"/>
            </w:tcBorders>
            <w:vAlign w:val="center"/>
          </w:tcPr>
          <w:p w:rsidR="00573522" w:rsidRPr="00573522" w:rsidRDefault="00573522" w:rsidP="00573522">
            <w:pPr>
              <w:spacing w:after="0" w:line="240" w:lineRule="auto"/>
              <w:rPr>
                <w:rFonts w:ascii="Times New Roman" w:eastAsia="Times New Roman" w:hAnsi="Times New Roman" w:cs="Times New Roman"/>
                <w:b/>
                <w:sz w:val="20"/>
                <w:szCs w:val="20"/>
                <w:lang w:eastAsia="ru-RU"/>
              </w:rPr>
            </w:pPr>
          </w:p>
        </w:tc>
      </w:tr>
      <w:tr w:rsidR="00573522" w:rsidRPr="00573522" w:rsidTr="00B67169">
        <w:trPr>
          <w:trHeight w:val="360"/>
        </w:trPr>
        <w:tc>
          <w:tcPr>
            <w:tcW w:w="5224" w:type="dxa"/>
            <w:tcBorders>
              <w:top w:val="nil"/>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2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по авансам полученным</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632</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50" w:name="f1r632"/>
            <w:bookmarkEnd w:id="50"/>
            <w:r w:rsidRPr="00573522">
              <w:rPr>
                <w:rFonts w:ascii="Times New Roman" w:eastAsia="Times New Roman" w:hAnsi="Times New Roman" w:cs="Times New Roman"/>
                <w:b/>
                <w:sz w:val="20"/>
                <w:szCs w:val="20"/>
                <w:lang w:eastAsia="ru-RU"/>
              </w:rPr>
              <w:t>28</w:t>
            </w:r>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97</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2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по налогам и сборам</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633</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51" w:name="f1r633"/>
            <w:bookmarkEnd w:id="51"/>
            <w:r w:rsidRPr="00573522">
              <w:rPr>
                <w:rFonts w:ascii="Times New Roman" w:eastAsia="Times New Roman" w:hAnsi="Times New Roman" w:cs="Times New Roman"/>
                <w:b/>
                <w:sz w:val="20"/>
                <w:szCs w:val="20"/>
                <w:lang w:eastAsia="ru-RU"/>
              </w:rPr>
              <w:t>28</w:t>
            </w:r>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28</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2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xml:space="preserve">по социальному страхованию и обеспечению </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634</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52" w:name="f1r634"/>
            <w:bookmarkEnd w:id="52"/>
            <w:r w:rsidRPr="00573522">
              <w:rPr>
                <w:rFonts w:ascii="Times New Roman" w:eastAsia="Times New Roman" w:hAnsi="Times New Roman" w:cs="Times New Roman"/>
                <w:b/>
                <w:sz w:val="20"/>
                <w:szCs w:val="20"/>
                <w:lang w:eastAsia="ru-RU"/>
              </w:rPr>
              <w:t>44</w:t>
            </w:r>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36</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2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по оплате труда</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635</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53" w:name="f1r635"/>
            <w:bookmarkEnd w:id="53"/>
            <w:r w:rsidRPr="00573522">
              <w:rPr>
                <w:rFonts w:ascii="Times New Roman" w:eastAsia="Times New Roman" w:hAnsi="Times New Roman" w:cs="Times New Roman"/>
                <w:b/>
                <w:sz w:val="20"/>
                <w:szCs w:val="20"/>
                <w:lang w:eastAsia="ru-RU"/>
              </w:rPr>
              <w:t>123</w:t>
            </w:r>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103</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2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xml:space="preserve">по лизинговым платежам </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636</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54" w:name="f1r636"/>
            <w:bookmarkEnd w:id="54"/>
            <w:r w:rsidRPr="00573522">
              <w:rPr>
                <w:rFonts w:ascii="Times New Roman" w:eastAsia="Times New Roman" w:hAnsi="Times New Roman" w:cs="Times New Roman"/>
                <w:b/>
                <w:sz w:val="20"/>
                <w:szCs w:val="20"/>
                <w:lang w:eastAsia="ru-RU"/>
              </w:rPr>
              <w:t>2 580</w:t>
            </w:r>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2 123</w:t>
            </w:r>
          </w:p>
        </w:tc>
      </w:tr>
      <w:tr w:rsidR="00573522" w:rsidRPr="00573522" w:rsidTr="00B67169">
        <w:trPr>
          <w:trHeight w:val="324"/>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2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собственнику имущества (учредителям, участникам)</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637</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55" w:name="f1r637"/>
            <w:bookmarkEnd w:id="55"/>
            <w:r w:rsidRPr="00573522">
              <w:rPr>
                <w:rFonts w:ascii="Times New Roman" w:eastAsia="Times New Roman" w:hAnsi="Times New Roman" w:cs="Times New Roman"/>
                <w:b/>
                <w:sz w:val="20"/>
                <w:szCs w:val="20"/>
                <w:lang w:eastAsia="ru-RU"/>
              </w:rPr>
              <w:t>1 000</w:t>
            </w:r>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58</w:t>
            </w: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200"/>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прочим кредиторам</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638</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56" w:name="f1r638"/>
            <w:bookmarkEnd w:id="56"/>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Обязательства, предназначенные для реализации</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640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57" w:name="f1r640"/>
            <w:bookmarkEnd w:id="57"/>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Доходы будущих периодов</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650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58" w:name="f1r650"/>
            <w:bookmarkEnd w:id="58"/>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Резервы предстоящих платежей</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660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59" w:name="f1r660"/>
            <w:bookmarkEnd w:id="59"/>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Прочие краткосрочные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670</w:t>
            </w:r>
          </w:p>
        </w:tc>
        <w:tc>
          <w:tcPr>
            <w:tcW w:w="21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bookmarkStart w:id="60" w:name="f1r670"/>
            <w:bookmarkEnd w:id="60"/>
          </w:p>
        </w:tc>
        <w:tc>
          <w:tcPr>
            <w:tcW w:w="2266"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20"/>
                <w:szCs w:val="20"/>
                <w:lang w:eastAsia="ru-RU"/>
              </w:rPr>
            </w:pPr>
          </w:p>
        </w:tc>
      </w:tr>
      <w:tr w:rsidR="00573522" w:rsidRPr="00573522" w:rsidTr="00B67169">
        <w:trPr>
          <w:trHeight w:val="360"/>
        </w:trPr>
        <w:tc>
          <w:tcPr>
            <w:tcW w:w="5224"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ИТОГО по разделу V</w:t>
            </w:r>
          </w:p>
        </w:tc>
        <w:tc>
          <w:tcPr>
            <w:tcW w:w="7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690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bookmarkStart w:id="61" w:name="f1r690"/>
            <w:bookmarkEnd w:id="61"/>
            <w:r w:rsidRPr="00573522">
              <w:rPr>
                <w:rFonts w:ascii="Times New Roman" w:eastAsia="Times New Roman" w:hAnsi="Times New Roman" w:cs="Times New Roman"/>
                <w:b/>
                <w:bCs/>
                <w:sz w:val="20"/>
                <w:szCs w:val="20"/>
                <w:lang w:eastAsia="ru-RU"/>
              </w:rPr>
              <w:t>7 935</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7 871</w:t>
            </w:r>
          </w:p>
        </w:tc>
      </w:tr>
      <w:tr w:rsidR="00573522" w:rsidRPr="00573522" w:rsidTr="00B67169">
        <w:trPr>
          <w:trHeight w:val="360"/>
        </w:trPr>
        <w:tc>
          <w:tcPr>
            <w:tcW w:w="522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БАЛАНС</w:t>
            </w:r>
          </w:p>
        </w:tc>
        <w:tc>
          <w:tcPr>
            <w:tcW w:w="7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700</w:t>
            </w: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bookmarkStart w:id="62" w:name="f1r700"/>
            <w:bookmarkEnd w:id="62"/>
            <w:r w:rsidRPr="00573522">
              <w:rPr>
                <w:rFonts w:ascii="Times New Roman" w:eastAsia="Times New Roman" w:hAnsi="Times New Roman" w:cs="Times New Roman"/>
                <w:b/>
                <w:bCs/>
                <w:sz w:val="20"/>
                <w:szCs w:val="20"/>
                <w:lang w:eastAsia="ru-RU"/>
              </w:rPr>
              <w:t>34 086</w:t>
            </w:r>
          </w:p>
        </w:tc>
        <w:tc>
          <w:tcPr>
            <w:tcW w:w="2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32 377</w:t>
            </w:r>
          </w:p>
        </w:tc>
      </w:tr>
      <w:tr w:rsidR="00573522" w:rsidRPr="00573522" w:rsidTr="00B67169">
        <w:trPr>
          <w:trHeight w:val="360"/>
        </w:trPr>
        <w:tc>
          <w:tcPr>
            <w:tcW w:w="522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p>
        </w:tc>
        <w:tc>
          <w:tcPr>
            <w:tcW w:w="7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p>
        </w:tc>
        <w:tc>
          <w:tcPr>
            <w:tcW w:w="2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p>
        </w:tc>
      </w:tr>
    </w:tbl>
    <w:p w:rsidR="00573522" w:rsidRPr="00573522" w:rsidRDefault="00573522" w:rsidP="00573522">
      <w:pPr>
        <w:widowControl w:val="0"/>
        <w:spacing w:after="0" w:line="240" w:lineRule="auto"/>
        <w:ind w:firstLine="567"/>
        <w:rPr>
          <w:rFonts w:ascii="Times New Roman" w:eastAsia="Times New Roman" w:hAnsi="Times New Roman" w:cs="Times New Roman"/>
          <w:sz w:val="20"/>
          <w:szCs w:val="20"/>
          <w:lang w:val="en-US" w:eastAsia="ru-RU"/>
        </w:rPr>
      </w:pPr>
    </w:p>
    <w:p w:rsidR="00573522" w:rsidRPr="00573522" w:rsidRDefault="00573522" w:rsidP="00573522">
      <w:pPr>
        <w:widowControl w:val="0"/>
        <w:spacing w:after="0" w:line="240" w:lineRule="auto"/>
        <w:ind w:firstLine="567"/>
        <w:rPr>
          <w:rFonts w:ascii="Times New Roman" w:eastAsia="Times New Roman" w:hAnsi="Times New Roman" w:cs="Times New Roman"/>
          <w:sz w:val="20"/>
          <w:szCs w:val="20"/>
          <w:lang w:val="en-US" w:eastAsia="ru-RU"/>
        </w:rPr>
      </w:pPr>
      <w:r w:rsidRPr="00573522">
        <w:rPr>
          <w:rFonts w:ascii="Times New Roman" w:eastAsia="Times New Roman" w:hAnsi="Times New Roman" w:cs="Times New Roman"/>
          <w:sz w:val="20"/>
          <w:szCs w:val="20"/>
          <w:lang w:eastAsia="ru-RU"/>
        </w:rPr>
        <w:t xml:space="preserve">Руководитель </w:t>
      </w:r>
      <w:r w:rsidRPr="00573522">
        <w:rPr>
          <w:rFonts w:ascii="Times New Roman" w:eastAsia="Times New Roman" w:hAnsi="Times New Roman" w:cs="Times New Roman"/>
          <w:sz w:val="20"/>
          <w:szCs w:val="20"/>
          <w:lang w:val="en-US" w:eastAsia="ru-RU"/>
        </w:rPr>
        <w:t>__________________________________</w:t>
      </w:r>
    </w:p>
    <w:p w:rsidR="00573522" w:rsidRPr="00573522" w:rsidRDefault="00573522" w:rsidP="00573522">
      <w:pPr>
        <w:widowControl w:val="0"/>
        <w:spacing w:after="0" w:line="240" w:lineRule="auto"/>
        <w:ind w:firstLine="567"/>
        <w:rPr>
          <w:rFonts w:ascii="Times New Roman" w:eastAsia="Times New Roman" w:hAnsi="Times New Roman" w:cs="Times New Roman"/>
          <w:sz w:val="20"/>
          <w:szCs w:val="20"/>
          <w:lang w:eastAsia="ru-RU"/>
        </w:rPr>
      </w:pPr>
    </w:p>
    <w:p w:rsidR="00573522" w:rsidRPr="00573522" w:rsidRDefault="00573522" w:rsidP="00573522">
      <w:pPr>
        <w:widowControl w:val="0"/>
        <w:spacing w:after="0" w:line="240" w:lineRule="auto"/>
        <w:ind w:firstLine="567"/>
        <w:rPr>
          <w:rFonts w:ascii="Times New Roman" w:eastAsia="Times New Roman" w:hAnsi="Times New Roman" w:cs="Times New Roman"/>
          <w:sz w:val="20"/>
          <w:szCs w:val="20"/>
          <w:lang w:val="en-US" w:eastAsia="ru-RU"/>
        </w:rPr>
      </w:pPr>
      <w:r w:rsidRPr="00573522">
        <w:rPr>
          <w:rFonts w:ascii="Times New Roman" w:eastAsia="Times New Roman" w:hAnsi="Times New Roman" w:cs="Times New Roman"/>
          <w:sz w:val="20"/>
          <w:szCs w:val="20"/>
          <w:lang w:eastAsia="ru-RU"/>
        </w:rPr>
        <w:t>Главный бухгалтер</w:t>
      </w:r>
      <w:r w:rsidRPr="00573522">
        <w:rPr>
          <w:rFonts w:ascii="Times New Roman" w:eastAsia="Times New Roman" w:hAnsi="Times New Roman" w:cs="Times New Roman"/>
          <w:sz w:val="20"/>
          <w:szCs w:val="20"/>
          <w:lang w:val="en-US" w:eastAsia="ru-RU"/>
        </w:rPr>
        <w:t xml:space="preserve"> ______________________________</w:t>
      </w:r>
    </w:p>
    <w:p w:rsidR="00573522" w:rsidRPr="00573522" w:rsidRDefault="00573522" w:rsidP="00573522">
      <w:pPr>
        <w:tabs>
          <w:tab w:val="left" w:pos="2340"/>
        </w:tabs>
        <w:spacing w:after="0" w:line="240" w:lineRule="auto"/>
        <w:rPr>
          <w:rFonts w:ascii="Times New Roman" w:eastAsia="Times New Roman" w:hAnsi="Times New Roman" w:cs="Times New Roman"/>
          <w:sz w:val="20"/>
          <w:szCs w:val="20"/>
          <w:lang w:val="en-US" w:eastAsia="ru-RU"/>
        </w:rPr>
      </w:pPr>
      <w:r w:rsidRPr="00573522">
        <w:rPr>
          <w:rFonts w:ascii="Times New Roman" w:eastAsia="Times New Roman" w:hAnsi="Times New Roman" w:cs="Times New Roman"/>
          <w:sz w:val="20"/>
          <w:szCs w:val="20"/>
          <w:lang w:val="en-US" w:eastAsia="ru-RU"/>
        </w:rPr>
        <w:br w:type="page"/>
      </w:r>
    </w:p>
    <w:tbl>
      <w:tblPr>
        <w:tblW w:w="10370" w:type="dxa"/>
        <w:tblInd w:w="228" w:type="dxa"/>
        <w:tblLook w:val="0000" w:firstRow="0" w:lastRow="0" w:firstColumn="0" w:lastColumn="0" w:noHBand="0" w:noVBand="0"/>
      </w:tblPr>
      <w:tblGrid>
        <w:gridCol w:w="1854"/>
        <w:gridCol w:w="764"/>
        <w:gridCol w:w="1273"/>
        <w:gridCol w:w="1002"/>
        <w:gridCol w:w="782"/>
        <w:gridCol w:w="2185"/>
        <w:gridCol w:w="170"/>
        <w:gridCol w:w="10"/>
        <w:gridCol w:w="2330"/>
      </w:tblGrid>
      <w:tr w:rsidR="00573522" w:rsidRPr="00573522" w:rsidTr="00B67169">
        <w:trPr>
          <w:trHeight w:val="136"/>
        </w:trPr>
        <w:tc>
          <w:tcPr>
            <w:tcW w:w="1854"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p>
        </w:tc>
        <w:tc>
          <w:tcPr>
            <w:tcW w:w="764"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1273"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100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78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4695" w:type="dxa"/>
            <w:gridSpan w:val="4"/>
            <w:tcBorders>
              <w:top w:val="nil"/>
              <w:left w:val="nil"/>
              <w:bottom w:val="nil"/>
              <w:right w:val="nil"/>
            </w:tcBorders>
            <w:shd w:val="clear" w:color="auto" w:fill="FFFFFF"/>
            <w:noWrap/>
            <w:vAlign w:val="bottom"/>
          </w:tcPr>
          <w:p w:rsidR="00573522" w:rsidRPr="00573522" w:rsidRDefault="00573522" w:rsidP="00573522">
            <w:pPr>
              <w:spacing w:after="0" w:line="240" w:lineRule="auto"/>
              <w:jc w:val="right"/>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Приложение 2</w:t>
            </w:r>
          </w:p>
        </w:tc>
      </w:tr>
      <w:tr w:rsidR="00573522" w:rsidRPr="00573522" w:rsidTr="00B67169">
        <w:trPr>
          <w:trHeight w:val="224"/>
        </w:trPr>
        <w:tc>
          <w:tcPr>
            <w:tcW w:w="1854"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64"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273"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00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8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4695" w:type="dxa"/>
            <w:gridSpan w:val="4"/>
            <w:tcBorders>
              <w:top w:val="nil"/>
              <w:left w:val="nil"/>
              <w:bottom w:val="nil"/>
              <w:right w:val="nil"/>
            </w:tcBorders>
            <w:shd w:val="clear" w:color="auto" w:fill="FFFFFF"/>
          </w:tcPr>
          <w:p w:rsidR="00573522" w:rsidRPr="00573522" w:rsidRDefault="00573522" w:rsidP="00573522">
            <w:pPr>
              <w:spacing w:after="0" w:line="240" w:lineRule="auto"/>
              <w:jc w:val="right"/>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xml:space="preserve">к постановлению Министерства финансов </w:t>
            </w:r>
            <w:r w:rsidRPr="00573522">
              <w:rPr>
                <w:rFonts w:ascii="Times New Roman" w:eastAsia="Times New Roman" w:hAnsi="Times New Roman" w:cs="Times New Roman"/>
                <w:sz w:val="16"/>
                <w:szCs w:val="16"/>
                <w:lang w:eastAsia="ru-RU"/>
              </w:rPr>
              <w:br/>
              <w:t xml:space="preserve">Республики Беларусь </w:t>
            </w:r>
          </w:p>
        </w:tc>
      </w:tr>
      <w:tr w:rsidR="00573522" w:rsidRPr="00573522" w:rsidTr="00B67169">
        <w:trPr>
          <w:trHeight w:val="225"/>
        </w:trPr>
        <w:tc>
          <w:tcPr>
            <w:tcW w:w="1854"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64"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273"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00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8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4695" w:type="dxa"/>
            <w:gridSpan w:val="4"/>
            <w:tcBorders>
              <w:top w:val="nil"/>
              <w:left w:val="nil"/>
              <w:bottom w:val="nil"/>
              <w:right w:val="nil"/>
            </w:tcBorders>
            <w:shd w:val="clear" w:color="auto" w:fill="FFFFFF"/>
            <w:vAlign w:val="center"/>
          </w:tcPr>
          <w:p w:rsidR="00573522" w:rsidRPr="00573522" w:rsidRDefault="00573522" w:rsidP="00573522">
            <w:pPr>
              <w:spacing w:after="0" w:line="240" w:lineRule="auto"/>
              <w:jc w:val="right"/>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val="en-US" w:eastAsia="ru-RU"/>
              </w:rPr>
              <w:t>12</w:t>
            </w:r>
            <w:r w:rsidRPr="00573522">
              <w:rPr>
                <w:rFonts w:ascii="Times New Roman" w:eastAsia="Times New Roman" w:hAnsi="Times New Roman" w:cs="Times New Roman"/>
                <w:sz w:val="16"/>
                <w:szCs w:val="16"/>
                <w:lang w:eastAsia="ru-RU"/>
              </w:rPr>
              <w:t>.</w:t>
            </w:r>
            <w:r w:rsidRPr="00573522">
              <w:rPr>
                <w:rFonts w:ascii="Times New Roman" w:eastAsia="Times New Roman" w:hAnsi="Times New Roman" w:cs="Times New Roman"/>
                <w:sz w:val="16"/>
                <w:szCs w:val="16"/>
                <w:lang w:val="en-US" w:eastAsia="ru-RU"/>
              </w:rPr>
              <w:t>12</w:t>
            </w:r>
            <w:r w:rsidRPr="00573522">
              <w:rPr>
                <w:rFonts w:ascii="Times New Roman" w:eastAsia="Times New Roman" w:hAnsi="Times New Roman" w:cs="Times New Roman"/>
                <w:sz w:val="16"/>
                <w:szCs w:val="16"/>
                <w:lang w:eastAsia="ru-RU"/>
              </w:rPr>
              <w:t>.20</w:t>
            </w:r>
            <w:r w:rsidRPr="00573522">
              <w:rPr>
                <w:rFonts w:ascii="Times New Roman" w:eastAsia="Times New Roman" w:hAnsi="Times New Roman" w:cs="Times New Roman"/>
                <w:sz w:val="16"/>
                <w:szCs w:val="16"/>
                <w:lang w:val="en-US" w:eastAsia="ru-RU"/>
              </w:rPr>
              <w:t>16</w:t>
            </w:r>
            <w:r w:rsidRPr="00573522">
              <w:rPr>
                <w:rFonts w:ascii="Times New Roman" w:eastAsia="Times New Roman" w:hAnsi="Times New Roman" w:cs="Times New Roman"/>
                <w:sz w:val="16"/>
                <w:szCs w:val="16"/>
                <w:lang w:eastAsia="ru-RU"/>
              </w:rPr>
              <w:t xml:space="preserve"> № 1</w:t>
            </w:r>
            <w:r w:rsidRPr="00573522">
              <w:rPr>
                <w:rFonts w:ascii="Times New Roman" w:eastAsia="Times New Roman" w:hAnsi="Times New Roman" w:cs="Times New Roman"/>
                <w:sz w:val="16"/>
                <w:szCs w:val="16"/>
                <w:lang w:val="en-US" w:eastAsia="ru-RU"/>
              </w:rPr>
              <w:t>04</w:t>
            </w:r>
          </w:p>
        </w:tc>
      </w:tr>
      <w:tr w:rsidR="00573522" w:rsidRPr="00573522" w:rsidTr="00B67169">
        <w:trPr>
          <w:trHeight w:val="80"/>
        </w:trPr>
        <w:tc>
          <w:tcPr>
            <w:tcW w:w="10370" w:type="dxa"/>
            <w:gridSpan w:val="9"/>
            <w:tcBorders>
              <w:top w:val="nil"/>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8"/>
                <w:szCs w:val="18"/>
                <w:lang w:eastAsia="ru-RU"/>
              </w:rPr>
            </w:pPr>
            <w:r w:rsidRPr="00573522">
              <w:rPr>
                <w:rFonts w:ascii="Times New Roman" w:eastAsia="Times New Roman" w:hAnsi="Times New Roman" w:cs="Times New Roman"/>
                <w:b/>
                <w:bCs/>
                <w:sz w:val="18"/>
                <w:szCs w:val="18"/>
                <w:lang w:eastAsia="ru-RU"/>
              </w:rPr>
              <w:t>ОТЧЕТ</w:t>
            </w:r>
          </w:p>
        </w:tc>
      </w:tr>
      <w:tr w:rsidR="00573522" w:rsidRPr="00573522" w:rsidTr="00B67169">
        <w:trPr>
          <w:trHeight w:val="255"/>
        </w:trPr>
        <w:tc>
          <w:tcPr>
            <w:tcW w:w="10370" w:type="dxa"/>
            <w:gridSpan w:val="9"/>
            <w:tcBorders>
              <w:top w:val="nil"/>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8"/>
                <w:szCs w:val="18"/>
                <w:lang w:eastAsia="ru-RU"/>
              </w:rPr>
            </w:pPr>
            <w:r w:rsidRPr="00573522">
              <w:rPr>
                <w:rFonts w:ascii="Times New Roman" w:eastAsia="Times New Roman" w:hAnsi="Times New Roman" w:cs="Times New Roman"/>
                <w:b/>
                <w:bCs/>
                <w:sz w:val="18"/>
                <w:szCs w:val="18"/>
                <w:lang w:eastAsia="ru-RU"/>
              </w:rPr>
              <w:t>о прибылях и убытках</w:t>
            </w:r>
          </w:p>
        </w:tc>
      </w:tr>
      <w:tr w:rsidR="00573522" w:rsidRPr="00573522" w:rsidTr="00B67169">
        <w:trPr>
          <w:trHeight w:val="151"/>
        </w:trPr>
        <w:tc>
          <w:tcPr>
            <w:tcW w:w="1854"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764"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1273" w:type="dxa"/>
            <w:tcBorders>
              <w:top w:val="nil"/>
              <w:left w:val="nil"/>
              <w:bottom w:val="nil"/>
              <w:right w:val="nil"/>
            </w:tcBorders>
            <w:shd w:val="clear" w:color="auto" w:fill="FFFFFF"/>
            <w:noWrap/>
            <w:vAlign w:val="center"/>
          </w:tcPr>
          <w:p w:rsidR="00573522" w:rsidRPr="00573522" w:rsidRDefault="00573522" w:rsidP="00573522">
            <w:pPr>
              <w:spacing w:after="0" w:line="240" w:lineRule="auto"/>
              <w:ind w:firstLineChars="300" w:firstLine="542"/>
              <w:jc w:val="right"/>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за</w:t>
            </w:r>
          </w:p>
        </w:tc>
        <w:tc>
          <w:tcPr>
            <w:tcW w:w="3969" w:type="dxa"/>
            <w:gridSpan w:val="3"/>
            <w:tcBorders>
              <w:top w:val="nil"/>
              <w:left w:val="nil"/>
              <w:bottom w:val="single" w:sz="4" w:space="0" w:color="auto"/>
              <w:right w:val="nil"/>
            </w:tcBorders>
            <w:shd w:val="clear" w:color="auto" w:fill="FFFFFF"/>
            <w:noWrap/>
            <w:vAlign w:val="center"/>
          </w:tcPr>
          <w:p w:rsidR="00573522" w:rsidRPr="00573522" w:rsidRDefault="00573522" w:rsidP="00573522">
            <w:pPr>
              <w:spacing w:after="0" w:line="240" w:lineRule="auto"/>
              <w:ind w:leftChars="-3" w:left="-2" w:hangingChars="3" w:hanging="5"/>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январь-декабрь 2019 года</w:t>
            </w:r>
          </w:p>
        </w:tc>
        <w:tc>
          <w:tcPr>
            <w:tcW w:w="2510" w:type="dxa"/>
            <w:gridSpan w:val="3"/>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r>
      <w:tr w:rsidR="00573522" w:rsidRPr="00573522" w:rsidTr="00B67169">
        <w:trPr>
          <w:trHeight w:val="70"/>
        </w:trPr>
        <w:tc>
          <w:tcPr>
            <w:tcW w:w="1854"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764"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1273"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100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78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218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2510" w:type="dxa"/>
            <w:gridSpan w:val="3"/>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r>
      <w:tr w:rsidR="00573522" w:rsidRPr="00573522" w:rsidTr="00B67169">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Организация</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ОАО «Слуцкий льнозавод»</w:t>
            </w:r>
          </w:p>
        </w:tc>
      </w:tr>
      <w:tr w:rsidR="00573522" w:rsidRPr="00573522" w:rsidTr="00B67169">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Учетный номер плательщика</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690657228</w:t>
            </w:r>
          </w:p>
        </w:tc>
      </w:tr>
      <w:tr w:rsidR="00573522" w:rsidRPr="00573522" w:rsidTr="00B67169">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Вид экономической деятельности</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13104, 01116</w:t>
            </w:r>
          </w:p>
        </w:tc>
      </w:tr>
      <w:tr w:rsidR="00573522" w:rsidRPr="00573522" w:rsidTr="00B67169">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Организационно-правовая форма</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val="en-US" w:eastAsia="ru-RU"/>
              </w:rPr>
            </w:pPr>
            <w:r w:rsidRPr="00573522">
              <w:rPr>
                <w:rFonts w:ascii="Times New Roman" w:eastAsia="Times New Roman" w:hAnsi="Times New Roman" w:cs="Times New Roman"/>
                <w:sz w:val="18"/>
                <w:szCs w:val="18"/>
                <w:lang w:eastAsia="ru-RU"/>
              </w:rPr>
              <w:t>  АКЦИОНЕРНЫЕ (КОММУН.)</w:t>
            </w:r>
          </w:p>
        </w:tc>
      </w:tr>
      <w:tr w:rsidR="00573522" w:rsidRPr="00573522" w:rsidTr="00B67169">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Орган управления</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p>
        </w:tc>
      </w:tr>
      <w:tr w:rsidR="00573522" w:rsidRPr="00573522" w:rsidTr="00B67169">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Единица измерения</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 xml:space="preserve">тыс. </w:t>
            </w:r>
            <w:proofErr w:type="spellStart"/>
            <w:r w:rsidRPr="00573522">
              <w:rPr>
                <w:rFonts w:ascii="Times New Roman" w:eastAsia="Times New Roman" w:hAnsi="Times New Roman" w:cs="Times New Roman"/>
                <w:b/>
                <w:sz w:val="18"/>
                <w:szCs w:val="18"/>
                <w:lang w:eastAsia="ru-RU"/>
              </w:rPr>
              <w:t>руб</w:t>
            </w:r>
            <w:proofErr w:type="spellEnd"/>
            <w:r w:rsidRPr="00573522">
              <w:rPr>
                <w:rFonts w:ascii="Times New Roman" w:eastAsia="Times New Roman" w:hAnsi="Times New Roman" w:cs="Times New Roman"/>
                <w:b/>
                <w:sz w:val="18"/>
                <w:szCs w:val="18"/>
                <w:lang w:val="en-US" w:eastAsia="ru-RU"/>
              </w:rPr>
              <w:t>.</w:t>
            </w:r>
          </w:p>
        </w:tc>
      </w:tr>
      <w:tr w:rsidR="00573522" w:rsidRPr="00573522" w:rsidTr="00B67169">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Адрес</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proofErr w:type="gramStart"/>
            <w:r w:rsidRPr="00573522">
              <w:rPr>
                <w:rFonts w:ascii="Times New Roman" w:eastAsia="Times New Roman" w:hAnsi="Times New Roman" w:cs="Times New Roman"/>
                <w:sz w:val="18"/>
                <w:szCs w:val="18"/>
                <w:lang w:eastAsia="ru-RU"/>
              </w:rPr>
              <w:t>223610,г.Слуцк</w:t>
            </w:r>
            <w:proofErr w:type="gramEnd"/>
            <w:r w:rsidRPr="00573522">
              <w:rPr>
                <w:rFonts w:ascii="Times New Roman" w:eastAsia="Times New Roman" w:hAnsi="Times New Roman" w:cs="Times New Roman"/>
                <w:sz w:val="18"/>
                <w:szCs w:val="18"/>
                <w:lang w:eastAsia="ru-RU"/>
              </w:rPr>
              <w:t>, ул.Ленина,300</w:t>
            </w:r>
          </w:p>
        </w:tc>
      </w:tr>
      <w:tr w:rsidR="00573522" w:rsidRPr="00573522" w:rsidTr="00B67169">
        <w:trPr>
          <w:trHeight w:val="247"/>
        </w:trPr>
        <w:tc>
          <w:tcPr>
            <w:tcW w:w="4893" w:type="dxa"/>
            <w:gridSpan w:val="4"/>
            <w:tcBorders>
              <w:top w:val="double" w:sz="4" w:space="0" w:color="auto"/>
              <w:left w:val="doub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Наименование показателей</w:t>
            </w:r>
          </w:p>
        </w:tc>
        <w:tc>
          <w:tcPr>
            <w:tcW w:w="782" w:type="dxa"/>
            <w:tcBorders>
              <w:top w:val="doub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Код строки</w:t>
            </w:r>
          </w:p>
        </w:tc>
        <w:tc>
          <w:tcPr>
            <w:tcW w:w="2365" w:type="dxa"/>
            <w:gridSpan w:val="3"/>
            <w:tcBorders>
              <w:top w:val="doub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За январь -</w:t>
            </w:r>
            <w:r w:rsidRPr="00573522">
              <w:rPr>
                <w:rFonts w:ascii="Courier New" w:eastAsia="Times New Roman" w:hAnsi="Courier New" w:cs="Times New Roman"/>
                <w:b/>
                <w:sz w:val="18"/>
                <w:szCs w:val="18"/>
                <w:lang w:eastAsia="ru-RU"/>
              </w:rPr>
              <w:t xml:space="preserve"> </w:t>
            </w:r>
            <w:r w:rsidRPr="00573522">
              <w:rPr>
                <w:rFonts w:ascii="Times New Roman" w:eastAsia="Times New Roman" w:hAnsi="Times New Roman" w:cs="Times New Roman"/>
                <w:b/>
                <w:sz w:val="16"/>
                <w:szCs w:val="16"/>
                <w:lang w:eastAsia="ru-RU"/>
              </w:rPr>
              <w:t>декабрь 2019 г.</w:t>
            </w:r>
          </w:p>
        </w:tc>
        <w:tc>
          <w:tcPr>
            <w:tcW w:w="2330" w:type="dxa"/>
            <w:tcBorders>
              <w:top w:val="double" w:sz="4" w:space="0" w:color="auto"/>
              <w:left w:val="nil"/>
              <w:bottom w:val="single" w:sz="4" w:space="0" w:color="auto"/>
              <w:right w:val="doub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За январь - декабрь 2018 г.</w:t>
            </w:r>
          </w:p>
        </w:tc>
      </w:tr>
      <w:tr w:rsidR="00573522" w:rsidRPr="00573522" w:rsidTr="00B67169">
        <w:trPr>
          <w:trHeight w:val="154"/>
        </w:trPr>
        <w:tc>
          <w:tcPr>
            <w:tcW w:w="4893" w:type="dxa"/>
            <w:gridSpan w:val="4"/>
            <w:tcBorders>
              <w:top w:val="single" w:sz="4" w:space="0" w:color="auto"/>
              <w:left w:val="double" w:sz="4" w:space="0" w:color="auto"/>
              <w:bottom w:val="double" w:sz="4" w:space="0" w:color="auto"/>
              <w:right w:val="single" w:sz="4" w:space="0" w:color="000000"/>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1</w:t>
            </w:r>
          </w:p>
        </w:tc>
        <w:tc>
          <w:tcPr>
            <w:tcW w:w="782" w:type="dxa"/>
            <w:tcBorders>
              <w:top w:val="single" w:sz="4" w:space="0" w:color="auto"/>
              <w:left w:val="nil"/>
              <w:bottom w:val="doub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2</w:t>
            </w:r>
          </w:p>
        </w:tc>
        <w:tc>
          <w:tcPr>
            <w:tcW w:w="2365" w:type="dxa"/>
            <w:gridSpan w:val="3"/>
            <w:tcBorders>
              <w:top w:val="single" w:sz="4" w:space="0" w:color="auto"/>
              <w:left w:val="nil"/>
              <w:bottom w:val="doub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3</w:t>
            </w:r>
          </w:p>
        </w:tc>
        <w:tc>
          <w:tcPr>
            <w:tcW w:w="2330" w:type="dxa"/>
            <w:tcBorders>
              <w:top w:val="single" w:sz="4" w:space="0" w:color="auto"/>
              <w:left w:val="nil"/>
              <w:bottom w:val="double" w:sz="4" w:space="0" w:color="auto"/>
              <w:right w:val="doub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4</w:t>
            </w:r>
          </w:p>
        </w:tc>
      </w:tr>
      <w:tr w:rsidR="00573522" w:rsidRPr="00573522" w:rsidTr="00B67169">
        <w:trPr>
          <w:trHeight w:val="284"/>
        </w:trPr>
        <w:tc>
          <w:tcPr>
            <w:tcW w:w="4893" w:type="dxa"/>
            <w:gridSpan w:val="4"/>
            <w:tcBorders>
              <w:top w:val="doub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Выручка от реализации продукции, товаров, работ, услуг</w:t>
            </w:r>
          </w:p>
        </w:tc>
        <w:tc>
          <w:tcPr>
            <w:tcW w:w="782" w:type="dxa"/>
            <w:tcBorders>
              <w:top w:val="doub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010</w:t>
            </w:r>
          </w:p>
        </w:tc>
        <w:tc>
          <w:tcPr>
            <w:tcW w:w="2365" w:type="dxa"/>
            <w:gridSpan w:val="3"/>
            <w:tcBorders>
              <w:top w:val="doub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63" w:name="f2r10"/>
            <w:bookmarkEnd w:id="63"/>
            <w:r w:rsidRPr="00573522">
              <w:rPr>
                <w:rFonts w:ascii="Times New Roman" w:eastAsia="Times New Roman" w:hAnsi="Times New Roman" w:cs="Times New Roman"/>
                <w:b/>
                <w:sz w:val="18"/>
                <w:szCs w:val="18"/>
                <w:lang w:eastAsia="ru-RU"/>
              </w:rPr>
              <w:t>6 719</w:t>
            </w:r>
          </w:p>
        </w:tc>
        <w:tc>
          <w:tcPr>
            <w:tcW w:w="2330" w:type="dxa"/>
            <w:tcBorders>
              <w:top w:val="doub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5 142</w:t>
            </w: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Себестоимость реализованной продукции, товаров, работ, услуг</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020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64" w:name="f2r20"/>
            <w:bookmarkEnd w:id="64"/>
            <w:r w:rsidRPr="00573522">
              <w:rPr>
                <w:rFonts w:ascii="Times New Roman" w:eastAsia="Times New Roman" w:hAnsi="Times New Roman" w:cs="Times New Roman"/>
                <w:b/>
                <w:sz w:val="18"/>
                <w:szCs w:val="18"/>
                <w:lang w:eastAsia="ru-RU"/>
              </w:rPr>
              <w:t>7 969</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5 303</w:t>
            </w: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Валовая прибыль (010 – 020)</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030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65" w:name="f2r30"/>
            <w:bookmarkEnd w:id="65"/>
            <w:r w:rsidRPr="00573522">
              <w:rPr>
                <w:rFonts w:ascii="Times New Roman" w:eastAsia="Times New Roman" w:hAnsi="Times New Roman" w:cs="Times New Roman"/>
                <w:b/>
                <w:sz w:val="18"/>
                <w:szCs w:val="18"/>
                <w:lang w:eastAsia="ru-RU"/>
              </w:rPr>
              <w:t>-1 250</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-161</w:t>
            </w: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Управленческие расходы</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040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66" w:name="f2r40"/>
            <w:bookmarkEnd w:id="66"/>
            <w:r w:rsidRPr="00573522">
              <w:rPr>
                <w:rFonts w:ascii="Times New Roman" w:eastAsia="Times New Roman" w:hAnsi="Times New Roman" w:cs="Times New Roman"/>
                <w:b/>
                <w:sz w:val="18"/>
                <w:szCs w:val="18"/>
                <w:lang w:eastAsia="ru-RU"/>
              </w:rPr>
              <w:t>367</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231</w:t>
            </w: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Расходы на реализацию</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050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67" w:name="f2r50"/>
            <w:bookmarkEnd w:id="67"/>
            <w:r w:rsidRPr="00573522">
              <w:rPr>
                <w:rFonts w:ascii="Times New Roman" w:eastAsia="Times New Roman" w:hAnsi="Times New Roman" w:cs="Times New Roman"/>
                <w:b/>
                <w:sz w:val="18"/>
                <w:szCs w:val="18"/>
                <w:lang w:eastAsia="ru-RU"/>
              </w:rPr>
              <w:t>19</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12</w:t>
            </w: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Прибыль (убыток) от реализации продукции, товаров, работ, услуг (030 – 040 – 050)</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060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68" w:name="f2r60"/>
            <w:bookmarkEnd w:id="68"/>
            <w:r w:rsidRPr="00573522">
              <w:rPr>
                <w:rFonts w:ascii="Times New Roman" w:eastAsia="Times New Roman" w:hAnsi="Times New Roman" w:cs="Times New Roman"/>
                <w:b/>
                <w:sz w:val="18"/>
                <w:szCs w:val="18"/>
                <w:lang w:eastAsia="ru-RU"/>
              </w:rPr>
              <w:t>-1 636</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-404</w:t>
            </w: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Прочие доходы по текущей деятельности</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070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69" w:name="f2r70"/>
            <w:bookmarkEnd w:id="69"/>
            <w:r w:rsidRPr="00573522">
              <w:rPr>
                <w:rFonts w:ascii="Times New Roman" w:eastAsia="Times New Roman" w:hAnsi="Times New Roman" w:cs="Times New Roman"/>
                <w:b/>
                <w:sz w:val="18"/>
                <w:szCs w:val="18"/>
                <w:lang w:eastAsia="ru-RU"/>
              </w:rPr>
              <w:t>2 162</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388</w:t>
            </w: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Прочие расходы по текущей деятельности</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080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70" w:name="f2r80"/>
            <w:bookmarkEnd w:id="70"/>
            <w:r w:rsidRPr="00573522">
              <w:rPr>
                <w:rFonts w:ascii="Times New Roman" w:eastAsia="Times New Roman" w:hAnsi="Times New Roman" w:cs="Times New Roman"/>
                <w:b/>
                <w:sz w:val="18"/>
                <w:szCs w:val="18"/>
                <w:lang w:eastAsia="ru-RU"/>
              </w:rPr>
              <w:t>737</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144</w:t>
            </w: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Прибыль (убыток) от текущей деятельности</w:t>
            </w:r>
            <w:r w:rsidRPr="00573522">
              <w:rPr>
                <w:rFonts w:ascii="Times New Roman" w:eastAsia="Times New Roman" w:hAnsi="Times New Roman" w:cs="Times New Roman"/>
                <w:sz w:val="18"/>
                <w:szCs w:val="18"/>
                <w:lang w:eastAsia="ru-RU"/>
              </w:rPr>
              <w:br/>
              <w:t>(± 060 + 070 – 080)</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090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71" w:name="f2r90"/>
            <w:bookmarkEnd w:id="71"/>
            <w:r w:rsidRPr="00573522">
              <w:rPr>
                <w:rFonts w:ascii="Times New Roman" w:eastAsia="Times New Roman" w:hAnsi="Times New Roman" w:cs="Times New Roman"/>
                <w:b/>
                <w:sz w:val="18"/>
                <w:szCs w:val="18"/>
                <w:lang w:eastAsia="ru-RU"/>
              </w:rPr>
              <w:t>-211</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-160</w:t>
            </w: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Доходы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100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72" w:name="f2r100"/>
            <w:bookmarkEnd w:id="72"/>
            <w:r w:rsidRPr="00573522">
              <w:rPr>
                <w:rFonts w:ascii="Times New Roman" w:eastAsia="Times New Roman" w:hAnsi="Times New Roman" w:cs="Times New Roman"/>
                <w:b/>
                <w:sz w:val="18"/>
                <w:szCs w:val="18"/>
                <w:lang w:eastAsia="ru-RU"/>
              </w:rPr>
              <w:t>303</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206</w:t>
            </w:r>
          </w:p>
        </w:tc>
      </w:tr>
      <w:tr w:rsidR="00573522" w:rsidRPr="00573522" w:rsidTr="00B67169">
        <w:trPr>
          <w:trHeight w:val="284"/>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 том числе:</w:t>
            </w:r>
          </w:p>
        </w:tc>
        <w:tc>
          <w:tcPr>
            <w:tcW w:w="782" w:type="dxa"/>
            <w:tcBorders>
              <w:top w:val="nil"/>
              <w:left w:val="nil"/>
              <w:bottom w:val="nil"/>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val="en-US" w:eastAsia="ru-RU"/>
              </w:rPr>
            </w:pPr>
          </w:p>
        </w:tc>
        <w:tc>
          <w:tcPr>
            <w:tcW w:w="2365" w:type="dxa"/>
            <w:gridSpan w:val="3"/>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2330"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84"/>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доходы от выбытия основных средств, нематериальных активов и других долгосрочных активов</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101</w:t>
            </w:r>
          </w:p>
        </w:tc>
        <w:tc>
          <w:tcPr>
            <w:tcW w:w="2365" w:type="dxa"/>
            <w:gridSpan w:val="3"/>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73" w:name="f2r101"/>
            <w:bookmarkEnd w:id="73"/>
          </w:p>
        </w:tc>
        <w:tc>
          <w:tcPr>
            <w:tcW w:w="233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доходы от участия в уставном капитале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102</w:t>
            </w:r>
          </w:p>
        </w:tc>
        <w:tc>
          <w:tcPr>
            <w:tcW w:w="2365" w:type="dxa"/>
            <w:gridSpan w:val="3"/>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74" w:name="f2r102"/>
            <w:bookmarkEnd w:id="74"/>
          </w:p>
        </w:tc>
        <w:tc>
          <w:tcPr>
            <w:tcW w:w="233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проценты к получению</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103</w:t>
            </w:r>
          </w:p>
        </w:tc>
        <w:tc>
          <w:tcPr>
            <w:tcW w:w="2365" w:type="dxa"/>
            <w:gridSpan w:val="3"/>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75" w:name="f2r103"/>
            <w:bookmarkEnd w:id="75"/>
          </w:p>
        </w:tc>
        <w:tc>
          <w:tcPr>
            <w:tcW w:w="233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прочие доходы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104</w:t>
            </w:r>
          </w:p>
        </w:tc>
        <w:tc>
          <w:tcPr>
            <w:tcW w:w="2365" w:type="dxa"/>
            <w:gridSpan w:val="3"/>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76" w:name="f2r104"/>
            <w:bookmarkEnd w:id="76"/>
            <w:r w:rsidRPr="00573522">
              <w:rPr>
                <w:rFonts w:ascii="Times New Roman" w:eastAsia="Times New Roman" w:hAnsi="Times New Roman" w:cs="Times New Roman"/>
                <w:b/>
                <w:sz w:val="18"/>
                <w:szCs w:val="18"/>
                <w:lang w:eastAsia="ru-RU"/>
              </w:rPr>
              <w:t>303</w:t>
            </w:r>
          </w:p>
        </w:tc>
        <w:tc>
          <w:tcPr>
            <w:tcW w:w="233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206</w:t>
            </w: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Расходы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110</w:t>
            </w:r>
          </w:p>
        </w:tc>
        <w:tc>
          <w:tcPr>
            <w:tcW w:w="2365" w:type="dxa"/>
            <w:gridSpan w:val="3"/>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77" w:name="f2r110"/>
            <w:bookmarkEnd w:id="77"/>
            <w:r w:rsidRPr="00573522">
              <w:rPr>
                <w:rFonts w:ascii="Times New Roman" w:eastAsia="Times New Roman" w:hAnsi="Times New Roman" w:cs="Times New Roman"/>
                <w:b/>
                <w:sz w:val="18"/>
                <w:szCs w:val="18"/>
                <w:lang w:eastAsia="ru-RU"/>
              </w:rPr>
              <w:t>51</w:t>
            </w:r>
          </w:p>
        </w:tc>
        <w:tc>
          <w:tcPr>
            <w:tcW w:w="233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43</w:t>
            </w:r>
          </w:p>
        </w:tc>
      </w:tr>
      <w:tr w:rsidR="00573522" w:rsidRPr="00573522" w:rsidTr="00B67169">
        <w:trPr>
          <w:trHeight w:val="284"/>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 том числе:</w:t>
            </w:r>
          </w:p>
        </w:tc>
        <w:tc>
          <w:tcPr>
            <w:tcW w:w="782" w:type="dxa"/>
            <w:tcBorders>
              <w:top w:val="nil"/>
              <w:left w:val="nil"/>
              <w:bottom w:val="nil"/>
              <w:right w:val="nil"/>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2365" w:type="dxa"/>
            <w:gridSpan w:val="3"/>
            <w:tcBorders>
              <w:top w:val="nil"/>
              <w:left w:val="single" w:sz="4" w:space="0" w:color="auto"/>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2330"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84"/>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расходы от выбытия основных средств, нематериальных активов и других долгосрочных активов</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111</w:t>
            </w:r>
          </w:p>
        </w:tc>
        <w:tc>
          <w:tcPr>
            <w:tcW w:w="2365" w:type="dxa"/>
            <w:gridSpan w:val="3"/>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78" w:name="f2r111"/>
            <w:bookmarkEnd w:id="78"/>
          </w:p>
        </w:tc>
        <w:tc>
          <w:tcPr>
            <w:tcW w:w="233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прочие расходы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112</w:t>
            </w:r>
          </w:p>
        </w:tc>
        <w:tc>
          <w:tcPr>
            <w:tcW w:w="2365" w:type="dxa"/>
            <w:gridSpan w:val="3"/>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79" w:name="f2r112"/>
            <w:bookmarkEnd w:id="79"/>
            <w:r w:rsidRPr="00573522">
              <w:rPr>
                <w:rFonts w:ascii="Times New Roman" w:eastAsia="Times New Roman" w:hAnsi="Times New Roman" w:cs="Times New Roman"/>
                <w:b/>
                <w:sz w:val="18"/>
                <w:szCs w:val="18"/>
                <w:lang w:eastAsia="ru-RU"/>
              </w:rPr>
              <w:t>51</w:t>
            </w:r>
          </w:p>
        </w:tc>
        <w:tc>
          <w:tcPr>
            <w:tcW w:w="233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43</w:t>
            </w: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Доходы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120</w:t>
            </w:r>
          </w:p>
        </w:tc>
        <w:tc>
          <w:tcPr>
            <w:tcW w:w="2365" w:type="dxa"/>
            <w:gridSpan w:val="3"/>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80" w:name="f2r120"/>
            <w:bookmarkEnd w:id="80"/>
          </w:p>
        </w:tc>
        <w:tc>
          <w:tcPr>
            <w:tcW w:w="233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84"/>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 том числе:</w:t>
            </w:r>
          </w:p>
        </w:tc>
        <w:tc>
          <w:tcPr>
            <w:tcW w:w="782" w:type="dxa"/>
            <w:tcBorders>
              <w:top w:val="nil"/>
              <w:left w:val="nil"/>
              <w:bottom w:val="nil"/>
              <w:right w:val="nil"/>
            </w:tcBorders>
            <w:shd w:val="clear" w:color="auto" w:fill="FFFFFF"/>
            <w:noWrap/>
            <w:vAlign w:val="bottom"/>
          </w:tcPr>
          <w:p w:rsidR="00573522" w:rsidRPr="00573522" w:rsidRDefault="00573522" w:rsidP="00573522">
            <w:pPr>
              <w:spacing w:after="0" w:line="240" w:lineRule="auto"/>
              <w:jc w:val="center"/>
              <w:rPr>
                <w:rFonts w:ascii="Times New Roman" w:eastAsia="Times New Roman" w:hAnsi="Times New Roman" w:cs="Times New Roman"/>
                <w:sz w:val="18"/>
                <w:szCs w:val="18"/>
                <w:lang w:val="en-US" w:eastAsia="ru-RU"/>
              </w:rPr>
            </w:pPr>
          </w:p>
        </w:tc>
        <w:tc>
          <w:tcPr>
            <w:tcW w:w="2365" w:type="dxa"/>
            <w:gridSpan w:val="3"/>
            <w:tcBorders>
              <w:top w:val="nil"/>
              <w:left w:val="single" w:sz="4" w:space="0" w:color="auto"/>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2330"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84"/>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курсовые разницы от пересчета активов и обязательств</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121</w:t>
            </w:r>
          </w:p>
        </w:tc>
        <w:tc>
          <w:tcPr>
            <w:tcW w:w="2365" w:type="dxa"/>
            <w:gridSpan w:val="3"/>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81" w:name="f2r121"/>
            <w:bookmarkEnd w:id="81"/>
          </w:p>
        </w:tc>
        <w:tc>
          <w:tcPr>
            <w:tcW w:w="233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прочие доходы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122</w:t>
            </w:r>
          </w:p>
        </w:tc>
        <w:tc>
          <w:tcPr>
            <w:tcW w:w="2365" w:type="dxa"/>
            <w:gridSpan w:val="3"/>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82" w:name="f2r122"/>
            <w:bookmarkEnd w:id="82"/>
          </w:p>
        </w:tc>
        <w:tc>
          <w:tcPr>
            <w:tcW w:w="233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Расходы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130</w:t>
            </w:r>
          </w:p>
        </w:tc>
        <w:tc>
          <w:tcPr>
            <w:tcW w:w="2365" w:type="dxa"/>
            <w:gridSpan w:val="3"/>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83" w:name="f2r130"/>
            <w:bookmarkEnd w:id="83"/>
          </w:p>
        </w:tc>
        <w:tc>
          <w:tcPr>
            <w:tcW w:w="233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84"/>
        </w:trPr>
        <w:tc>
          <w:tcPr>
            <w:tcW w:w="4893" w:type="dxa"/>
            <w:gridSpan w:val="4"/>
            <w:tcBorders>
              <w:top w:val="single" w:sz="4" w:space="0" w:color="auto"/>
              <w:left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xml:space="preserve">В том </w:t>
            </w:r>
            <w:proofErr w:type="spellStart"/>
            <w:proofErr w:type="gramStart"/>
            <w:r w:rsidRPr="00573522">
              <w:rPr>
                <w:rFonts w:ascii="Times New Roman" w:eastAsia="Times New Roman" w:hAnsi="Times New Roman" w:cs="Times New Roman"/>
                <w:sz w:val="18"/>
                <w:szCs w:val="18"/>
                <w:lang w:eastAsia="ru-RU"/>
              </w:rPr>
              <w:t>числе:проценты</w:t>
            </w:r>
            <w:proofErr w:type="spellEnd"/>
            <w:proofErr w:type="gramEnd"/>
            <w:r w:rsidRPr="00573522">
              <w:rPr>
                <w:rFonts w:ascii="Times New Roman" w:eastAsia="Times New Roman" w:hAnsi="Times New Roman" w:cs="Times New Roman"/>
                <w:sz w:val="18"/>
                <w:szCs w:val="18"/>
                <w:lang w:eastAsia="ru-RU"/>
              </w:rPr>
              <w:t xml:space="preserve"> к уплате</w:t>
            </w:r>
          </w:p>
        </w:tc>
        <w:tc>
          <w:tcPr>
            <w:tcW w:w="782" w:type="dxa"/>
            <w:tcBorders>
              <w:top w:val="nil"/>
              <w:left w:val="nil"/>
              <w:bottom w:val="single" w:sz="4" w:space="0" w:color="auto"/>
              <w:right w:val="nil"/>
            </w:tcBorders>
            <w:shd w:val="clear" w:color="auto" w:fill="FFFFFF"/>
            <w:noWrap/>
            <w:vAlign w:val="bottom"/>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131</w:t>
            </w:r>
          </w:p>
        </w:tc>
        <w:tc>
          <w:tcPr>
            <w:tcW w:w="2355" w:type="dxa"/>
            <w:gridSpan w:val="2"/>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84" w:name="f2r131"/>
            <w:bookmarkEnd w:id="84"/>
          </w:p>
        </w:tc>
        <w:tc>
          <w:tcPr>
            <w:tcW w:w="2340" w:type="dxa"/>
            <w:gridSpan w:val="2"/>
            <w:tcBorders>
              <w:top w:val="nil"/>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курсовые разницы от пересчета активов и обязательств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132</w:t>
            </w: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85" w:name="f2r132"/>
            <w:bookmarkEnd w:id="85"/>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прочие расходы по финансовой деятельности</w:t>
            </w:r>
          </w:p>
        </w:tc>
        <w:tc>
          <w:tcPr>
            <w:tcW w:w="782"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133</w:t>
            </w: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86" w:name="f2r133"/>
            <w:bookmarkEnd w:id="86"/>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bl>
    <w:p w:rsidR="00573522" w:rsidRPr="00573522" w:rsidRDefault="00573522" w:rsidP="00573522">
      <w:pPr>
        <w:spacing w:after="0" w:line="240" w:lineRule="auto"/>
        <w:jc w:val="right"/>
        <w:rPr>
          <w:rFonts w:ascii="Times New Roman" w:eastAsia="Times New Roman" w:hAnsi="Times New Roman" w:cs="Times New Roman"/>
          <w:sz w:val="24"/>
          <w:szCs w:val="24"/>
          <w:lang w:eastAsia="ru-RU"/>
        </w:rPr>
      </w:pPr>
      <w:r w:rsidRPr="00573522">
        <w:rPr>
          <w:rFonts w:ascii="Times New Roman" w:eastAsia="Times New Roman" w:hAnsi="Times New Roman" w:cs="Times New Roman"/>
          <w:sz w:val="24"/>
          <w:szCs w:val="24"/>
          <w:lang w:eastAsia="ru-RU"/>
        </w:rPr>
        <w:br w:type="page"/>
      </w:r>
      <w:r w:rsidRPr="00573522">
        <w:rPr>
          <w:rFonts w:ascii="Times New Roman" w:eastAsia="Times New Roman" w:hAnsi="Times New Roman" w:cs="Times New Roman"/>
          <w:b/>
          <w:sz w:val="16"/>
          <w:szCs w:val="24"/>
          <w:lang w:eastAsia="ru-RU"/>
        </w:rPr>
        <w:t>Форма  №2 лист 2</w:t>
      </w:r>
    </w:p>
    <w:tbl>
      <w:tblPr>
        <w:tblW w:w="10512" w:type="dxa"/>
        <w:tblInd w:w="228" w:type="dxa"/>
        <w:tblLook w:val="0000" w:firstRow="0" w:lastRow="0" w:firstColumn="0" w:lastColumn="0" w:noHBand="0" w:noVBand="0"/>
      </w:tblPr>
      <w:tblGrid>
        <w:gridCol w:w="5125"/>
        <w:gridCol w:w="782"/>
        <w:gridCol w:w="2365"/>
        <w:gridCol w:w="2240"/>
      </w:tblGrid>
      <w:tr w:rsidR="00573522" w:rsidRPr="00573522" w:rsidTr="00B67169">
        <w:trPr>
          <w:trHeight w:val="270"/>
        </w:trPr>
        <w:tc>
          <w:tcPr>
            <w:tcW w:w="5125" w:type="dxa"/>
            <w:tcBorders>
              <w:top w:val="double" w:sz="4" w:space="0" w:color="auto"/>
              <w:left w:val="doub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Наименование показателей</w:t>
            </w:r>
          </w:p>
        </w:tc>
        <w:tc>
          <w:tcPr>
            <w:tcW w:w="782" w:type="dxa"/>
            <w:tcBorders>
              <w:top w:val="doub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Код строки</w:t>
            </w:r>
          </w:p>
        </w:tc>
        <w:tc>
          <w:tcPr>
            <w:tcW w:w="2365" w:type="dxa"/>
            <w:tcBorders>
              <w:top w:val="doub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За январь -</w:t>
            </w:r>
            <w:r w:rsidRPr="00573522">
              <w:rPr>
                <w:rFonts w:ascii="Courier New" w:eastAsia="Times New Roman" w:hAnsi="Courier New" w:cs="Times New Roman"/>
                <w:b/>
                <w:sz w:val="18"/>
                <w:szCs w:val="18"/>
                <w:lang w:eastAsia="ru-RU"/>
              </w:rPr>
              <w:t xml:space="preserve"> </w:t>
            </w:r>
            <w:r w:rsidRPr="00573522">
              <w:rPr>
                <w:rFonts w:ascii="Times New Roman" w:eastAsia="Times New Roman" w:hAnsi="Times New Roman" w:cs="Times New Roman"/>
                <w:b/>
                <w:sz w:val="16"/>
                <w:szCs w:val="16"/>
                <w:lang w:eastAsia="ru-RU"/>
              </w:rPr>
              <w:t>декабрь 2019 г.</w:t>
            </w:r>
          </w:p>
        </w:tc>
        <w:tc>
          <w:tcPr>
            <w:tcW w:w="2240" w:type="dxa"/>
            <w:tcBorders>
              <w:top w:val="double" w:sz="4" w:space="0" w:color="auto"/>
              <w:left w:val="nil"/>
              <w:bottom w:val="single" w:sz="4" w:space="0" w:color="auto"/>
              <w:right w:val="doub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За январь - декабрь 2018 г.</w:t>
            </w:r>
          </w:p>
        </w:tc>
      </w:tr>
      <w:tr w:rsidR="00573522" w:rsidRPr="00573522" w:rsidTr="00B67169">
        <w:trPr>
          <w:trHeight w:val="50"/>
        </w:trPr>
        <w:tc>
          <w:tcPr>
            <w:tcW w:w="5125" w:type="dxa"/>
            <w:tcBorders>
              <w:top w:val="single" w:sz="4" w:space="0" w:color="auto"/>
              <w:left w:val="double" w:sz="4" w:space="0" w:color="auto"/>
              <w:bottom w:val="doub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1</w:t>
            </w:r>
          </w:p>
        </w:tc>
        <w:tc>
          <w:tcPr>
            <w:tcW w:w="782" w:type="dxa"/>
            <w:tcBorders>
              <w:top w:val="single" w:sz="4" w:space="0" w:color="auto"/>
              <w:left w:val="single" w:sz="4" w:space="0" w:color="auto"/>
              <w:bottom w:val="doub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2</w:t>
            </w:r>
          </w:p>
        </w:tc>
        <w:tc>
          <w:tcPr>
            <w:tcW w:w="2365" w:type="dxa"/>
            <w:tcBorders>
              <w:top w:val="single" w:sz="4" w:space="0" w:color="auto"/>
              <w:left w:val="single" w:sz="4" w:space="0" w:color="auto"/>
              <w:bottom w:val="doub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3</w:t>
            </w:r>
          </w:p>
        </w:tc>
        <w:tc>
          <w:tcPr>
            <w:tcW w:w="2240" w:type="dxa"/>
            <w:tcBorders>
              <w:top w:val="single" w:sz="4" w:space="0" w:color="auto"/>
              <w:left w:val="single" w:sz="4" w:space="0" w:color="auto"/>
              <w:bottom w:val="double" w:sz="4" w:space="0" w:color="auto"/>
              <w:right w:val="doub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4</w:t>
            </w:r>
          </w:p>
        </w:tc>
      </w:tr>
      <w:tr w:rsidR="00573522" w:rsidRPr="00573522" w:rsidTr="00B67169">
        <w:trPr>
          <w:trHeight w:val="333"/>
        </w:trPr>
        <w:tc>
          <w:tcPr>
            <w:tcW w:w="5125" w:type="dxa"/>
            <w:tcBorders>
              <w:top w:val="doub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Прибыль (убыток) от инвестиционной и  финансовой  деятельности (100 – 110 + 120 – 130)</w:t>
            </w:r>
          </w:p>
        </w:tc>
        <w:tc>
          <w:tcPr>
            <w:tcW w:w="782" w:type="dxa"/>
            <w:tcBorders>
              <w:top w:val="doub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140</w:t>
            </w:r>
          </w:p>
        </w:tc>
        <w:tc>
          <w:tcPr>
            <w:tcW w:w="2365" w:type="dxa"/>
            <w:tcBorders>
              <w:top w:val="doub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87" w:name="f2r140"/>
            <w:bookmarkEnd w:id="87"/>
            <w:r w:rsidRPr="00573522">
              <w:rPr>
                <w:rFonts w:ascii="Times New Roman" w:eastAsia="Times New Roman" w:hAnsi="Times New Roman" w:cs="Times New Roman"/>
                <w:b/>
                <w:sz w:val="18"/>
                <w:szCs w:val="18"/>
                <w:lang w:eastAsia="ru-RU"/>
              </w:rPr>
              <w:t>252</w:t>
            </w:r>
          </w:p>
        </w:tc>
        <w:tc>
          <w:tcPr>
            <w:tcW w:w="2240" w:type="dxa"/>
            <w:tcBorders>
              <w:top w:val="doub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163</w:t>
            </w:r>
          </w:p>
        </w:tc>
      </w:tr>
      <w:tr w:rsidR="00573522" w:rsidRPr="00573522" w:rsidTr="00B67169">
        <w:trPr>
          <w:trHeight w:val="20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Прибыль (убыток) до налогообложения (± 090 ± 140)</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150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88" w:name="f2r150"/>
            <w:bookmarkEnd w:id="88"/>
            <w:r w:rsidRPr="00573522">
              <w:rPr>
                <w:rFonts w:ascii="Times New Roman" w:eastAsia="Times New Roman" w:hAnsi="Times New Roman" w:cs="Times New Roman"/>
                <w:b/>
                <w:sz w:val="18"/>
                <w:szCs w:val="18"/>
                <w:lang w:eastAsia="ru-RU"/>
              </w:rPr>
              <w:t>41</w:t>
            </w: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3</w:t>
            </w:r>
          </w:p>
        </w:tc>
      </w:tr>
      <w:tr w:rsidR="00573522" w:rsidRPr="00573522" w:rsidTr="00B67169">
        <w:trPr>
          <w:trHeight w:val="10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Налог на прибыль</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160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89" w:name="f2r160"/>
            <w:bookmarkEnd w:id="89"/>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122"/>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Изменение отложенных налоговых активов</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170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90" w:name="f2r170"/>
            <w:bookmarkEnd w:id="90"/>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167"/>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Изменение отложенных налоговых обязательств</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180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91" w:name="f2r180"/>
            <w:bookmarkEnd w:id="91"/>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0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Прочие налоги и сборы, исчисляемые из прибыли (дохода)</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190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92" w:name="f2r190"/>
            <w:bookmarkEnd w:id="92"/>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163"/>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Прочие платежи, исчисляемые из прибыли (дохода)</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200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93" w:name="f2r200"/>
            <w:bookmarkEnd w:id="93"/>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02"/>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xml:space="preserve">Чистая прибыль (убыток) </w:t>
            </w:r>
            <w:r w:rsidRPr="00573522">
              <w:rPr>
                <w:rFonts w:ascii="Times New Roman" w:eastAsia="Times New Roman" w:hAnsi="Times New Roman" w:cs="Times New Roman"/>
                <w:sz w:val="18"/>
                <w:szCs w:val="18"/>
                <w:lang w:eastAsia="ru-RU"/>
              </w:rPr>
              <w:br/>
              <w:t>(± 150 – 160 ± 170 ± 180 – 190-200)</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210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94" w:name="f2r210"/>
            <w:bookmarkEnd w:id="94"/>
            <w:r w:rsidRPr="00573522">
              <w:rPr>
                <w:rFonts w:ascii="Times New Roman" w:eastAsia="Times New Roman" w:hAnsi="Times New Roman" w:cs="Times New Roman"/>
                <w:b/>
                <w:sz w:val="18"/>
                <w:szCs w:val="18"/>
                <w:lang w:eastAsia="ru-RU"/>
              </w:rPr>
              <w:t>41</w:t>
            </w: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3</w:t>
            </w:r>
          </w:p>
        </w:tc>
      </w:tr>
      <w:tr w:rsidR="00573522" w:rsidRPr="00573522" w:rsidTr="00B67169">
        <w:trPr>
          <w:trHeight w:val="397"/>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Результат от переоценки долгосрочных активов, не включаемый в чистую прибыль (убыток)</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220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95" w:name="f2r220"/>
            <w:bookmarkEnd w:id="95"/>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178"/>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Результат от прочих операций, не включаемый в чистую прибыль (убыток)</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230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96" w:name="f2r230"/>
            <w:bookmarkEnd w:id="96"/>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29"/>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Совокупная прибыль (убыток) (± 210 ± 220 ± 230)</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240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97" w:name="f2r240"/>
            <w:bookmarkEnd w:id="97"/>
            <w:r w:rsidRPr="00573522">
              <w:rPr>
                <w:rFonts w:ascii="Times New Roman" w:eastAsia="Times New Roman" w:hAnsi="Times New Roman" w:cs="Times New Roman"/>
                <w:b/>
                <w:sz w:val="18"/>
                <w:szCs w:val="18"/>
                <w:lang w:eastAsia="ru-RU"/>
              </w:rPr>
              <w:t>41</w:t>
            </w: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3</w:t>
            </w:r>
          </w:p>
        </w:tc>
      </w:tr>
      <w:tr w:rsidR="00573522" w:rsidRPr="00573522" w:rsidTr="00B67169">
        <w:trPr>
          <w:trHeight w:val="12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Базовая прибыль (убыток) на акцию</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250</w:t>
            </w:r>
          </w:p>
        </w:tc>
        <w:tc>
          <w:tcPr>
            <w:tcW w:w="23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98" w:name="f2r250"/>
            <w:bookmarkEnd w:id="98"/>
          </w:p>
        </w:tc>
        <w:tc>
          <w:tcPr>
            <w:tcW w:w="22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16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Разводненная прибыль (убыток) на акцию</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260</w:t>
            </w:r>
          </w:p>
        </w:tc>
        <w:tc>
          <w:tcPr>
            <w:tcW w:w="2365"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99" w:name="f2r260"/>
            <w:bookmarkEnd w:id="99"/>
          </w:p>
        </w:tc>
        <w:tc>
          <w:tcPr>
            <w:tcW w:w="22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Количество  организаций получивших прибыль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270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00" w:name="f2r270"/>
            <w:bookmarkEnd w:id="100"/>
            <w:r w:rsidRPr="00573522">
              <w:rPr>
                <w:rFonts w:ascii="Times New Roman" w:eastAsia="Times New Roman" w:hAnsi="Times New Roman" w:cs="Times New Roman"/>
                <w:b/>
                <w:sz w:val="18"/>
                <w:szCs w:val="18"/>
                <w:lang w:eastAsia="ru-RU"/>
              </w:rPr>
              <w:t>1</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w:t>
            </w:r>
          </w:p>
        </w:tc>
      </w:tr>
      <w:tr w:rsidR="00573522" w:rsidRPr="00573522" w:rsidTr="00B67169">
        <w:trPr>
          <w:trHeight w:val="319"/>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Сумма полученной прибыли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270а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01" w:name="f2r270A"/>
            <w:bookmarkEnd w:id="101"/>
            <w:r w:rsidRPr="00573522">
              <w:rPr>
                <w:rFonts w:ascii="Times New Roman" w:eastAsia="Times New Roman" w:hAnsi="Times New Roman" w:cs="Times New Roman"/>
                <w:b/>
                <w:sz w:val="18"/>
                <w:szCs w:val="18"/>
                <w:lang w:eastAsia="ru-RU"/>
              </w:rPr>
              <w:t>41</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3</w:t>
            </w:r>
          </w:p>
        </w:tc>
      </w:tr>
      <w:tr w:rsidR="00573522" w:rsidRPr="00573522" w:rsidTr="00B67169">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Количество  организаций получивших убыток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280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02" w:name="f2r280"/>
            <w:bookmarkEnd w:id="102"/>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Сумма полученного убытка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280а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03" w:name="f2r280A"/>
            <w:bookmarkEnd w:id="103"/>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Количество  организаций получивших прибыль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290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04" w:name="f2r290"/>
            <w:bookmarkEnd w:id="104"/>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Сумма полученной прибыли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290а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05" w:name="f"/>
            <w:bookmarkStart w:id="106" w:name="f2r290A"/>
            <w:bookmarkEnd w:id="105"/>
            <w:bookmarkEnd w:id="106"/>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471"/>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Количество  организаций получивших убыток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295</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07" w:name="f2r295"/>
            <w:bookmarkEnd w:id="107"/>
            <w:r w:rsidRPr="00573522">
              <w:rPr>
                <w:rFonts w:ascii="Times New Roman" w:eastAsia="Times New Roman" w:hAnsi="Times New Roman" w:cs="Times New Roman"/>
                <w:b/>
                <w:sz w:val="18"/>
                <w:szCs w:val="18"/>
                <w:lang w:eastAsia="ru-RU"/>
              </w:rPr>
              <w:t>1</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w:t>
            </w:r>
          </w:p>
        </w:tc>
      </w:tr>
      <w:tr w:rsidR="00573522" w:rsidRPr="00573522" w:rsidTr="00B67169">
        <w:trPr>
          <w:trHeight w:val="290"/>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Сумма полученного убытка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295а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08" w:name="f2r295A"/>
            <w:bookmarkEnd w:id="108"/>
            <w:r w:rsidRPr="00573522">
              <w:rPr>
                <w:rFonts w:ascii="Times New Roman" w:eastAsia="Times New Roman" w:hAnsi="Times New Roman" w:cs="Times New Roman"/>
                <w:b/>
                <w:sz w:val="18"/>
                <w:szCs w:val="18"/>
                <w:lang w:eastAsia="ru-RU"/>
              </w:rPr>
              <w:t>2 121</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307</w:t>
            </w:r>
          </w:p>
        </w:tc>
      </w:tr>
      <w:tr w:rsidR="00573522" w:rsidRPr="00573522" w:rsidTr="00B67169">
        <w:trPr>
          <w:trHeight w:val="290"/>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bl>
    <w:p w:rsidR="00573522" w:rsidRPr="00573522" w:rsidRDefault="00573522" w:rsidP="00573522">
      <w:pPr>
        <w:widowControl w:val="0"/>
        <w:spacing w:after="0" w:line="240" w:lineRule="auto"/>
        <w:rPr>
          <w:rFonts w:ascii="Times New Roman" w:eastAsia="Times New Roman" w:hAnsi="Times New Roman" w:cs="Times New Roman"/>
          <w:sz w:val="16"/>
          <w:szCs w:val="20"/>
          <w:lang w:eastAsia="ru-RU"/>
        </w:rPr>
      </w:pPr>
    </w:p>
    <w:tbl>
      <w:tblPr>
        <w:tblW w:w="10540" w:type="dxa"/>
        <w:tblInd w:w="228" w:type="dxa"/>
        <w:tblLayout w:type="fixed"/>
        <w:tblLook w:val="0000" w:firstRow="0" w:lastRow="0" w:firstColumn="0" w:lastColumn="0" w:noHBand="0" w:noVBand="0"/>
      </w:tblPr>
      <w:tblGrid>
        <w:gridCol w:w="5834"/>
        <w:gridCol w:w="605"/>
        <w:gridCol w:w="1096"/>
        <w:gridCol w:w="1006"/>
        <w:gridCol w:w="978"/>
        <w:gridCol w:w="1021"/>
      </w:tblGrid>
      <w:tr w:rsidR="00573522" w:rsidRPr="00573522" w:rsidTr="00B67169">
        <w:trPr>
          <w:trHeight w:val="165"/>
        </w:trPr>
        <w:tc>
          <w:tcPr>
            <w:tcW w:w="10540" w:type="dxa"/>
            <w:gridSpan w:val="6"/>
            <w:tcBorders>
              <w:top w:val="double" w:sz="4" w:space="0" w:color="auto"/>
              <w:left w:val="double" w:sz="4" w:space="0" w:color="auto"/>
              <w:bottom w:val="single" w:sz="4" w:space="0" w:color="auto"/>
              <w:right w:val="doub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Расшифровка прочих доходов и расходов по текущей деятельности</w:t>
            </w:r>
          </w:p>
        </w:tc>
      </w:tr>
      <w:tr w:rsidR="00573522" w:rsidRPr="00573522" w:rsidTr="00B67169">
        <w:trPr>
          <w:trHeight w:val="209"/>
        </w:trPr>
        <w:tc>
          <w:tcPr>
            <w:tcW w:w="6439" w:type="dxa"/>
            <w:gridSpan w:val="2"/>
            <w:tcBorders>
              <w:top w:val="single" w:sz="4" w:space="0" w:color="auto"/>
              <w:left w:val="double" w:sz="4" w:space="0" w:color="auto"/>
              <w:bottom w:val="single" w:sz="4" w:space="0" w:color="auto"/>
              <w:right w:val="single" w:sz="4" w:space="0" w:color="000000"/>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Показатель</w:t>
            </w:r>
          </w:p>
        </w:tc>
        <w:tc>
          <w:tcPr>
            <w:tcW w:w="2102" w:type="dxa"/>
            <w:gridSpan w:val="2"/>
            <w:tcBorders>
              <w:top w:val="sing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 xml:space="preserve"> За отчетный период </w:t>
            </w:r>
          </w:p>
        </w:tc>
        <w:tc>
          <w:tcPr>
            <w:tcW w:w="1999" w:type="dxa"/>
            <w:gridSpan w:val="2"/>
            <w:tcBorders>
              <w:top w:val="single" w:sz="4" w:space="0" w:color="auto"/>
              <w:left w:val="nil"/>
              <w:bottom w:val="single" w:sz="4" w:space="0" w:color="auto"/>
              <w:right w:val="double" w:sz="4" w:space="0" w:color="auto"/>
            </w:tcBorders>
            <w:shd w:val="clear" w:color="000000" w:fill="FFFFFF"/>
            <w:vAlign w:val="center"/>
          </w:tcPr>
          <w:p w:rsidR="00573522" w:rsidRPr="00573522" w:rsidRDefault="00573522" w:rsidP="00573522">
            <w:pPr>
              <w:spacing w:after="0" w:line="240" w:lineRule="auto"/>
              <w:ind w:left="-122"/>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 xml:space="preserve"> За аналогичный период прошлого года </w:t>
            </w:r>
          </w:p>
        </w:tc>
      </w:tr>
      <w:tr w:rsidR="00573522" w:rsidRPr="00573522" w:rsidTr="00B67169">
        <w:trPr>
          <w:trHeight w:val="156"/>
        </w:trPr>
        <w:tc>
          <w:tcPr>
            <w:tcW w:w="5834" w:type="dxa"/>
            <w:tcBorders>
              <w:top w:val="single" w:sz="4" w:space="0" w:color="auto"/>
              <w:left w:val="double" w:sz="4" w:space="0" w:color="auto"/>
              <w:bottom w:val="single" w:sz="4" w:space="0" w:color="auto"/>
              <w:right w:val="nil"/>
            </w:tcBorders>
            <w:shd w:val="clear" w:color="000000" w:fill="FFFFFF"/>
            <w:vAlign w:val="bottom"/>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Наименование</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bottom"/>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код</w:t>
            </w:r>
          </w:p>
        </w:tc>
        <w:tc>
          <w:tcPr>
            <w:tcW w:w="1096" w:type="dxa"/>
            <w:tcBorders>
              <w:top w:val="sing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 xml:space="preserve"> доход </w:t>
            </w:r>
          </w:p>
        </w:tc>
        <w:tc>
          <w:tcPr>
            <w:tcW w:w="1006" w:type="dxa"/>
            <w:tcBorders>
              <w:top w:val="sing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 xml:space="preserve"> расход </w:t>
            </w:r>
          </w:p>
        </w:tc>
        <w:tc>
          <w:tcPr>
            <w:tcW w:w="978" w:type="dxa"/>
            <w:tcBorders>
              <w:top w:val="sing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 xml:space="preserve"> доход </w:t>
            </w:r>
          </w:p>
        </w:tc>
        <w:tc>
          <w:tcPr>
            <w:tcW w:w="1021" w:type="dxa"/>
            <w:tcBorders>
              <w:top w:val="single" w:sz="4" w:space="0" w:color="auto"/>
              <w:left w:val="nil"/>
              <w:bottom w:val="single" w:sz="4" w:space="0" w:color="auto"/>
              <w:right w:val="doub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 xml:space="preserve"> расход </w:t>
            </w:r>
          </w:p>
        </w:tc>
      </w:tr>
      <w:tr w:rsidR="00573522" w:rsidRPr="00573522" w:rsidTr="00B67169">
        <w:trPr>
          <w:trHeight w:val="124"/>
        </w:trPr>
        <w:tc>
          <w:tcPr>
            <w:tcW w:w="5834" w:type="dxa"/>
            <w:tcBorders>
              <w:top w:val="single" w:sz="4" w:space="0" w:color="auto"/>
              <w:left w:val="double" w:sz="4" w:space="0" w:color="auto"/>
              <w:bottom w:val="double" w:sz="4" w:space="0" w:color="auto"/>
              <w:right w:val="nil"/>
            </w:tcBorders>
            <w:shd w:val="clear" w:color="000000" w:fill="FFFFFF"/>
            <w:vAlign w:val="bottom"/>
          </w:tcPr>
          <w:p w:rsidR="00573522" w:rsidRPr="00573522" w:rsidRDefault="00573522" w:rsidP="00573522">
            <w:pPr>
              <w:spacing w:after="0" w:line="240" w:lineRule="auto"/>
              <w:jc w:val="center"/>
              <w:rPr>
                <w:rFonts w:ascii="Times New Roman" w:eastAsia="Times New Roman" w:hAnsi="Times New Roman" w:cs="Times New Roman"/>
                <w:b/>
                <w:sz w:val="16"/>
                <w:szCs w:val="16"/>
                <w:lang w:val="en-US" w:eastAsia="ru-RU"/>
              </w:rPr>
            </w:pPr>
            <w:r w:rsidRPr="00573522">
              <w:rPr>
                <w:rFonts w:ascii="Times New Roman" w:eastAsia="Times New Roman" w:hAnsi="Times New Roman" w:cs="Times New Roman"/>
                <w:b/>
                <w:sz w:val="16"/>
                <w:szCs w:val="16"/>
                <w:lang w:val="en-US" w:eastAsia="ru-RU"/>
              </w:rPr>
              <w:t>1</w:t>
            </w:r>
          </w:p>
        </w:tc>
        <w:tc>
          <w:tcPr>
            <w:tcW w:w="605" w:type="dxa"/>
            <w:tcBorders>
              <w:top w:val="single" w:sz="4" w:space="0" w:color="auto"/>
              <w:left w:val="single" w:sz="4" w:space="0" w:color="auto"/>
              <w:bottom w:val="double" w:sz="4" w:space="0" w:color="auto"/>
              <w:right w:val="single" w:sz="4" w:space="0" w:color="auto"/>
            </w:tcBorders>
            <w:shd w:val="clear" w:color="000000" w:fill="FFFFFF"/>
            <w:vAlign w:val="bottom"/>
          </w:tcPr>
          <w:p w:rsidR="00573522" w:rsidRPr="00573522" w:rsidRDefault="00573522" w:rsidP="00573522">
            <w:pPr>
              <w:spacing w:after="0" w:line="240" w:lineRule="auto"/>
              <w:jc w:val="center"/>
              <w:rPr>
                <w:rFonts w:ascii="Times New Roman" w:eastAsia="Times New Roman" w:hAnsi="Times New Roman" w:cs="Times New Roman"/>
                <w:b/>
                <w:sz w:val="16"/>
                <w:szCs w:val="16"/>
                <w:lang w:val="en-US" w:eastAsia="ru-RU"/>
              </w:rPr>
            </w:pPr>
            <w:r w:rsidRPr="00573522">
              <w:rPr>
                <w:rFonts w:ascii="Times New Roman" w:eastAsia="Times New Roman" w:hAnsi="Times New Roman" w:cs="Times New Roman"/>
                <w:b/>
                <w:sz w:val="16"/>
                <w:szCs w:val="16"/>
                <w:lang w:val="en-US" w:eastAsia="ru-RU"/>
              </w:rPr>
              <w:t>2</w:t>
            </w:r>
          </w:p>
        </w:tc>
        <w:tc>
          <w:tcPr>
            <w:tcW w:w="1096" w:type="dxa"/>
            <w:tcBorders>
              <w:top w:val="single" w:sz="4" w:space="0" w:color="auto"/>
              <w:left w:val="nil"/>
              <w:bottom w:val="doub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val="en-US" w:eastAsia="ru-RU"/>
              </w:rPr>
            </w:pPr>
            <w:r w:rsidRPr="00573522">
              <w:rPr>
                <w:rFonts w:ascii="Times New Roman" w:eastAsia="Times New Roman" w:hAnsi="Times New Roman" w:cs="Times New Roman"/>
                <w:b/>
                <w:sz w:val="16"/>
                <w:szCs w:val="16"/>
                <w:lang w:val="en-US" w:eastAsia="ru-RU"/>
              </w:rPr>
              <w:t>3</w:t>
            </w:r>
          </w:p>
        </w:tc>
        <w:tc>
          <w:tcPr>
            <w:tcW w:w="1006" w:type="dxa"/>
            <w:tcBorders>
              <w:top w:val="single" w:sz="4" w:space="0" w:color="auto"/>
              <w:left w:val="nil"/>
              <w:bottom w:val="doub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val="en-US" w:eastAsia="ru-RU"/>
              </w:rPr>
            </w:pPr>
            <w:r w:rsidRPr="00573522">
              <w:rPr>
                <w:rFonts w:ascii="Times New Roman" w:eastAsia="Times New Roman" w:hAnsi="Times New Roman" w:cs="Times New Roman"/>
                <w:b/>
                <w:sz w:val="16"/>
                <w:szCs w:val="16"/>
                <w:lang w:val="en-US" w:eastAsia="ru-RU"/>
              </w:rPr>
              <w:t>4</w:t>
            </w:r>
          </w:p>
        </w:tc>
        <w:tc>
          <w:tcPr>
            <w:tcW w:w="978" w:type="dxa"/>
            <w:tcBorders>
              <w:top w:val="single" w:sz="4" w:space="0" w:color="auto"/>
              <w:left w:val="nil"/>
              <w:bottom w:val="doub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val="en-US" w:eastAsia="ru-RU"/>
              </w:rPr>
            </w:pPr>
            <w:r w:rsidRPr="00573522">
              <w:rPr>
                <w:rFonts w:ascii="Times New Roman" w:eastAsia="Times New Roman" w:hAnsi="Times New Roman" w:cs="Times New Roman"/>
                <w:b/>
                <w:sz w:val="16"/>
                <w:szCs w:val="16"/>
                <w:lang w:val="en-US" w:eastAsia="ru-RU"/>
              </w:rPr>
              <w:t>5</w:t>
            </w:r>
          </w:p>
        </w:tc>
        <w:tc>
          <w:tcPr>
            <w:tcW w:w="1021" w:type="dxa"/>
            <w:tcBorders>
              <w:top w:val="single" w:sz="4" w:space="0" w:color="auto"/>
              <w:left w:val="nil"/>
              <w:bottom w:val="double" w:sz="4" w:space="0" w:color="auto"/>
              <w:right w:val="doub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val="en-US" w:eastAsia="ru-RU"/>
              </w:rPr>
            </w:pPr>
            <w:r w:rsidRPr="00573522">
              <w:rPr>
                <w:rFonts w:ascii="Times New Roman" w:eastAsia="Times New Roman" w:hAnsi="Times New Roman" w:cs="Times New Roman"/>
                <w:b/>
                <w:sz w:val="16"/>
                <w:szCs w:val="16"/>
                <w:lang w:val="en-US" w:eastAsia="ru-RU"/>
              </w:rPr>
              <w:t>6</w:t>
            </w:r>
          </w:p>
        </w:tc>
      </w:tr>
      <w:tr w:rsidR="00573522" w:rsidRPr="00573522" w:rsidTr="00B67169">
        <w:trPr>
          <w:trHeight w:val="559"/>
        </w:trPr>
        <w:tc>
          <w:tcPr>
            <w:tcW w:w="5834" w:type="dxa"/>
            <w:tcBorders>
              <w:top w:val="double" w:sz="4" w:space="0" w:color="auto"/>
              <w:left w:val="single" w:sz="4" w:space="0" w:color="auto"/>
              <w:bottom w:val="single" w:sz="4" w:space="0" w:color="auto"/>
              <w:right w:val="nil"/>
            </w:tcBorders>
            <w:shd w:val="clear" w:color="000000"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Доходы, связанные с государственной поддержкой, направленной на приобретение запасов, оплату выполненных работ, оказанных услуг, финансирование текущих расходов (из строки 070)</w:t>
            </w:r>
          </w:p>
        </w:tc>
        <w:tc>
          <w:tcPr>
            <w:tcW w:w="605" w:type="dxa"/>
            <w:tcBorders>
              <w:top w:val="double" w:sz="4" w:space="0" w:color="auto"/>
              <w:left w:val="single" w:sz="4" w:space="0" w:color="auto"/>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300</w:t>
            </w:r>
          </w:p>
        </w:tc>
        <w:tc>
          <w:tcPr>
            <w:tcW w:w="1096" w:type="dxa"/>
            <w:tcBorders>
              <w:top w:val="doub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 </w:t>
            </w:r>
            <w:bookmarkStart w:id="109" w:name="f2r300"/>
            <w:bookmarkEnd w:id="109"/>
            <w:r w:rsidRPr="00573522">
              <w:rPr>
                <w:rFonts w:ascii="Times New Roman" w:eastAsia="Times New Roman" w:hAnsi="Times New Roman" w:cs="Times New Roman"/>
                <w:b/>
                <w:sz w:val="18"/>
                <w:szCs w:val="18"/>
                <w:lang w:eastAsia="ru-RU"/>
              </w:rPr>
              <w:t>2 162</w:t>
            </w:r>
          </w:p>
        </w:tc>
        <w:tc>
          <w:tcPr>
            <w:tcW w:w="1006" w:type="dxa"/>
            <w:tcBorders>
              <w:top w:val="doub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 xml:space="preserve"> Х </w:t>
            </w:r>
          </w:p>
        </w:tc>
        <w:tc>
          <w:tcPr>
            <w:tcW w:w="978" w:type="dxa"/>
            <w:tcBorders>
              <w:top w:val="doub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310</w:t>
            </w:r>
          </w:p>
        </w:tc>
        <w:tc>
          <w:tcPr>
            <w:tcW w:w="1021" w:type="dxa"/>
            <w:tcBorders>
              <w:top w:val="doub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 xml:space="preserve"> Х </w:t>
            </w:r>
          </w:p>
        </w:tc>
      </w:tr>
      <w:tr w:rsidR="00573522" w:rsidRPr="00573522" w:rsidTr="00B67169">
        <w:trPr>
          <w:trHeight w:val="288"/>
        </w:trPr>
        <w:tc>
          <w:tcPr>
            <w:tcW w:w="5834" w:type="dxa"/>
            <w:tcBorders>
              <w:top w:val="double" w:sz="4" w:space="0" w:color="auto"/>
              <w:left w:val="single" w:sz="4" w:space="0" w:color="auto"/>
              <w:bottom w:val="single" w:sz="4" w:space="0" w:color="auto"/>
              <w:right w:val="nil"/>
            </w:tcBorders>
            <w:shd w:val="clear" w:color="000000"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Доходы, связанные с государственной поддержкой, направленной на инвестиционную и финансовую деятельность (из стр.104 и 122)</w:t>
            </w:r>
          </w:p>
        </w:tc>
        <w:tc>
          <w:tcPr>
            <w:tcW w:w="605" w:type="dxa"/>
            <w:tcBorders>
              <w:top w:val="double" w:sz="4" w:space="0" w:color="auto"/>
              <w:left w:val="single" w:sz="4" w:space="0" w:color="auto"/>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301</w:t>
            </w:r>
          </w:p>
        </w:tc>
        <w:tc>
          <w:tcPr>
            <w:tcW w:w="1096" w:type="dxa"/>
            <w:tcBorders>
              <w:top w:val="doub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10" w:name="f2r301"/>
            <w:bookmarkEnd w:id="110"/>
            <w:r w:rsidRPr="00573522">
              <w:rPr>
                <w:rFonts w:ascii="Times New Roman" w:eastAsia="Times New Roman" w:hAnsi="Times New Roman" w:cs="Times New Roman"/>
                <w:b/>
                <w:sz w:val="18"/>
                <w:szCs w:val="18"/>
                <w:lang w:eastAsia="ru-RU"/>
              </w:rPr>
              <w:t>254</w:t>
            </w:r>
          </w:p>
        </w:tc>
        <w:tc>
          <w:tcPr>
            <w:tcW w:w="1006" w:type="dxa"/>
            <w:tcBorders>
              <w:top w:val="doub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Х</w:t>
            </w:r>
          </w:p>
        </w:tc>
        <w:tc>
          <w:tcPr>
            <w:tcW w:w="978" w:type="dxa"/>
            <w:tcBorders>
              <w:top w:val="doub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21" w:type="dxa"/>
            <w:tcBorders>
              <w:top w:val="doub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Х</w:t>
            </w:r>
          </w:p>
        </w:tc>
      </w:tr>
      <w:tr w:rsidR="00573522" w:rsidRPr="00573522" w:rsidTr="00B67169">
        <w:trPr>
          <w:trHeight w:val="394"/>
        </w:trPr>
        <w:tc>
          <w:tcPr>
            <w:tcW w:w="5834" w:type="dxa"/>
            <w:tcBorders>
              <w:top w:val="single" w:sz="4" w:space="0" w:color="auto"/>
              <w:left w:val="single" w:sz="4" w:space="0" w:color="auto"/>
              <w:bottom w:val="single" w:sz="4" w:space="0" w:color="auto"/>
              <w:right w:val="nil"/>
            </w:tcBorders>
            <w:shd w:val="clear" w:color="000000"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xml:space="preserve">Выплаты компенсирующего, </w:t>
            </w:r>
            <w:proofErr w:type="gramStart"/>
            <w:r w:rsidRPr="00573522">
              <w:rPr>
                <w:rFonts w:ascii="Times New Roman" w:eastAsia="Times New Roman" w:hAnsi="Times New Roman" w:cs="Times New Roman"/>
                <w:sz w:val="18"/>
                <w:szCs w:val="18"/>
                <w:lang w:eastAsia="ru-RU"/>
              </w:rPr>
              <w:t>стимулирующего  характера</w:t>
            </w:r>
            <w:proofErr w:type="gramEnd"/>
            <w:r w:rsidRPr="00573522">
              <w:rPr>
                <w:rFonts w:ascii="Times New Roman" w:eastAsia="Times New Roman" w:hAnsi="Times New Roman" w:cs="Times New Roman"/>
                <w:sz w:val="18"/>
                <w:szCs w:val="18"/>
                <w:lang w:eastAsia="ru-RU"/>
              </w:rPr>
              <w:t xml:space="preserve"> , а также выплаты, носящие характер социальных льгот (из строки 080)</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310</w:t>
            </w:r>
          </w:p>
        </w:tc>
        <w:tc>
          <w:tcPr>
            <w:tcW w:w="1096" w:type="dxa"/>
            <w:tcBorders>
              <w:top w:val="sing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11" w:name="f2r310"/>
            <w:bookmarkEnd w:id="111"/>
            <w:r w:rsidRPr="00573522">
              <w:rPr>
                <w:rFonts w:ascii="Times New Roman" w:eastAsia="Times New Roman" w:hAnsi="Times New Roman" w:cs="Times New Roman"/>
                <w:b/>
                <w:sz w:val="18"/>
                <w:szCs w:val="18"/>
                <w:lang w:eastAsia="ru-RU"/>
              </w:rPr>
              <w:t xml:space="preserve"> Х </w:t>
            </w:r>
          </w:p>
        </w:tc>
        <w:tc>
          <w:tcPr>
            <w:tcW w:w="1006" w:type="dxa"/>
            <w:tcBorders>
              <w:top w:val="sing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95</w:t>
            </w:r>
          </w:p>
        </w:tc>
        <w:tc>
          <w:tcPr>
            <w:tcW w:w="978" w:type="dxa"/>
            <w:tcBorders>
              <w:top w:val="sing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 xml:space="preserve"> Х </w:t>
            </w:r>
          </w:p>
        </w:tc>
        <w:tc>
          <w:tcPr>
            <w:tcW w:w="1021" w:type="dxa"/>
            <w:tcBorders>
              <w:top w:val="sing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96</w:t>
            </w:r>
          </w:p>
        </w:tc>
      </w:tr>
      <w:tr w:rsidR="00573522" w:rsidRPr="00573522" w:rsidTr="00B67169">
        <w:trPr>
          <w:trHeight w:val="209"/>
        </w:trPr>
        <w:tc>
          <w:tcPr>
            <w:tcW w:w="5834" w:type="dxa"/>
            <w:tcBorders>
              <w:top w:val="single" w:sz="4" w:space="0" w:color="auto"/>
              <w:bottom w:val="single" w:sz="4" w:space="0" w:color="auto"/>
              <w:right w:val="single" w:sz="4" w:space="0" w:color="auto"/>
            </w:tcBorders>
            <w:shd w:val="clear" w:color="000000" w:fill="FFFFFF"/>
            <w:vAlign w:val="bottom"/>
          </w:tcPr>
          <w:p w:rsidR="00573522" w:rsidRPr="00573522" w:rsidRDefault="00573522" w:rsidP="00573522">
            <w:pPr>
              <w:spacing w:after="0" w:line="240" w:lineRule="auto"/>
              <w:rPr>
                <w:rFonts w:ascii="Times New Roman" w:eastAsia="Times New Roman" w:hAnsi="Times New Roman" w:cs="Times New Roman"/>
                <w:b/>
                <w:bCs/>
                <w:sz w:val="18"/>
                <w:szCs w:val="18"/>
                <w:lang w:eastAsia="ru-RU"/>
              </w:rPr>
            </w:pPr>
            <w:r w:rsidRPr="00573522">
              <w:rPr>
                <w:rFonts w:ascii="Times New Roman" w:eastAsia="Times New Roman" w:hAnsi="Times New Roman" w:cs="Times New Roman"/>
                <w:b/>
                <w:bCs/>
                <w:sz w:val="18"/>
                <w:szCs w:val="18"/>
                <w:lang w:eastAsia="ru-RU"/>
              </w:rPr>
              <w:t>Справочно:</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8"/>
                <w:szCs w:val="18"/>
                <w:lang w:eastAsia="ru-RU"/>
              </w:rPr>
            </w:pPr>
            <w:r w:rsidRPr="00573522">
              <w:rPr>
                <w:rFonts w:ascii="Times New Roman" w:eastAsia="Times New Roman" w:hAnsi="Times New Roman" w:cs="Times New Roman"/>
                <w:b/>
                <w:bCs/>
                <w:sz w:val="18"/>
                <w:szCs w:val="18"/>
                <w:lang w:eastAsia="ru-RU"/>
              </w:rPr>
              <w:t>2</w:t>
            </w:r>
          </w:p>
        </w:tc>
        <w:tc>
          <w:tcPr>
            <w:tcW w:w="210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val="en-US" w:eastAsia="ru-RU"/>
              </w:rPr>
            </w:pPr>
            <w:r w:rsidRPr="00573522">
              <w:rPr>
                <w:rFonts w:ascii="Times New Roman" w:eastAsia="Times New Roman" w:hAnsi="Times New Roman" w:cs="Times New Roman"/>
                <w:b/>
                <w:sz w:val="18"/>
                <w:szCs w:val="18"/>
                <w:lang w:val="en-US" w:eastAsia="ru-RU"/>
              </w:rPr>
              <w:t>3</w:t>
            </w:r>
          </w:p>
        </w:tc>
        <w:tc>
          <w:tcPr>
            <w:tcW w:w="199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val="en-US" w:eastAsia="ru-RU"/>
              </w:rPr>
            </w:pPr>
            <w:r w:rsidRPr="00573522">
              <w:rPr>
                <w:rFonts w:ascii="Times New Roman" w:eastAsia="Times New Roman" w:hAnsi="Times New Roman" w:cs="Times New Roman"/>
                <w:b/>
                <w:sz w:val="18"/>
                <w:szCs w:val="18"/>
                <w:lang w:val="en-US" w:eastAsia="ru-RU"/>
              </w:rPr>
              <w:t>4</w:t>
            </w:r>
          </w:p>
        </w:tc>
      </w:tr>
      <w:tr w:rsidR="00573522" w:rsidRPr="00573522" w:rsidTr="00B67169">
        <w:trPr>
          <w:trHeight w:val="244"/>
        </w:trPr>
        <w:tc>
          <w:tcPr>
            <w:tcW w:w="5834" w:type="dxa"/>
            <w:tcBorders>
              <w:top w:val="single" w:sz="4" w:space="0" w:color="auto"/>
              <w:left w:val="single" w:sz="4" w:space="0" w:color="auto"/>
              <w:bottom w:val="single" w:sz="4" w:space="0" w:color="auto"/>
              <w:right w:val="single" w:sz="4" w:space="0" w:color="000000"/>
            </w:tcBorders>
            <w:shd w:val="clear" w:color="000000"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xml:space="preserve">Выручка от реализации продукции, товаров, работ, услуг (с учетом налогов и </w:t>
            </w:r>
            <w:proofErr w:type="gramStart"/>
            <w:r w:rsidRPr="00573522">
              <w:rPr>
                <w:rFonts w:ascii="Times New Roman" w:eastAsia="Times New Roman" w:hAnsi="Times New Roman" w:cs="Times New Roman"/>
                <w:sz w:val="18"/>
                <w:szCs w:val="18"/>
                <w:lang w:eastAsia="ru-RU"/>
              </w:rPr>
              <w:t>сборов</w:t>
            </w:r>
            <w:proofErr w:type="gramEnd"/>
            <w:r w:rsidRPr="00573522">
              <w:rPr>
                <w:rFonts w:ascii="Times New Roman" w:eastAsia="Times New Roman" w:hAnsi="Times New Roman" w:cs="Times New Roman"/>
                <w:sz w:val="18"/>
                <w:szCs w:val="18"/>
                <w:lang w:eastAsia="ru-RU"/>
              </w:rPr>
              <w:t xml:space="preserve"> включаемых в выручку)</w:t>
            </w:r>
          </w:p>
        </w:tc>
        <w:tc>
          <w:tcPr>
            <w:tcW w:w="605" w:type="dxa"/>
            <w:tcBorders>
              <w:top w:val="single" w:sz="4" w:space="0" w:color="auto"/>
              <w:left w:val="nil"/>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400</w:t>
            </w:r>
          </w:p>
        </w:tc>
        <w:tc>
          <w:tcPr>
            <w:tcW w:w="2102" w:type="dxa"/>
            <w:gridSpan w:val="2"/>
            <w:tcBorders>
              <w:top w:val="single" w:sz="4" w:space="0" w:color="auto"/>
              <w:left w:val="nil"/>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12" w:name="f2r400"/>
            <w:bookmarkEnd w:id="112"/>
            <w:r w:rsidRPr="00573522">
              <w:rPr>
                <w:rFonts w:ascii="Times New Roman" w:eastAsia="Times New Roman" w:hAnsi="Times New Roman" w:cs="Times New Roman"/>
                <w:b/>
                <w:sz w:val="18"/>
                <w:szCs w:val="18"/>
                <w:lang w:eastAsia="ru-RU"/>
              </w:rPr>
              <w:t>7 786</w:t>
            </w:r>
          </w:p>
        </w:tc>
        <w:tc>
          <w:tcPr>
            <w:tcW w:w="1999" w:type="dxa"/>
            <w:gridSpan w:val="2"/>
            <w:tcBorders>
              <w:top w:val="single" w:sz="4" w:space="0" w:color="auto"/>
              <w:left w:val="nil"/>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5 800</w:t>
            </w:r>
          </w:p>
        </w:tc>
      </w:tr>
      <w:tr w:rsidR="00573522" w:rsidRPr="00573522" w:rsidTr="00B67169">
        <w:trPr>
          <w:trHeight w:val="340"/>
        </w:trPr>
        <w:tc>
          <w:tcPr>
            <w:tcW w:w="5834" w:type="dxa"/>
            <w:tcBorders>
              <w:top w:val="single" w:sz="4" w:space="0" w:color="auto"/>
              <w:left w:val="single" w:sz="4" w:space="0" w:color="auto"/>
              <w:bottom w:val="single" w:sz="4" w:space="0" w:color="auto"/>
              <w:right w:val="single" w:sz="4" w:space="0" w:color="000000"/>
            </w:tcBorders>
            <w:shd w:val="clear" w:color="000000"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xml:space="preserve">в том числе: </w:t>
            </w:r>
            <w:proofErr w:type="gramStart"/>
            <w:r w:rsidRPr="00573522">
              <w:rPr>
                <w:rFonts w:ascii="Times New Roman" w:eastAsia="Times New Roman" w:hAnsi="Times New Roman" w:cs="Times New Roman"/>
                <w:sz w:val="18"/>
                <w:szCs w:val="18"/>
                <w:lang w:eastAsia="ru-RU"/>
              </w:rPr>
              <w:t>выручка</w:t>
            </w:r>
            <w:proofErr w:type="gramEnd"/>
            <w:r w:rsidRPr="00573522">
              <w:rPr>
                <w:rFonts w:ascii="Times New Roman" w:eastAsia="Times New Roman" w:hAnsi="Times New Roman" w:cs="Times New Roman"/>
                <w:sz w:val="18"/>
                <w:szCs w:val="18"/>
                <w:lang w:eastAsia="ru-RU"/>
              </w:rPr>
              <w:t xml:space="preserve"> полученная в иностранной валюте</w:t>
            </w:r>
          </w:p>
        </w:tc>
        <w:tc>
          <w:tcPr>
            <w:tcW w:w="605" w:type="dxa"/>
            <w:tcBorders>
              <w:top w:val="nil"/>
              <w:left w:val="nil"/>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400а</w:t>
            </w:r>
          </w:p>
        </w:tc>
        <w:tc>
          <w:tcPr>
            <w:tcW w:w="2102" w:type="dxa"/>
            <w:gridSpan w:val="2"/>
            <w:tcBorders>
              <w:top w:val="single" w:sz="4" w:space="0" w:color="auto"/>
              <w:left w:val="nil"/>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13" w:name="f2r400A"/>
            <w:bookmarkEnd w:id="113"/>
            <w:r w:rsidRPr="00573522">
              <w:rPr>
                <w:rFonts w:ascii="Times New Roman" w:eastAsia="Times New Roman" w:hAnsi="Times New Roman" w:cs="Times New Roman"/>
                <w:b/>
                <w:sz w:val="18"/>
                <w:szCs w:val="18"/>
                <w:lang w:eastAsia="ru-RU"/>
              </w:rPr>
              <w:t>1 515</w:t>
            </w:r>
          </w:p>
        </w:tc>
        <w:tc>
          <w:tcPr>
            <w:tcW w:w="1999" w:type="dxa"/>
            <w:gridSpan w:val="2"/>
            <w:tcBorders>
              <w:top w:val="nil"/>
              <w:left w:val="nil"/>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1 415</w:t>
            </w:r>
          </w:p>
        </w:tc>
      </w:tr>
      <w:tr w:rsidR="00573522" w:rsidRPr="00573522" w:rsidTr="00B67169">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Рентабельность продаж,%</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410</w:t>
            </w: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14" w:name="f2r410"/>
            <w:bookmarkEnd w:id="114"/>
            <w:r w:rsidRPr="00573522">
              <w:rPr>
                <w:rFonts w:ascii="Times New Roman" w:eastAsia="Times New Roman" w:hAnsi="Times New Roman" w:cs="Times New Roman"/>
                <w:b/>
                <w:sz w:val="18"/>
                <w:szCs w:val="18"/>
                <w:lang w:eastAsia="ru-RU"/>
              </w:rPr>
              <w:t>-21</w:t>
            </w: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-7</w:t>
            </w:r>
          </w:p>
        </w:tc>
      </w:tr>
      <w:tr w:rsidR="00573522" w:rsidRPr="00573522" w:rsidTr="00B67169">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Рентабельность от реализации, товаров, работ, услуг, %</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411</w:t>
            </w: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15" w:name="f2r411"/>
            <w:bookmarkEnd w:id="115"/>
            <w:r w:rsidRPr="00573522">
              <w:rPr>
                <w:rFonts w:ascii="Times New Roman" w:eastAsia="Times New Roman" w:hAnsi="Times New Roman" w:cs="Times New Roman"/>
                <w:b/>
                <w:sz w:val="18"/>
                <w:szCs w:val="18"/>
                <w:lang w:eastAsia="ru-RU"/>
              </w:rPr>
              <w:t>-19,6</w:t>
            </w: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-7,3</w:t>
            </w:r>
          </w:p>
        </w:tc>
      </w:tr>
      <w:tr w:rsidR="00573522" w:rsidRPr="00573522" w:rsidTr="00B67169">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Рентабельность по конечному финансовому результату, %</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412</w:t>
            </w: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16" w:name="f2r412"/>
            <w:bookmarkEnd w:id="116"/>
            <w:r w:rsidRPr="00573522">
              <w:rPr>
                <w:rFonts w:ascii="Times New Roman" w:eastAsia="Times New Roman" w:hAnsi="Times New Roman" w:cs="Times New Roman"/>
                <w:b/>
                <w:sz w:val="18"/>
                <w:szCs w:val="18"/>
                <w:lang w:eastAsia="ru-RU"/>
              </w:rPr>
              <w:t>0,5</w:t>
            </w: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0,1</w:t>
            </w:r>
          </w:p>
        </w:tc>
      </w:tr>
      <w:tr w:rsidR="00573522" w:rsidRPr="00573522" w:rsidTr="00B67169">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Рентабельность по конечному финансовому результату, без учета государственной поддержки, %</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413</w:t>
            </w: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17" w:name="f2r413"/>
            <w:bookmarkEnd w:id="117"/>
            <w:r w:rsidRPr="00573522">
              <w:rPr>
                <w:rFonts w:ascii="Times New Roman" w:eastAsia="Times New Roman" w:hAnsi="Times New Roman" w:cs="Times New Roman"/>
                <w:b/>
                <w:sz w:val="18"/>
                <w:szCs w:val="18"/>
                <w:lang w:eastAsia="ru-RU"/>
              </w:rPr>
              <w:t>-25,4</w:t>
            </w: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-5,5</w:t>
            </w:r>
          </w:p>
        </w:tc>
      </w:tr>
      <w:tr w:rsidR="00573522" w:rsidRPr="00573522" w:rsidTr="00B67169">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bl>
    <w:p w:rsidR="00573522" w:rsidRPr="00573522" w:rsidRDefault="00573522" w:rsidP="00573522">
      <w:pPr>
        <w:widowControl w:val="0"/>
        <w:spacing w:after="0" w:line="240" w:lineRule="auto"/>
        <w:ind w:firstLine="567"/>
        <w:rPr>
          <w:rFonts w:ascii="Times New Roman" w:eastAsia="Times New Roman" w:hAnsi="Times New Roman" w:cs="Times New Roman"/>
          <w:sz w:val="20"/>
          <w:szCs w:val="20"/>
          <w:lang w:val="en-US" w:eastAsia="ru-RU"/>
        </w:rPr>
      </w:pPr>
    </w:p>
    <w:p w:rsidR="00573522" w:rsidRPr="00573522" w:rsidRDefault="00573522" w:rsidP="00573522">
      <w:pPr>
        <w:widowControl w:val="0"/>
        <w:spacing w:after="0" w:line="240" w:lineRule="auto"/>
        <w:ind w:firstLine="567"/>
        <w:rPr>
          <w:rFonts w:ascii="Times New Roman" w:eastAsia="Times New Roman" w:hAnsi="Times New Roman" w:cs="Times New Roman"/>
          <w:sz w:val="20"/>
          <w:szCs w:val="20"/>
          <w:lang w:val="en-US" w:eastAsia="ru-RU"/>
        </w:rPr>
      </w:pPr>
      <w:r w:rsidRPr="00573522">
        <w:rPr>
          <w:rFonts w:ascii="Times New Roman" w:eastAsia="Times New Roman" w:hAnsi="Times New Roman" w:cs="Times New Roman"/>
          <w:sz w:val="20"/>
          <w:szCs w:val="20"/>
          <w:lang w:eastAsia="ru-RU"/>
        </w:rPr>
        <w:t xml:space="preserve">Руководитель </w:t>
      </w:r>
      <w:r w:rsidRPr="00573522">
        <w:rPr>
          <w:rFonts w:ascii="Times New Roman" w:eastAsia="Times New Roman" w:hAnsi="Times New Roman" w:cs="Times New Roman"/>
          <w:sz w:val="20"/>
          <w:szCs w:val="20"/>
          <w:lang w:val="en-US" w:eastAsia="ru-RU"/>
        </w:rPr>
        <w:t>__________________________________</w:t>
      </w:r>
    </w:p>
    <w:p w:rsidR="00573522" w:rsidRPr="00573522" w:rsidRDefault="00573522" w:rsidP="00573522">
      <w:pPr>
        <w:widowControl w:val="0"/>
        <w:spacing w:after="0" w:line="240" w:lineRule="auto"/>
        <w:ind w:firstLine="567"/>
        <w:rPr>
          <w:rFonts w:ascii="Times New Roman" w:eastAsia="Times New Roman" w:hAnsi="Times New Roman" w:cs="Times New Roman"/>
          <w:sz w:val="20"/>
          <w:szCs w:val="20"/>
          <w:lang w:val="en-US" w:eastAsia="ru-RU"/>
        </w:rPr>
      </w:pPr>
      <w:r w:rsidRPr="00573522">
        <w:rPr>
          <w:rFonts w:ascii="Times New Roman" w:eastAsia="Times New Roman" w:hAnsi="Times New Roman" w:cs="Times New Roman"/>
          <w:sz w:val="20"/>
          <w:szCs w:val="20"/>
          <w:lang w:eastAsia="ru-RU"/>
        </w:rPr>
        <w:t>Главный бухгалтер</w:t>
      </w:r>
      <w:r w:rsidRPr="00573522">
        <w:rPr>
          <w:rFonts w:ascii="Times New Roman" w:eastAsia="Times New Roman" w:hAnsi="Times New Roman" w:cs="Times New Roman"/>
          <w:sz w:val="20"/>
          <w:szCs w:val="20"/>
          <w:lang w:val="en-US" w:eastAsia="ru-RU"/>
        </w:rPr>
        <w:t xml:space="preserve"> ______________________________</w:t>
      </w:r>
    </w:p>
    <w:p w:rsidR="00573522" w:rsidRPr="00573522" w:rsidRDefault="00573522" w:rsidP="00573522">
      <w:pPr>
        <w:spacing w:after="0" w:line="240" w:lineRule="auto"/>
        <w:jc w:val="right"/>
        <w:rPr>
          <w:rFonts w:ascii="Times New Roman" w:eastAsia="Times New Roman" w:hAnsi="Times New Roman" w:cs="Times New Roman"/>
          <w:b/>
          <w:bCs/>
          <w:sz w:val="16"/>
          <w:szCs w:val="16"/>
          <w:lang w:eastAsia="ru-RU"/>
        </w:rPr>
      </w:pPr>
      <w:r w:rsidRPr="00573522">
        <w:rPr>
          <w:rFonts w:ascii="Courier New" w:eastAsia="Times New Roman" w:hAnsi="Courier New" w:cs="Times New Roman"/>
          <w:sz w:val="20"/>
          <w:szCs w:val="20"/>
          <w:lang w:eastAsia="ru-RU"/>
        </w:rPr>
        <w:br w:type="page"/>
      </w:r>
      <w:r w:rsidRPr="00573522">
        <w:rPr>
          <w:rFonts w:ascii="Times New Roman" w:eastAsia="Times New Roman" w:hAnsi="Times New Roman" w:cs="Times New Roman"/>
          <w:b/>
          <w:bCs/>
          <w:sz w:val="16"/>
          <w:szCs w:val="16"/>
          <w:lang w:eastAsia="ru-RU"/>
        </w:rPr>
        <w:t>Форма  №3 лист 1</w:t>
      </w:r>
    </w:p>
    <w:tbl>
      <w:tblPr>
        <w:tblW w:w="10911" w:type="dxa"/>
        <w:tblInd w:w="250" w:type="dxa"/>
        <w:tblLayout w:type="fixed"/>
        <w:tblLook w:val="0000" w:firstRow="0" w:lastRow="0" w:firstColumn="0" w:lastColumn="0" w:noHBand="0" w:noVBand="0"/>
      </w:tblPr>
      <w:tblGrid>
        <w:gridCol w:w="406"/>
        <w:gridCol w:w="719"/>
        <w:gridCol w:w="920"/>
        <w:gridCol w:w="403"/>
        <w:gridCol w:w="720"/>
        <w:gridCol w:w="1052"/>
        <w:gridCol w:w="992"/>
        <w:gridCol w:w="960"/>
        <w:gridCol w:w="840"/>
        <w:gridCol w:w="1019"/>
        <w:gridCol w:w="61"/>
        <w:gridCol w:w="899"/>
        <w:gridCol w:w="334"/>
        <w:gridCol w:w="626"/>
        <w:gridCol w:w="299"/>
        <w:gridCol w:w="661"/>
      </w:tblGrid>
      <w:tr w:rsidR="00573522" w:rsidRPr="00573522" w:rsidTr="00B67169">
        <w:trPr>
          <w:trHeight w:val="80"/>
        </w:trPr>
        <w:tc>
          <w:tcPr>
            <w:tcW w:w="406"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19"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92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403"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2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05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99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800" w:type="dxa"/>
            <w:gridSpan w:val="2"/>
            <w:tcBorders>
              <w:top w:val="nil"/>
              <w:left w:val="nil"/>
              <w:bottom w:val="nil"/>
              <w:right w:val="nil"/>
            </w:tcBorders>
            <w:shd w:val="clear" w:color="auto" w:fill="FFFFFF"/>
            <w:noWrap/>
            <w:vAlign w:val="center"/>
          </w:tcPr>
          <w:p w:rsidR="00573522" w:rsidRPr="00573522" w:rsidRDefault="00573522" w:rsidP="00573522">
            <w:pPr>
              <w:spacing w:after="0" w:line="240" w:lineRule="auto"/>
              <w:jc w:val="right"/>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1080" w:type="dxa"/>
            <w:gridSpan w:val="2"/>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2819" w:type="dxa"/>
            <w:gridSpan w:val="5"/>
            <w:tcBorders>
              <w:top w:val="nil"/>
              <w:left w:val="nil"/>
              <w:bottom w:val="nil"/>
              <w:right w:val="nil"/>
            </w:tcBorders>
            <w:shd w:val="clear" w:color="auto" w:fill="FFFFFF"/>
            <w:vAlign w:val="center"/>
          </w:tcPr>
          <w:p w:rsidR="00573522" w:rsidRPr="00573522" w:rsidRDefault="00573522" w:rsidP="00573522">
            <w:pPr>
              <w:spacing w:after="0" w:line="240" w:lineRule="auto"/>
              <w:jc w:val="right"/>
              <w:rPr>
                <w:rFonts w:ascii="Times New Roman" w:eastAsia="Times New Roman" w:hAnsi="Times New Roman" w:cs="Times New Roman"/>
                <w:sz w:val="12"/>
                <w:szCs w:val="12"/>
                <w:lang w:eastAsia="ru-RU"/>
              </w:rPr>
            </w:pPr>
            <w:r w:rsidRPr="00573522">
              <w:rPr>
                <w:rFonts w:ascii="Times New Roman" w:eastAsia="Times New Roman" w:hAnsi="Times New Roman" w:cs="Times New Roman"/>
                <w:sz w:val="12"/>
                <w:szCs w:val="12"/>
                <w:lang w:eastAsia="ru-RU"/>
              </w:rPr>
              <w:t>Приложение 3</w:t>
            </w:r>
          </w:p>
        </w:tc>
      </w:tr>
      <w:tr w:rsidR="00573522" w:rsidRPr="00573522" w:rsidTr="00B67169">
        <w:trPr>
          <w:trHeight w:val="297"/>
        </w:trPr>
        <w:tc>
          <w:tcPr>
            <w:tcW w:w="406"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19"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92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403"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2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05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99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96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84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080" w:type="dxa"/>
            <w:gridSpan w:val="2"/>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2819" w:type="dxa"/>
            <w:gridSpan w:val="5"/>
            <w:tcBorders>
              <w:top w:val="nil"/>
              <w:left w:val="nil"/>
              <w:bottom w:val="nil"/>
              <w:right w:val="nil"/>
            </w:tcBorders>
            <w:shd w:val="clear" w:color="auto" w:fill="FFFFFF"/>
            <w:vAlign w:val="center"/>
          </w:tcPr>
          <w:p w:rsidR="00573522" w:rsidRPr="00573522" w:rsidRDefault="00573522" w:rsidP="00573522">
            <w:pPr>
              <w:spacing w:after="0" w:line="240" w:lineRule="auto"/>
              <w:jc w:val="right"/>
              <w:rPr>
                <w:rFonts w:ascii="Times New Roman" w:eastAsia="Times New Roman" w:hAnsi="Times New Roman" w:cs="Times New Roman"/>
                <w:sz w:val="12"/>
                <w:szCs w:val="12"/>
                <w:lang w:eastAsia="ru-RU"/>
              </w:rPr>
            </w:pPr>
            <w:r w:rsidRPr="00573522">
              <w:rPr>
                <w:rFonts w:ascii="Times New Roman" w:eastAsia="Times New Roman" w:hAnsi="Times New Roman" w:cs="Times New Roman"/>
                <w:sz w:val="12"/>
                <w:szCs w:val="12"/>
                <w:lang w:eastAsia="ru-RU"/>
              </w:rPr>
              <w:t xml:space="preserve">к постановлению Министерства финансов Республики Беларусь </w:t>
            </w:r>
          </w:p>
        </w:tc>
      </w:tr>
      <w:tr w:rsidR="00573522" w:rsidRPr="00573522" w:rsidTr="00B67169">
        <w:trPr>
          <w:trHeight w:val="124"/>
        </w:trPr>
        <w:tc>
          <w:tcPr>
            <w:tcW w:w="406"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19"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92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403"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2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05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99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96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080" w:type="dxa"/>
            <w:gridSpan w:val="2"/>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2819" w:type="dxa"/>
            <w:gridSpan w:val="5"/>
            <w:tcBorders>
              <w:top w:val="nil"/>
              <w:left w:val="nil"/>
              <w:bottom w:val="nil"/>
              <w:right w:val="nil"/>
            </w:tcBorders>
            <w:shd w:val="clear" w:color="auto" w:fill="FFFFFF"/>
            <w:vAlign w:val="center"/>
          </w:tcPr>
          <w:p w:rsidR="00573522" w:rsidRPr="00573522" w:rsidRDefault="00573522" w:rsidP="00573522">
            <w:pPr>
              <w:spacing w:after="0" w:line="240" w:lineRule="auto"/>
              <w:jc w:val="right"/>
              <w:rPr>
                <w:rFonts w:ascii="Times New Roman" w:eastAsia="Times New Roman" w:hAnsi="Times New Roman" w:cs="Times New Roman"/>
                <w:sz w:val="12"/>
                <w:szCs w:val="12"/>
                <w:lang w:eastAsia="ru-RU"/>
              </w:rPr>
            </w:pPr>
            <w:r w:rsidRPr="00573522">
              <w:rPr>
                <w:rFonts w:ascii="Times New Roman" w:eastAsia="Times New Roman" w:hAnsi="Times New Roman" w:cs="Times New Roman"/>
                <w:sz w:val="16"/>
                <w:szCs w:val="16"/>
                <w:lang w:val="en-US" w:eastAsia="ru-RU"/>
              </w:rPr>
              <w:t>12</w:t>
            </w:r>
            <w:r w:rsidRPr="00573522">
              <w:rPr>
                <w:rFonts w:ascii="Times New Roman" w:eastAsia="Times New Roman" w:hAnsi="Times New Roman" w:cs="Times New Roman"/>
                <w:sz w:val="16"/>
                <w:szCs w:val="16"/>
                <w:lang w:eastAsia="ru-RU"/>
              </w:rPr>
              <w:t>.</w:t>
            </w:r>
            <w:r w:rsidRPr="00573522">
              <w:rPr>
                <w:rFonts w:ascii="Times New Roman" w:eastAsia="Times New Roman" w:hAnsi="Times New Roman" w:cs="Times New Roman"/>
                <w:sz w:val="16"/>
                <w:szCs w:val="16"/>
                <w:lang w:val="en-US" w:eastAsia="ru-RU"/>
              </w:rPr>
              <w:t>12</w:t>
            </w:r>
            <w:r w:rsidRPr="00573522">
              <w:rPr>
                <w:rFonts w:ascii="Times New Roman" w:eastAsia="Times New Roman" w:hAnsi="Times New Roman" w:cs="Times New Roman"/>
                <w:sz w:val="16"/>
                <w:szCs w:val="16"/>
                <w:lang w:eastAsia="ru-RU"/>
              </w:rPr>
              <w:t>.20</w:t>
            </w:r>
            <w:r w:rsidRPr="00573522">
              <w:rPr>
                <w:rFonts w:ascii="Times New Roman" w:eastAsia="Times New Roman" w:hAnsi="Times New Roman" w:cs="Times New Roman"/>
                <w:sz w:val="16"/>
                <w:szCs w:val="16"/>
                <w:lang w:val="en-US" w:eastAsia="ru-RU"/>
              </w:rPr>
              <w:t>16</w:t>
            </w:r>
            <w:r w:rsidRPr="00573522">
              <w:rPr>
                <w:rFonts w:ascii="Times New Roman" w:eastAsia="Times New Roman" w:hAnsi="Times New Roman" w:cs="Times New Roman"/>
                <w:sz w:val="16"/>
                <w:szCs w:val="16"/>
                <w:lang w:eastAsia="ru-RU"/>
              </w:rPr>
              <w:t xml:space="preserve"> № 1</w:t>
            </w:r>
            <w:r w:rsidRPr="00573522">
              <w:rPr>
                <w:rFonts w:ascii="Times New Roman" w:eastAsia="Times New Roman" w:hAnsi="Times New Roman" w:cs="Times New Roman"/>
                <w:sz w:val="16"/>
                <w:szCs w:val="16"/>
                <w:lang w:val="en-US" w:eastAsia="ru-RU"/>
              </w:rPr>
              <w:t>04</w:t>
            </w:r>
          </w:p>
        </w:tc>
      </w:tr>
      <w:tr w:rsidR="00573522" w:rsidRPr="00573522" w:rsidTr="00B67169">
        <w:trPr>
          <w:trHeight w:val="212"/>
        </w:trPr>
        <w:tc>
          <w:tcPr>
            <w:tcW w:w="10911" w:type="dxa"/>
            <w:gridSpan w:val="16"/>
            <w:tcBorders>
              <w:top w:val="nil"/>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ОТЧЕТ</w:t>
            </w:r>
          </w:p>
        </w:tc>
      </w:tr>
      <w:tr w:rsidR="00573522" w:rsidRPr="00573522" w:rsidTr="00B67169">
        <w:trPr>
          <w:trHeight w:val="255"/>
        </w:trPr>
        <w:tc>
          <w:tcPr>
            <w:tcW w:w="10911" w:type="dxa"/>
            <w:gridSpan w:val="16"/>
            <w:tcBorders>
              <w:top w:val="nil"/>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об изменении собственного капитала</w:t>
            </w:r>
          </w:p>
        </w:tc>
      </w:tr>
      <w:tr w:rsidR="00573522" w:rsidRPr="00573522" w:rsidTr="00B67169">
        <w:trPr>
          <w:trHeight w:val="80"/>
        </w:trPr>
        <w:tc>
          <w:tcPr>
            <w:tcW w:w="406"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719"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92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403"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72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4924" w:type="dxa"/>
            <w:gridSpan w:val="6"/>
            <w:tcBorders>
              <w:top w:val="nil"/>
              <w:left w:val="nil"/>
              <w:bottom w:val="nil"/>
              <w:right w:val="nil"/>
            </w:tcBorders>
            <w:shd w:val="clear" w:color="auto" w:fill="FFFFFF"/>
            <w:noWrap/>
            <w:vAlign w:val="center"/>
          </w:tcPr>
          <w:p w:rsidR="00573522" w:rsidRPr="00573522" w:rsidRDefault="00573522" w:rsidP="00573522">
            <w:pPr>
              <w:spacing w:after="0" w:line="240" w:lineRule="auto"/>
              <w:ind w:firstLineChars="26" w:firstLine="47"/>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за январь -</w:t>
            </w:r>
            <w:r w:rsidRPr="00573522">
              <w:rPr>
                <w:rFonts w:ascii="Times New Roman" w:eastAsia="Times New Roman" w:hAnsi="Times New Roman" w:cs="Times New Roman"/>
                <w:b/>
                <w:sz w:val="16"/>
                <w:szCs w:val="16"/>
                <w:lang w:eastAsia="ru-RU"/>
              </w:rPr>
              <w:t xml:space="preserve"> </w:t>
            </w:r>
            <w:r w:rsidRPr="00573522">
              <w:rPr>
                <w:rFonts w:ascii="Times New Roman" w:eastAsia="Times New Roman" w:hAnsi="Times New Roman" w:cs="Times New Roman"/>
                <w:b/>
                <w:sz w:val="18"/>
                <w:szCs w:val="18"/>
                <w:lang w:eastAsia="ru-RU"/>
              </w:rPr>
              <w:t xml:space="preserve">декабрь </w:t>
            </w:r>
            <w:smartTag w:uri="urn:schemas-microsoft-com:office:smarttags" w:element="metricconverter">
              <w:smartTagPr>
                <w:attr w:name="ProductID" w:val="2019 г"/>
              </w:smartTagPr>
              <w:r w:rsidRPr="00573522">
                <w:rPr>
                  <w:rFonts w:ascii="Times New Roman" w:eastAsia="Times New Roman" w:hAnsi="Times New Roman" w:cs="Times New Roman"/>
                  <w:b/>
                  <w:sz w:val="18"/>
                  <w:szCs w:val="18"/>
                  <w:lang w:eastAsia="ru-RU"/>
                </w:rPr>
                <w:t>2019 г</w:t>
              </w:r>
            </w:smartTag>
            <w:r w:rsidRPr="00573522">
              <w:rPr>
                <w:rFonts w:ascii="Times New Roman" w:eastAsia="Times New Roman" w:hAnsi="Times New Roman" w:cs="Times New Roman"/>
                <w:b/>
                <w:sz w:val="18"/>
                <w:szCs w:val="18"/>
                <w:lang w:val="en-US" w:eastAsia="ru-RU"/>
              </w:rPr>
              <w:t>.</w:t>
            </w:r>
          </w:p>
        </w:tc>
        <w:tc>
          <w:tcPr>
            <w:tcW w:w="1233" w:type="dxa"/>
            <w:gridSpan w:val="2"/>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925" w:type="dxa"/>
            <w:gridSpan w:val="2"/>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661"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r>
      <w:tr w:rsidR="00573522" w:rsidRPr="00573522" w:rsidTr="00B67169">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6"/>
                <w:szCs w:val="16"/>
                <w:lang w:val="en-US" w:eastAsia="ru-RU"/>
              </w:rPr>
            </w:pPr>
            <w:r w:rsidRPr="00573522">
              <w:rPr>
                <w:rFonts w:ascii="Times New Roman" w:eastAsia="Times New Roman" w:hAnsi="Times New Roman" w:cs="Times New Roman"/>
                <w:sz w:val="16"/>
                <w:szCs w:val="16"/>
                <w:lang w:eastAsia="ru-RU"/>
              </w:rPr>
              <w:t>Организация</w:t>
            </w:r>
            <w:r w:rsidRPr="00573522">
              <w:rPr>
                <w:rFonts w:ascii="Times New Roman" w:eastAsia="Times New Roman" w:hAnsi="Times New Roman" w:cs="Times New Roman"/>
                <w:sz w:val="16"/>
                <w:szCs w:val="16"/>
                <w:lang w:val="en-US" w:eastAsia="ru-RU"/>
              </w:rPr>
              <w:t xml:space="preserve">   </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20"/>
                <w:szCs w:val="20"/>
                <w:lang w:val="en-US" w:eastAsia="ru-RU"/>
              </w:rPr>
            </w:pPr>
            <w:r w:rsidRPr="00573522">
              <w:rPr>
                <w:rFonts w:ascii="Times New Roman" w:eastAsia="Times New Roman" w:hAnsi="Times New Roman" w:cs="Times New Roman"/>
                <w:sz w:val="18"/>
                <w:szCs w:val="18"/>
                <w:lang w:eastAsia="ru-RU"/>
              </w:rPr>
              <w:t>ОАО «Слуцкий льнозавод»</w:t>
            </w:r>
          </w:p>
        </w:tc>
      </w:tr>
      <w:tr w:rsidR="00573522" w:rsidRPr="00573522" w:rsidTr="00B67169">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Учетный номер плательщика</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690657228</w:t>
            </w:r>
          </w:p>
        </w:tc>
      </w:tr>
      <w:tr w:rsidR="00573522" w:rsidRPr="00573522" w:rsidTr="00B67169">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Вид экономической деятельности</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18"/>
                <w:szCs w:val="18"/>
                <w:lang w:eastAsia="ru-RU"/>
              </w:rPr>
              <w:t> 13104, 01116</w:t>
            </w:r>
          </w:p>
        </w:tc>
      </w:tr>
      <w:tr w:rsidR="00573522" w:rsidRPr="00573522" w:rsidTr="00B67169">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Организационно-правовая форма</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18"/>
                <w:szCs w:val="18"/>
                <w:lang w:eastAsia="ru-RU"/>
              </w:rPr>
              <w:t>  АКЦИОНЕРНЫЕ (КОММУН.)</w:t>
            </w:r>
          </w:p>
        </w:tc>
      </w:tr>
      <w:tr w:rsidR="00573522" w:rsidRPr="00573522" w:rsidTr="00B67169">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Орган управления</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p>
        </w:tc>
      </w:tr>
      <w:tr w:rsidR="00573522" w:rsidRPr="00573522" w:rsidTr="00B67169">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Единица измерения</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b/>
                <w:sz w:val="18"/>
                <w:szCs w:val="18"/>
                <w:lang w:val="en-US" w:eastAsia="ru-RU"/>
              </w:rPr>
            </w:pPr>
            <w:r w:rsidRPr="00573522">
              <w:rPr>
                <w:rFonts w:ascii="Times New Roman" w:eastAsia="Times New Roman" w:hAnsi="Times New Roman" w:cs="Times New Roman"/>
                <w:b/>
                <w:sz w:val="18"/>
                <w:szCs w:val="18"/>
                <w:lang w:eastAsia="ru-RU"/>
              </w:rPr>
              <w:t xml:space="preserve">тыс. </w:t>
            </w:r>
            <w:proofErr w:type="spellStart"/>
            <w:r w:rsidRPr="00573522">
              <w:rPr>
                <w:rFonts w:ascii="Times New Roman" w:eastAsia="Times New Roman" w:hAnsi="Times New Roman" w:cs="Times New Roman"/>
                <w:b/>
                <w:sz w:val="18"/>
                <w:szCs w:val="18"/>
                <w:lang w:eastAsia="ru-RU"/>
              </w:rPr>
              <w:t>руб</w:t>
            </w:r>
            <w:proofErr w:type="spellEnd"/>
            <w:r w:rsidRPr="00573522">
              <w:rPr>
                <w:rFonts w:ascii="Times New Roman" w:eastAsia="Times New Roman" w:hAnsi="Times New Roman" w:cs="Times New Roman"/>
                <w:b/>
                <w:sz w:val="18"/>
                <w:szCs w:val="18"/>
                <w:lang w:val="en-US" w:eastAsia="ru-RU"/>
              </w:rPr>
              <w:t>.</w:t>
            </w:r>
          </w:p>
        </w:tc>
      </w:tr>
      <w:tr w:rsidR="00573522" w:rsidRPr="00573522" w:rsidTr="00B67169">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Адрес</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proofErr w:type="gramStart"/>
            <w:r w:rsidRPr="00573522">
              <w:rPr>
                <w:rFonts w:ascii="Times New Roman" w:eastAsia="Times New Roman" w:hAnsi="Times New Roman" w:cs="Times New Roman"/>
                <w:sz w:val="18"/>
                <w:szCs w:val="18"/>
                <w:lang w:eastAsia="ru-RU"/>
              </w:rPr>
              <w:t>223610,г.Слуцк</w:t>
            </w:r>
            <w:proofErr w:type="gramEnd"/>
            <w:r w:rsidRPr="00573522">
              <w:rPr>
                <w:rFonts w:ascii="Times New Roman" w:eastAsia="Times New Roman" w:hAnsi="Times New Roman" w:cs="Times New Roman"/>
                <w:sz w:val="18"/>
                <w:szCs w:val="18"/>
                <w:lang w:eastAsia="ru-RU"/>
              </w:rPr>
              <w:t>, ул.Ленина,300</w:t>
            </w:r>
          </w:p>
        </w:tc>
      </w:tr>
      <w:tr w:rsidR="00573522" w:rsidRPr="00573522" w:rsidTr="00B67169">
        <w:trPr>
          <w:trHeight w:val="726"/>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Наименование</w:t>
            </w:r>
          </w:p>
          <w:p w:rsidR="00573522" w:rsidRPr="00573522" w:rsidRDefault="00573522" w:rsidP="00573522">
            <w:pPr>
              <w:spacing w:after="0" w:line="240" w:lineRule="auto"/>
              <w:ind w:right="-108"/>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 xml:space="preserve"> показателей</w:t>
            </w:r>
          </w:p>
        </w:tc>
        <w:tc>
          <w:tcPr>
            <w:tcW w:w="720" w:type="dxa"/>
            <w:tcBorders>
              <w:top w:val="single" w:sz="4" w:space="0" w:color="auto"/>
              <w:left w:val="nil"/>
              <w:bottom w:val="single" w:sz="4" w:space="0" w:color="auto"/>
              <w:right w:val="nil"/>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Код строки</w:t>
            </w:r>
          </w:p>
        </w:tc>
        <w:tc>
          <w:tcPr>
            <w:tcW w:w="1052" w:type="dxa"/>
            <w:tcBorders>
              <w:top w:val="single" w:sz="4" w:space="0" w:color="auto"/>
              <w:left w:val="single" w:sz="4" w:space="0" w:color="auto"/>
              <w:bottom w:val="single" w:sz="4" w:space="0" w:color="auto"/>
              <w:right w:val="nil"/>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Уставный капитал</w:t>
            </w:r>
          </w:p>
        </w:tc>
        <w:tc>
          <w:tcPr>
            <w:tcW w:w="992" w:type="dxa"/>
            <w:tcBorders>
              <w:top w:val="single" w:sz="4" w:space="0" w:color="auto"/>
              <w:left w:val="single" w:sz="4" w:space="0" w:color="auto"/>
              <w:bottom w:val="single" w:sz="4" w:space="0" w:color="auto"/>
              <w:right w:val="nil"/>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proofErr w:type="spellStart"/>
            <w:proofErr w:type="gramStart"/>
            <w:r w:rsidRPr="00573522">
              <w:rPr>
                <w:rFonts w:ascii="Times New Roman" w:eastAsia="Times New Roman" w:hAnsi="Times New Roman" w:cs="Times New Roman"/>
                <w:b/>
                <w:bCs/>
                <w:sz w:val="16"/>
                <w:szCs w:val="16"/>
                <w:lang w:eastAsia="ru-RU"/>
              </w:rPr>
              <w:t>Неопла-ченная</w:t>
            </w:r>
            <w:proofErr w:type="spellEnd"/>
            <w:proofErr w:type="gramEnd"/>
            <w:r w:rsidRPr="00573522">
              <w:rPr>
                <w:rFonts w:ascii="Times New Roman" w:eastAsia="Times New Roman" w:hAnsi="Times New Roman" w:cs="Times New Roman"/>
                <w:b/>
                <w:bCs/>
                <w:sz w:val="16"/>
                <w:szCs w:val="16"/>
                <w:lang w:eastAsia="ru-RU"/>
              </w:rPr>
              <w:t xml:space="preserve"> часть уставного капитала</w:t>
            </w:r>
          </w:p>
        </w:tc>
        <w:tc>
          <w:tcPr>
            <w:tcW w:w="960" w:type="dxa"/>
            <w:tcBorders>
              <w:top w:val="single" w:sz="4" w:space="0" w:color="auto"/>
              <w:left w:val="single" w:sz="4" w:space="0" w:color="auto"/>
              <w:bottom w:val="single" w:sz="4" w:space="0" w:color="auto"/>
              <w:right w:val="nil"/>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proofErr w:type="spellStart"/>
            <w:proofErr w:type="gramStart"/>
            <w:r w:rsidRPr="00573522">
              <w:rPr>
                <w:rFonts w:ascii="Times New Roman" w:eastAsia="Times New Roman" w:hAnsi="Times New Roman" w:cs="Times New Roman"/>
                <w:b/>
                <w:bCs/>
                <w:sz w:val="16"/>
                <w:szCs w:val="16"/>
                <w:lang w:eastAsia="ru-RU"/>
              </w:rPr>
              <w:t>Собст</w:t>
            </w:r>
            <w:proofErr w:type="spellEnd"/>
            <w:r w:rsidRPr="00573522">
              <w:rPr>
                <w:rFonts w:ascii="Times New Roman" w:eastAsia="Times New Roman" w:hAnsi="Times New Roman" w:cs="Times New Roman"/>
                <w:b/>
                <w:bCs/>
                <w:sz w:val="16"/>
                <w:szCs w:val="16"/>
                <w:lang w:eastAsia="ru-RU"/>
              </w:rPr>
              <w:t>-венные</w:t>
            </w:r>
            <w:proofErr w:type="gramEnd"/>
            <w:r w:rsidRPr="00573522">
              <w:rPr>
                <w:rFonts w:ascii="Times New Roman" w:eastAsia="Times New Roman" w:hAnsi="Times New Roman" w:cs="Times New Roman"/>
                <w:b/>
                <w:bCs/>
                <w:sz w:val="16"/>
                <w:szCs w:val="16"/>
                <w:lang w:eastAsia="ru-RU"/>
              </w:rPr>
              <w:t xml:space="preserve"> акции (доли в уставном капитале)</w:t>
            </w:r>
          </w:p>
        </w:tc>
        <w:tc>
          <w:tcPr>
            <w:tcW w:w="840" w:type="dxa"/>
            <w:tcBorders>
              <w:top w:val="single" w:sz="4" w:space="0" w:color="auto"/>
              <w:left w:val="single" w:sz="4" w:space="0" w:color="auto"/>
              <w:bottom w:val="single" w:sz="4" w:space="0" w:color="auto"/>
              <w:right w:val="nil"/>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proofErr w:type="gramStart"/>
            <w:r w:rsidRPr="00573522">
              <w:rPr>
                <w:rFonts w:ascii="Times New Roman" w:eastAsia="Times New Roman" w:hAnsi="Times New Roman" w:cs="Times New Roman"/>
                <w:b/>
                <w:bCs/>
                <w:sz w:val="16"/>
                <w:szCs w:val="16"/>
                <w:lang w:eastAsia="ru-RU"/>
              </w:rPr>
              <w:t>Резерв-</w:t>
            </w:r>
            <w:proofErr w:type="spellStart"/>
            <w:r w:rsidRPr="00573522">
              <w:rPr>
                <w:rFonts w:ascii="Times New Roman" w:eastAsia="Times New Roman" w:hAnsi="Times New Roman" w:cs="Times New Roman"/>
                <w:b/>
                <w:bCs/>
                <w:sz w:val="16"/>
                <w:szCs w:val="16"/>
                <w:lang w:eastAsia="ru-RU"/>
              </w:rPr>
              <w:t>ный</w:t>
            </w:r>
            <w:proofErr w:type="spellEnd"/>
            <w:proofErr w:type="gramEnd"/>
            <w:r w:rsidRPr="00573522">
              <w:rPr>
                <w:rFonts w:ascii="Times New Roman" w:eastAsia="Times New Roman" w:hAnsi="Times New Roman" w:cs="Times New Roman"/>
                <w:b/>
                <w:bCs/>
                <w:sz w:val="16"/>
                <w:szCs w:val="16"/>
                <w:lang w:eastAsia="ru-RU"/>
              </w:rPr>
              <w:t xml:space="preserve"> капитал </w:t>
            </w:r>
          </w:p>
        </w:tc>
        <w:tc>
          <w:tcPr>
            <w:tcW w:w="1019" w:type="dxa"/>
            <w:tcBorders>
              <w:top w:val="single" w:sz="4" w:space="0" w:color="auto"/>
              <w:left w:val="single" w:sz="4" w:space="0" w:color="auto"/>
              <w:bottom w:val="single" w:sz="4" w:space="0" w:color="auto"/>
              <w:right w:val="nil"/>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proofErr w:type="spellStart"/>
            <w:proofErr w:type="gramStart"/>
            <w:r w:rsidRPr="00573522">
              <w:rPr>
                <w:rFonts w:ascii="Times New Roman" w:eastAsia="Times New Roman" w:hAnsi="Times New Roman" w:cs="Times New Roman"/>
                <w:b/>
                <w:bCs/>
                <w:sz w:val="16"/>
                <w:szCs w:val="16"/>
                <w:lang w:eastAsia="ru-RU"/>
              </w:rPr>
              <w:t>Добавоч-ный</w:t>
            </w:r>
            <w:proofErr w:type="spellEnd"/>
            <w:proofErr w:type="gramEnd"/>
            <w:r w:rsidRPr="00573522">
              <w:rPr>
                <w:rFonts w:ascii="Times New Roman" w:eastAsia="Times New Roman" w:hAnsi="Times New Roman" w:cs="Times New Roman"/>
                <w:b/>
                <w:bCs/>
                <w:sz w:val="16"/>
                <w:szCs w:val="16"/>
                <w:lang w:eastAsia="ru-RU"/>
              </w:rPr>
              <w:t xml:space="preserve"> капитал</w:t>
            </w:r>
          </w:p>
        </w:tc>
        <w:tc>
          <w:tcPr>
            <w:tcW w:w="960" w:type="dxa"/>
            <w:gridSpan w:val="2"/>
            <w:tcBorders>
              <w:top w:val="single" w:sz="4" w:space="0" w:color="auto"/>
              <w:left w:val="single" w:sz="4" w:space="0" w:color="auto"/>
              <w:bottom w:val="single" w:sz="4" w:space="0" w:color="auto"/>
              <w:right w:val="nil"/>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proofErr w:type="spellStart"/>
            <w:proofErr w:type="gramStart"/>
            <w:r w:rsidRPr="00573522">
              <w:rPr>
                <w:rFonts w:ascii="Times New Roman" w:eastAsia="Times New Roman" w:hAnsi="Times New Roman" w:cs="Times New Roman"/>
                <w:b/>
                <w:bCs/>
                <w:sz w:val="16"/>
                <w:szCs w:val="16"/>
                <w:lang w:eastAsia="ru-RU"/>
              </w:rPr>
              <w:t>Нераспре</w:t>
            </w:r>
            <w:proofErr w:type="spellEnd"/>
            <w:r w:rsidRPr="00573522">
              <w:rPr>
                <w:rFonts w:ascii="Times New Roman" w:eastAsia="Times New Roman" w:hAnsi="Times New Roman" w:cs="Times New Roman"/>
                <w:b/>
                <w:bCs/>
                <w:sz w:val="16"/>
                <w:szCs w:val="16"/>
                <w:lang w:eastAsia="ru-RU"/>
              </w:rPr>
              <w:t>-деленная</w:t>
            </w:r>
            <w:proofErr w:type="gramEnd"/>
            <w:r w:rsidRPr="00573522">
              <w:rPr>
                <w:rFonts w:ascii="Times New Roman" w:eastAsia="Times New Roman" w:hAnsi="Times New Roman" w:cs="Times New Roman"/>
                <w:b/>
                <w:bCs/>
                <w:sz w:val="16"/>
                <w:szCs w:val="16"/>
                <w:lang w:eastAsia="ru-RU"/>
              </w:rPr>
              <w:t xml:space="preserve"> прибыль (непокрытый убыток)</w:t>
            </w:r>
          </w:p>
        </w:tc>
        <w:tc>
          <w:tcPr>
            <w:tcW w:w="9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Чистая прибыль (убыток)</w:t>
            </w:r>
          </w:p>
        </w:tc>
        <w:tc>
          <w:tcPr>
            <w:tcW w:w="960" w:type="dxa"/>
            <w:gridSpan w:val="2"/>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Итого</w:t>
            </w:r>
          </w:p>
        </w:tc>
      </w:tr>
      <w:tr w:rsidR="00573522" w:rsidRPr="00573522" w:rsidTr="00B67169">
        <w:trPr>
          <w:trHeight w:val="225"/>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1</w:t>
            </w:r>
          </w:p>
        </w:tc>
        <w:tc>
          <w:tcPr>
            <w:tcW w:w="720" w:type="dxa"/>
            <w:tcBorders>
              <w:top w:val="nil"/>
              <w:left w:val="nil"/>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2</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3</w:t>
            </w:r>
          </w:p>
        </w:tc>
        <w:tc>
          <w:tcPr>
            <w:tcW w:w="9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4</w:t>
            </w: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5</w:t>
            </w: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6</w:t>
            </w: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7</w:t>
            </w: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8</w:t>
            </w: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9</w:t>
            </w: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10</w:t>
            </w:r>
          </w:p>
        </w:tc>
      </w:tr>
      <w:tr w:rsidR="00573522" w:rsidRPr="00573522" w:rsidTr="00B67169">
        <w:trPr>
          <w:trHeight w:val="322"/>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Остаток на 31.12.2017 г.</w:t>
            </w:r>
          </w:p>
        </w:tc>
        <w:tc>
          <w:tcPr>
            <w:tcW w:w="720" w:type="dxa"/>
            <w:tcBorders>
              <w:top w:val="nil"/>
              <w:left w:val="nil"/>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010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18" w:name="f3r10"/>
            <w:bookmarkEnd w:id="118"/>
            <w:r w:rsidRPr="00573522">
              <w:rPr>
                <w:rFonts w:ascii="Times New Roman" w:eastAsia="Times New Roman" w:hAnsi="Times New Roman" w:cs="Times New Roman"/>
                <w:b/>
                <w:sz w:val="18"/>
                <w:szCs w:val="18"/>
                <w:lang w:eastAsia="ru-RU"/>
              </w:rPr>
              <w:t>21 222</w:t>
            </w:r>
          </w:p>
        </w:tc>
        <w:tc>
          <w:tcPr>
            <w:tcW w:w="9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1 448</w:t>
            </w: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-271</w:t>
            </w: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22 399</w:t>
            </w: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Корректировки в связи с изменением учетной политики</w:t>
            </w:r>
          </w:p>
        </w:tc>
        <w:tc>
          <w:tcPr>
            <w:tcW w:w="72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020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19" w:name="f3r20"/>
            <w:bookmarkEnd w:id="119"/>
          </w:p>
        </w:tc>
        <w:tc>
          <w:tcPr>
            <w:tcW w:w="9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Корректировки в связи с исправлением ошибок</w:t>
            </w: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030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20" w:name="f3r30"/>
            <w:bookmarkEnd w:id="120"/>
          </w:p>
        </w:tc>
        <w:tc>
          <w:tcPr>
            <w:tcW w:w="9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xml:space="preserve">По  постановлению Министерства финансов РБ </w:t>
            </w:r>
            <w:r w:rsidRPr="00573522">
              <w:rPr>
                <w:rFonts w:ascii="Times New Roman" w:eastAsia="Times New Roman" w:hAnsi="Times New Roman" w:cs="Times New Roman"/>
                <w:b/>
                <w:sz w:val="16"/>
                <w:szCs w:val="16"/>
                <w:lang w:eastAsia="ru-RU"/>
              </w:rPr>
              <w:t>№ 23</w:t>
            </w:r>
            <w:r w:rsidRPr="00573522">
              <w:rPr>
                <w:rFonts w:ascii="Times New Roman" w:eastAsia="Times New Roman" w:hAnsi="Times New Roman" w:cs="Times New Roman"/>
                <w:sz w:val="16"/>
                <w:szCs w:val="16"/>
                <w:lang w:eastAsia="ru-RU"/>
              </w:rPr>
              <w:t xml:space="preserve"> от 10.08.2017 г.</w:t>
            </w: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val="en-US" w:eastAsia="ru-RU"/>
              </w:rPr>
            </w:pPr>
            <w:r w:rsidRPr="00573522">
              <w:rPr>
                <w:rFonts w:ascii="Times New Roman" w:eastAsia="Times New Roman" w:hAnsi="Times New Roman" w:cs="Times New Roman"/>
                <w:sz w:val="16"/>
                <w:szCs w:val="16"/>
                <w:lang w:val="en-US" w:eastAsia="ru-RU"/>
              </w:rPr>
              <w:t>031</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21" w:name="f3r31"/>
            <w:bookmarkEnd w:id="121"/>
          </w:p>
        </w:tc>
        <w:tc>
          <w:tcPr>
            <w:tcW w:w="9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Скорректированный остаток на 31.12.2017 г.</w:t>
            </w: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040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22" w:name="f3r40"/>
            <w:bookmarkEnd w:id="122"/>
            <w:r w:rsidRPr="00573522">
              <w:rPr>
                <w:rFonts w:ascii="Times New Roman" w:eastAsia="Times New Roman" w:hAnsi="Times New Roman" w:cs="Times New Roman"/>
                <w:b/>
                <w:sz w:val="18"/>
                <w:szCs w:val="18"/>
                <w:lang w:eastAsia="ru-RU"/>
              </w:rPr>
              <w:t>21 222</w:t>
            </w:r>
          </w:p>
        </w:tc>
        <w:tc>
          <w:tcPr>
            <w:tcW w:w="9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1 448</w:t>
            </w: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-271</w:t>
            </w: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22 399</w:t>
            </w:r>
          </w:p>
        </w:tc>
      </w:tr>
      <w:tr w:rsidR="00573522" w:rsidRPr="00573522" w:rsidTr="00B67169">
        <w:trPr>
          <w:trHeight w:val="397"/>
        </w:trPr>
        <w:tc>
          <w:tcPr>
            <w:tcW w:w="2448" w:type="dxa"/>
            <w:gridSpan w:val="4"/>
            <w:tcBorders>
              <w:top w:val="nil"/>
              <w:left w:val="single" w:sz="4" w:space="0" w:color="auto"/>
              <w:right w:val="nil"/>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За январь - декабрь 2018 года</w:t>
            </w:r>
          </w:p>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Увеличение собственного капитала – всего</w:t>
            </w:r>
          </w:p>
        </w:tc>
        <w:tc>
          <w:tcPr>
            <w:tcW w:w="720" w:type="dxa"/>
            <w:tcBorders>
              <w:top w:val="single" w:sz="4" w:space="0" w:color="auto"/>
              <w:left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050</w:t>
            </w:r>
          </w:p>
        </w:tc>
        <w:tc>
          <w:tcPr>
            <w:tcW w:w="1052"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23" w:name="f3r50"/>
            <w:bookmarkEnd w:id="123"/>
            <w:r w:rsidRPr="00573522">
              <w:rPr>
                <w:rFonts w:ascii="Times New Roman" w:eastAsia="Times New Roman" w:hAnsi="Times New Roman" w:cs="Times New Roman"/>
                <w:b/>
                <w:sz w:val="18"/>
                <w:szCs w:val="18"/>
                <w:lang w:eastAsia="ru-RU"/>
              </w:rPr>
              <w:t>600</w:t>
            </w:r>
          </w:p>
        </w:tc>
        <w:tc>
          <w:tcPr>
            <w:tcW w:w="992"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3</w:t>
            </w:r>
          </w:p>
        </w:tc>
        <w:tc>
          <w:tcPr>
            <w:tcW w:w="960"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603</w:t>
            </w:r>
          </w:p>
        </w:tc>
      </w:tr>
      <w:tr w:rsidR="00573522" w:rsidRPr="00573522" w:rsidTr="00B67169">
        <w:trPr>
          <w:trHeight w:val="397"/>
        </w:trPr>
        <w:tc>
          <w:tcPr>
            <w:tcW w:w="2448" w:type="dxa"/>
            <w:gridSpan w:val="4"/>
            <w:tcBorders>
              <w:top w:val="single" w:sz="4" w:space="0" w:color="auto"/>
              <w:left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В том числе:</w:t>
            </w:r>
          </w:p>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xml:space="preserve">чистая прибыль </w:t>
            </w:r>
          </w:p>
        </w:tc>
        <w:tc>
          <w:tcPr>
            <w:tcW w:w="720" w:type="dxa"/>
            <w:tcBorders>
              <w:top w:val="single" w:sz="4" w:space="0" w:color="auto"/>
              <w:left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051</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24" w:name="f3r51"/>
            <w:bookmarkEnd w:id="124"/>
          </w:p>
        </w:tc>
        <w:tc>
          <w:tcPr>
            <w:tcW w:w="992"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3</w:t>
            </w: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3</w:t>
            </w: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переоценка долгосрочных активов</w:t>
            </w: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052</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25" w:name="f3r52"/>
            <w:bookmarkEnd w:id="125"/>
          </w:p>
        </w:tc>
        <w:tc>
          <w:tcPr>
            <w:tcW w:w="992"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доходы от прочих операций, не включаемые в чистую прибыль (убыток)</w:t>
            </w: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053</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26" w:name="f3r53"/>
            <w:bookmarkEnd w:id="126"/>
          </w:p>
        </w:tc>
        <w:tc>
          <w:tcPr>
            <w:tcW w:w="992"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xml:space="preserve">выпуск дополнительных акций </w:t>
            </w: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054</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27" w:name="f3r54"/>
            <w:bookmarkEnd w:id="127"/>
            <w:r w:rsidRPr="00573522">
              <w:rPr>
                <w:rFonts w:ascii="Times New Roman" w:eastAsia="Times New Roman" w:hAnsi="Times New Roman" w:cs="Times New Roman"/>
                <w:b/>
                <w:sz w:val="18"/>
                <w:szCs w:val="18"/>
                <w:lang w:eastAsia="ru-RU"/>
              </w:rPr>
              <w:t>600</w:t>
            </w:r>
          </w:p>
        </w:tc>
        <w:tc>
          <w:tcPr>
            <w:tcW w:w="992"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600</w:t>
            </w: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увеличение номинальной стоимости акций</w:t>
            </w: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055</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28" w:name="f3r55"/>
            <w:bookmarkEnd w:id="128"/>
          </w:p>
        </w:tc>
        <w:tc>
          <w:tcPr>
            <w:tcW w:w="992"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420"/>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вклады собственника имущества (учредителей, участников)</w:t>
            </w: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056</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29" w:name="f3r56"/>
            <w:bookmarkEnd w:id="129"/>
          </w:p>
        </w:tc>
        <w:tc>
          <w:tcPr>
            <w:tcW w:w="992"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реорганизация</w:t>
            </w: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057</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30" w:name="f3r57"/>
            <w:bookmarkEnd w:id="130"/>
          </w:p>
        </w:tc>
        <w:tc>
          <w:tcPr>
            <w:tcW w:w="992"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24"/>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058</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31" w:name="f3r58"/>
            <w:bookmarkEnd w:id="131"/>
          </w:p>
        </w:tc>
        <w:tc>
          <w:tcPr>
            <w:tcW w:w="992"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39"/>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прочие </w:t>
            </w: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059</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32" w:name="f3r59"/>
            <w:bookmarkEnd w:id="132"/>
          </w:p>
        </w:tc>
        <w:tc>
          <w:tcPr>
            <w:tcW w:w="992"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Уменьшение собственного капитала – всего</w:t>
            </w: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060</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33" w:name="f3r60"/>
            <w:bookmarkEnd w:id="133"/>
          </w:p>
        </w:tc>
        <w:tc>
          <w:tcPr>
            <w:tcW w:w="992"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292</w:t>
            </w: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292</w:t>
            </w:r>
          </w:p>
        </w:tc>
      </w:tr>
      <w:tr w:rsidR="00573522" w:rsidRPr="00573522" w:rsidTr="00B67169">
        <w:trPr>
          <w:trHeight w:val="292"/>
        </w:trPr>
        <w:tc>
          <w:tcPr>
            <w:tcW w:w="2448" w:type="dxa"/>
            <w:gridSpan w:val="4"/>
            <w:tcBorders>
              <w:top w:val="single" w:sz="4" w:space="0" w:color="auto"/>
              <w:left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В том числе:</w:t>
            </w:r>
          </w:p>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убыток</w:t>
            </w:r>
          </w:p>
        </w:tc>
        <w:tc>
          <w:tcPr>
            <w:tcW w:w="720" w:type="dxa"/>
            <w:tcBorders>
              <w:top w:val="single" w:sz="4" w:space="0" w:color="auto"/>
              <w:left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061</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34" w:name="f3r61"/>
            <w:bookmarkEnd w:id="134"/>
          </w:p>
        </w:tc>
        <w:tc>
          <w:tcPr>
            <w:tcW w:w="992"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переоценка долгосрочных активов</w:t>
            </w: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062</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35" w:name="f3r62"/>
            <w:bookmarkEnd w:id="135"/>
          </w:p>
        </w:tc>
        <w:tc>
          <w:tcPr>
            <w:tcW w:w="9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расходы от прочих операций, не включаемые в чистую прибыль (убыток)</w:t>
            </w: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063</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36" w:name="f3r63"/>
            <w:bookmarkEnd w:id="136"/>
          </w:p>
        </w:tc>
        <w:tc>
          <w:tcPr>
            <w:tcW w:w="9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уменьшение номинальной стоимости акций</w:t>
            </w:r>
          </w:p>
        </w:tc>
        <w:tc>
          <w:tcPr>
            <w:tcW w:w="720"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064</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37" w:name="f3r64"/>
            <w:bookmarkEnd w:id="137"/>
          </w:p>
        </w:tc>
        <w:tc>
          <w:tcPr>
            <w:tcW w:w="9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выкуп акций (долей в уставном капитале)</w:t>
            </w:r>
          </w:p>
        </w:tc>
        <w:tc>
          <w:tcPr>
            <w:tcW w:w="720" w:type="dxa"/>
            <w:tcBorders>
              <w:top w:val="single" w:sz="4" w:space="0" w:color="auto"/>
              <w:left w:val="nil"/>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065</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38" w:name="f3r65"/>
            <w:bookmarkEnd w:id="138"/>
          </w:p>
        </w:tc>
        <w:tc>
          <w:tcPr>
            <w:tcW w:w="9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дивиденды и другие    доходы от участия в уставном капитале организации</w:t>
            </w:r>
          </w:p>
        </w:tc>
        <w:tc>
          <w:tcPr>
            <w:tcW w:w="720" w:type="dxa"/>
            <w:tcBorders>
              <w:top w:val="nil"/>
              <w:left w:val="nil"/>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066</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39" w:name="f3r66"/>
            <w:bookmarkEnd w:id="139"/>
          </w:p>
        </w:tc>
        <w:tc>
          <w:tcPr>
            <w:tcW w:w="9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30"/>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реорганизация</w:t>
            </w:r>
          </w:p>
        </w:tc>
        <w:tc>
          <w:tcPr>
            <w:tcW w:w="72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067</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40" w:name="f3r67"/>
            <w:bookmarkEnd w:id="140"/>
          </w:p>
        </w:tc>
        <w:tc>
          <w:tcPr>
            <w:tcW w:w="9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49"/>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720" w:type="dxa"/>
            <w:tcBorders>
              <w:top w:val="single" w:sz="4" w:space="0" w:color="auto"/>
              <w:left w:val="nil"/>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068</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41" w:name="f3r68"/>
            <w:bookmarkEnd w:id="141"/>
          </w:p>
        </w:tc>
        <w:tc>
          <w:tcPr>
            <w:tcW w:w="99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10"/>
        </w:trPr>
        <w:tc>
          <w:tcPr>
            <w:tcW w:w="244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прочие </w:t>
            </w:r>
          </w:p>
        </w:tc>
        <w:tc>
          <w:tcPr>
            <w:tcW w:w="720" w:type="dxa"/>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069</w:t>
            </w:r>
          </w:p>
        </w:tc>
        <w:tc>
          <w:tcPr>
            <w:tcW w:w="10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42" w:name="f3r69"/>
            <w:bookmarkEnd w:id="142"/>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292</w:t>
            </w: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292</w:t>
            </w:r>
          </w:p>
        </w:tc>
      </w:tr>
      <w:tr w:rsidR="00573522" w:rsidRPr="00573522" w:rsidTr="00B67169">
        <w:trPr>
          <w:trHeight w:val="310"/>
        </w:trPr>
        <w:tc>
          <w:tcPr>
            <w:tcW w:w="244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p>
        </w:tc>
        <w:tc>
          <w:tcPr>
            <w:tcW w:w="720" w:type="dxa"/>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p>
        </w:tc>
        <w:tc>
          <w:tcPr>
            <w:tcW w:w="10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bl>
    <w:p w:rsidR="00573522" w:rsidRPr="00573522" w:rsidRDefault="00573522" w:rsidP="00573522">
      <w:pPr>
        <w:spacing w:after="0" w:line="240" w:lineRule="auto"/>
        <w:jc w:val="right"/>
        <w:rPr>
          <w:rFonts w:ascii="Times New Roman" w:eastAsia="Times New Roman" w:hAnsi="Times New Roman" w:cs="Times New Roman"/>
          <w:sz w:val="24"/>
          <w:szCs w:val="24"/>
          <w:lang w:eastAsia="ru-RU"/>
        </w:rPr>
      </w:pPr>
      <w:r w:rsidRPr="00573522">
        <w:rPr>
          <w:rFonts w:ascii="Times New Roman" w:eastAsia="Times New Roman" w:hAnsi="Times New Roman" w:cs="Times New Roman"/>
          <w:sz w:val="24"/>
          <w:szCs w:val="24"/>
          <w:lang w:eastAsia="ru-RU"/>
        </w:rPr>
        <w:br w:type="page"/>
      </w:r>
      <w:r w:rsidRPr="00573522">
        <w:rPr>
          <w:rFonts w:ascii="Times New Roman" w:eastAsia="Times New Roman" w:hAnsi="Times New Roman" w:cs="Times New Roman"/>
          <w:b/>
          <w:sz w:val="16"/>
          <w:szCs w:val="24"/>
          <w:lang w:eastAsia="ru-RU"/>
        </w:rPr>
        <w:t>Форма №3 лист 2</w:t>
      </w:r>
    </w:p>
    <w:tbl>
      <w:tblPr>
        <w:tblW w:w="10860" w:type="dxa"/>
        <w:tblInd w:w="-324" w:type="dxa"/>
        <w:tblLayout w:type="fixed"/>
        <w:tblLook w:val="0000" w:firstRow="0" w:lastRow="0" w:firstColumn="0" w:lastColumn="0" w:noHBand="0" w:noVBand="0"/>
      </w:tblPr>
      <w:tblGrid>
        <w:gridCol w:w="2400"/>
        <w:gridCol w:w="721"/>
        <w:gridCol w:w="1080"/>
        <w:gridCol w:w="960"/>
        <w:gridCol w:w="960"/>
        <w:gridCol w:w="840"/>
        <w:gridCol w:w="1019"/>
        <w:gridCol w:w="960"/>
        <w:gridCol w:w="960"/>
        <w:gridCol w:w="960"/>
      </w:tblGrid>
      <w:tr w:rsidR="00573522" w:rsidRPr="00573522" w:rsidTr="00B67169">
        <w:trPr>
          <w:trHeight w:val="303"/>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val="en-US" w:eastAsia="ru-RU"/>
              </w:rPr>
            </w:pPr>
            <w:r w:rsidRPr="00573522">
              <w:rPr>
                <w:rFonts w:ascii="Times New Roman" w:eastAsia="Times New Roman" w:hAnsi="Times New Roman" w:cs="Times New Roman"/>
                <w:b/>
                <w:bCs/>
                <w:sz w:val="16"/>
                <w:szCs w:val="16"/>
                <w:lang w:eastAsia="ru-RU"/>
              </w:rPr>
              <w:t>Наименование</w:t>
            </w:r>
          </w:p>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 xml:space="preserve"> показателей</w:t>
            </w:r>
          </w:p>
        </w:tc>
        <w:tc>
          <w:tcPr>
            <w:tcW w:w="72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Код строки</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Уставный капитал</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proofErr w:type="spellStart"/>
            <w:proofErr w:type="gramStart"/>
            <w:r w:rsidRPr="00573522">
              <w:rPr>
                <w:rFonts w:ascii="Times New Roman" w:eastAsia="Times New Roman" w:hAnsi="Times New Roman" w:cs="Times New Roman"/>
                <w:b/>
                <w:bCs/>
                <w:sz w:val="16"/>
                <w:szCs w:val="16"/>
                <w:lang w:eastAsia="ru-RU"/>
              </w:rPr>
              <w:t>Неопла-ченная</w:t>
            </w:r>
            <w:proofErr w:type="spellEnd"/>
            <w:proofErr w:type="gramEnd"/>
            <w:r w:rsidRPr="00573522">
              <w:rPr>
                <w:rFonts w:ascii="Times New Roman" w:eastAsia="Times New Roman" w:hAnsi="Times New Roman" w:cs="Times New Roman"/>
                <w:b/>
                <w:bCs/>
                <w:sz w:val="16"/>
                <w:szCs w:val="16"/>
                <w:lang w:eastAsia="ru-RU"/>
              </w:rPr>
              <w:t xml:space="preserve"> часть уставного капитала</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proofErr w:type="spellStart"/>
            <w:proofErr w:type="gramStart"/>
            <w:r w:rsidRPr="00573522">
              <w:rPr>
                <w:rFonts w:ascii="Times New Roman" w:eastAsia="Times New Roman" w:hAnsi="Times New Roman" w:cs="Times New Roman"/>
                <w:b/>
                <w:bCs/>
                <w:sz w:val="16"/>
                <w:szCs w:val="16"/>
                <w:lang w:eastAsia="ru-RU"/>
              </w:rPr>
              <w:t>Собст</w:t>
            </w:r>
            <w:proofErr w:type="spellEnd"/>
            <w:r w:rsidRPr="00573522">
              <w:rPr>
                <w:rFonts w:ascii="Times New Roman" w:eastAsia="Times New Roman" w:hAnsi="Times New Roman" w:cs="Times New Roman"/>
                <w:b/>
                <w:bCs/>
                <w:sz w:val="16"/>
                <w:szCs w:val="16"/>
                <w:lang w:eastAsia="ru-RU"/>
              </w:rPr>
              <w:t>-венные</w:t>
            </w:r>
            <w:proofErr w:type="gramEnd"/>
            <w:r w:rsidRPr="00573522">
              <w:rPr>
                <w:rFonts w:ascii="Times New Roman" w:eastAsia="Times New Roman" w:hAnsi="Times New Roman" w:cs="Times New Roman"/>
                <w:b/>
                <w:bCs/>
                <w:sz w:val="16"/>
                <w:szCs w:val="16"/>
                <w:lang w:eastAsia="ru-RU"/>
              </w:rPr>
              <w:t xml:space="preserve"> акции (доли в уставном капитале)</w:t>
            </w:r>
          </w:p>
        </w:tc>
        <w:tc>
          <w:tcPr>
            <w:tcW w:w="8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proofErr w:type="gramStart"/>
            <w:r w:rsidRPr="00573522">
              <w:rPr>
                <w:rFonts w:ascii="Times New Roman" w:eastAsia="Times New Roman" w:hAnsi="Times New Roman" w:cs="Times New Roman"/>
                <w:b/>
                <w:bCs/>
                <w:sz w:val="16"/>
                <w:szCs w:val="16"/>
                <w:lang w:eastAsia="ru-RU"/>
              </w:rPr>
              <w:t>Резерв-</w:t>
            </w:r>
            <w:proofErr w:type="spellStart"/>
            <w:r w:rsidRPr="00573522">
              <w:rPr>
                <w:rFonts w:ascii="Times New Roman" w:eastAsia="Times New Roman" w:hAnsi="Times New Roman" w:cs="Times New Roman"/>
                <w:b/>
                <w:bCs/>
                <w:sz w:val="16"/>
                <w:szCs w:val="16"/>
                <w:lang w:eastAsia="ru-RU"/>
              </w:rPr>
              <w:t>ный</w:t>
            </w:r>
            <w:proofErr w:type="spellEnd"/>
            <w:proofErr w:type="gramEnd"/>
            <w:r w:rsidRPr="00573522">
              <w:rPr>
                <w:rFonts w:ascii="Times New Roman" w:eastAsia="Times New Roman" w:hAnsi="Times New Roman" w:cs="Times New Roman"/>
                <w:b/>
                <w:bCs/>
                <w:sz w:val="16"/>
                <w:szCs w:val="16"/>
                <w:lang w:eastAsia="ru-RU"/>
              </w:rPr>
              <w:t xml:space="preserve"> капитал </w:t>
            </w:r>
          </w:p>
        </w:tc>
        <w:tc>
          <w:tcPr>
            <w:tcW w:w="101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proofErr w:type="spellStart"/>
            <w:proofErr w:type="gramStart"/>
            <w:r w:rsidRPr="00573522">
              <w:rPr>
                <w:rFonts w:ascii="Times New Roman" w:eastAsia="Times New Roman" w:hAnsi="Times New Roman" w:cs="Times New Roman"/>
                <w:b/>
                <w:bCs/>
                <w:sz w:val="16"/>
                <w:szCs w:val="16"/>
                <w:lang w:eastAsia="ru-RU"/>
              </w:rPr>
              <w:t>Добавоч-ный</w:t>
            </w:r>
            <w:proofErr w:type="spellEnd"/>
            <w:proofErr w:type="gramEnd"/>
            <w:r w:rsidRPr="00573522">
              <w:rPr>
                <w:rFonts w:ascii="Times New Roman" w:eastAsia="Times New Roman" w:hAnsi="Times New Roman" w:cs="Times New Roman"/>
                <w:b/>
                <w:bCs/>
                <w:sz w:val="16"/>
                <w:szCs w:val="16"/>
                <w:lang w:eastAsia="ru-RU"/>
              </w:rPr>
              <w:t xml:space="preserve"> капитал</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proofErr w:type="spellStart"/>
            <w:proofErr w:type="gramStart"/>
            <w:r w:rsidRPr="00573522">
              <w:rPr>
                <w:rFonts w:ascii="Times New Roman" w:eastAsia="Times New Roman" w:hAnsi="Times New Roman" w:cs="Times New Roman"/>
                <w:b/>
                <w:bCs/>
                <w:sz w:val="16"/>
                <w:szCs w:val="16"/>
                <w:lang w:eastAsia="ru-RU"/>
              </w:rPr>
              <w:t>Нераспре</w:t>
            </w:r>
            <w:proofErr w:type="spellEnd"/>
            <w:r w:rsidRPr="00573522">
              <w:rPr>
                <w:rFonts w:ascii="Times New Roman" w:eastAsia="Times New Roman" w:hAnsi="Times New Roman" w:cs="Times New Roman"/>
                <w:b/>
                <w:bCs/>
                <w:sz w:val="16"/>
                <w:szCs w:val="16"/>
                <w:lang w:eastAsia="ru-RU"/>
              </w:rPr>
              <w:t>-деленная</w:t>
            </w:r>
            <w:proofErr w:type="gramEnd"/>
            <w:r w:rsidRPr="00573522">
              <w:rPr>
                <w:rFonts w:ascii="Times New Roman" w:eastAsia="Times New Roman" w:hAnsi="Times New Roman" w:cs="Times New Roman"/>
                <w:b/>
                <w:bCs/>
                <w:sz w:val="16"/>
                <w:szCs w:val="16"/>
                <w:lang w:eastAsia="ru-RU"/>
              </w:rPr>
              <w:t xml:space="preserve"> прибыль (непокрытый убыток)</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Чистая прибыль (убыток)</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Итого</w:t>
            </w:r>
          </w:p>
        </w:tc>
      </w:tr>
      <w:tr w:rsidR="00573522" w:rsidRPr="00573522" w:rsidTr="00B67169">
        <w:trPr>
          <w:trHeight w:val="82"/>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1</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3</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4</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5</w:t>
            </w: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6</w:t>
            </w: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7</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8</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9</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10</w:t>
            </w: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Изменение уставного капитала</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070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43" w:name="f3r70"/>
            <w:bookmarkEnd w:id="143"/>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Изменение резервного капитала</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080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44" w:name="f3r80"/>
            <w:bookmarkEnd w:id="144"/>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Изменение добавочного капитала</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090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45" w:name="f3r90"/>
            <w:bookmarkEnd w:id="145"/>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Остаток на 31.12.2018 г.</w:t>
            </w:r>
          </w:p>
        </w:tc>
        <w:tc>
          <w:tcPr>
            <w:tcW w:w="721" w:type="dxa"/>
            <w:tcBorders>
              <w:top w:val="single" w:sz="4" w:space="0" w:color="auto"/>
              <w:left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100</w:t>
            </w:r>
          </w:p>
        </w:tc>
        <w:tc>
          <w:tcPr>
            <w:tcW w:w="1080" w:type="dxa"/>
            <w:tcBorders>
              <w:top w:val="nil"/>
              <w:left w:val="single" w:sz="4" w:space="0" w:color="auto"/>
              <w:bottom w:val="single" w:sz="4" w:space="0" w:color="000000"/>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46" w:name="f3r100"/>
            <w:bookmarkEnd w:id="146"/>
            <w:r w:rsidRPr="00573522">
              <w:rPr>
                <w:rFonts w:ascii="Times New Roman" w:eastAsia="Times New Roman" w:hAnsi="Times New Roman" w:cs="Times New Roman"/>
                <w:b/>
                <w:sz w:val="18"/>
                <w:szCs w:val="18"/>
                <w:lang w:eastAsia="ru-RU"/>
              </w:rPr>
              <w:t>21 822</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single" w:sz="4" w:space="0" w:color="auto"/>
              <w:bottom w:val="single" w:sz="4" w:space="0" w:color="000000"/>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single" w:sz="4" w:space="0" w:color="auto"/>
              <w:bottom w:val="single" w:sz="4" w:space="0" w:color="000000"/>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1 448</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-560</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22 710</w:t>
            </w: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 xml:space="preserve">Остаток на 31.12.2018 г. </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110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47" w:name="f3r110"/>
            <w:bookmarkEnd w:id="147"/>
            <w:r w:rsidRPr="00573522">
              <w:rPr>
                <w:rFonts w:ascii="Times New Roman" w:eastAsia="Times New Roman" w:hAnsi="Times New Roman" w:cs="Times New Roman"/>
                <w:b/>
                <w:sz w:val="18"/>
                <w:szCs w:val="18"/>
                <w:lang w:eastAsia="ru-RU"/>
              </w:rPr>
              <w:t>21 822</w:t>
            </w: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1 448</w:t>
            </w: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-560</w:t>
            </w: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22 710</w:t>
            </w: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Корректировки в связи с изменением учетной политики</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120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48" w:name="f3r120"/>
            <w:bookmarkEnd w:id="148"/>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-58</w:t>
            </w: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-58</w:t>
            </w: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Корректировки в связи с исправлением ошибок</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130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49" w:name="f3r130"/>
            <w:bookmarkEnd w:id="149"/>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6"/>
                <w:szCs w:val="16"/>
                <w:lang w:eastAsia="ru-RU"/>
              </w:rPr>
              <w:t xml:space="preserve">По  постановлению Министерства финансов РБ </w:t>
            </w:r>
            <w:r w:rsidRPr="00573522">
              <w:rPr>
                <w:rFonts w:ascii="Times New Roman" w:eastAsia="Times New Roman" w:hAnsi="Times New Roman" w:cs="Times New Roman"/>
                <w:b/>
                <w:sz w:val="16"/>
                <w:szCs w:val="16"/>
                <w:lang w:eastAsia="ru-RU"/>
              </w:rPr>
              <w:t>№ 23</w:t>
            </w:r>
            <w:r w:rsidRPr="00573522">
              <w:rPr>
                <w:rFonts w:ascii="Times New Roman" w:eastAsia="Times New Roman" w:hAnsi="Times New Roman" w:cs="Times New Roman"/>
                <w:sz w:val="16"/>
                <w:szCs w:val="16"/>
                <w:lang w:eastAsia="ru-RU"/>
              </w:rPr>
              <w:t xml:space="preserve"> от 10.08.2017 г.</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131</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bookmarkStart w:id="150" w:name="f3r131"/>
            <w:bookmarkEnd w:id="150"/>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 xml:space="preserve">Скорректированный остаток на 31.12.2018 г. </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140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51" w:name="f3r140"/>
            <w:bookmarkEnd w:id="151"/>
            <w:r w:rsidRPr="00573522">
              <w:rPr>
                <w:rFonts w:ascii="Times New Roman" w:eastAsia="Times New Roman" w:hAnsi="Times New Roman" w:cs="Times New Roman"/>
                <w:b/>
                <w:sz w:val="18"/>
                <w:szCs w:val="18"/>
                <w:lang w:eastAsia="ru-RU"/>
              </w:rPr>
              <w:t>21 822</w:t>
            </w: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1 448</w:t>
            </w: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-618</w:t>
            </w: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22 652</w:t>
            </w:r>
          </w:p>
        </w:tc>
      </w:tr>
      <w:tr w:rsidR="00573522" w:rsidRPr="00573522" w:rsidTr="00B67169">
        <w:trPr>
          <w:trHeight w:val="340"/>
        </w:trPr>
        <w:tc>
          <w:tcPr>
            <w:tcW w:w="2400" w:type="dxa"/>
            <w:tcBorders>
              <w:top w:val="nil"/>
              <w:left w:val="single" w:sz="4" w:space="0" w:color="auto"/>
              <w:bottom w:val="nil"/>
              <w:right w:val="nil"/>
            </w:tcBorders>
            <w:shd w:val="clear" w:color="auto" w:fill="FFFFFF"/>
            <w:vAlign w:val="center"/>
          </w:tcPr>
          <w:p w:rsidR="00573522" w:rsidRPr="00573522" w:rsidRDefault="00573522" w:rsidP="00573522">
            <w:pPr>
              <w:spacing w:after="0" w:line="240" w:lineRule="auto"/>
              <w:ind w:right="-125"/>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За январь</w:t>
            </w:r>
            <w:r w:rsidRPr="00573522">
              <w:rPr>
                <w:rFonts w:ascii="Times New Roman" w:eastAsia="Times New Roman" w:hAnsi="Times New Roman" w:cs="Times New Roman"/>
                <w:b/>
                <w:sz w:val="16"/>
                <w:szCs w:val="16"/>
                <w:lang w:val="en-US" w:eastAsia="ru-RU"/>
              </w:rPr>
              <w:t xml:space="preserve"> </w:t>
            </w:r>
            <w:r w:rsidRPr="00573522">
              <w:rPr>
                <w:rFonts w:ascii="Times New Roman" w:eastAsia="Times New Roman" w:hAnsi="Times New Roman" w:cs="Times New Roman"/>
                <w:b/>
                <w:sz w:val="16"/>
                <w:szCs w:val="16"/>
                <w:lang w:eastAsia="ru-RU"/>
              </w:rPr>
              <w:t>- декабрь 2019 года</w:t>
            </w:r>
          </w:p>
        </w:tc>
        <w:tc>
          <w:tcPr>
            <w:tcW w:w="721" w:type="dxa"/>
            <w:tcBorders>
              <w:top w:val="single" w:sz="4" w:space="0" w:color="auto"/>
              <w:left w:val="single" w:sz="4" w:space="0" w:color="auto"/>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1080" w:type="dxa"/>
            <w:tcBorders>
              <w:top w:val="nil"/>
              <w:left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right w:val="single" w:sz="4" w:space="0" w:color="auto"/>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b/>
                <w:color w:val="FF0000"/>
                <w:sz w:val="18"/>
                <w:szCs w:val="18"/>
                <w:lang w:eastAsia="ru-RU"/>
              </w:rPr>
            </w:pPr>
          </w:p>
        </w:tc>
        <w:tc>
          <w:tcPr>
            <w:tcW w:w="960" w:type="dxa"/>
            <w:tcBorders>
              <w:top w:val="nil"/>
              <w:left w:val="nil"/>
              <w:right w:val="single" w:sz="4" w:space="0" w:color="auto"/>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b/>
                <w:color w:val="FF0000"/>
                <w:sz w:val="18"/>
                <w:szCs w:val="18"/>
                <w:lang w:eastAsia="ru-RU"/>
              </w:rPr>
            </w:pPr>
          </w:p>
        </w:tc>
        <w:tc>
          <w:tcPr>
            <w:tcW w:w="960" w:type="dxa"/>
            <w:tcBorders>
              <w:top w:val="nil"/>
              <w:left w:val="nil"/>
              <w:right w:val="single" w:sz="4" w:space="0" w:color="auto"/>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b/>
                <w:color w:val="FF0000"/>
                <w:sz w:val="18"/>
                <w:szCs w:val="18"/>
                <w:lang w:eastAsia="ru-RU"/>
              </w:rPr>
            </w:pPr>
          </w:p>
        </w:tc>
        <w:tc>
          <w:tcPr>
            <w:tcW w:w="960" w:type="dxa"/>
            <w:tcBorders>
              <w:top w:val="nil"/>
              <w:left w:val="nil"/>
              <w:right w:val="single" w:sz="4" w:space="0" w:color="auto"/>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b/>
                <w:color w:val="FF0000"/>
                <w:sz w:val="18"/>
                <w:szCs w:val="18"/>
                <w:lang w:eastAsia="ru-RU"/>
              </w:rPr>
            </w:pPr>
          </w:p>
        </w:tc>
      </w:tr>
      <w:tr w:rsidR="00573522" w:rsidRPr="00573522" w:rsidTr="00B67169">
        <w:trPr>
          <w:trHeight w:val="340"/>
        </w:trPr>
        <w:tc>
          <w:tcPr>
            <w:tcW w:w="2400" w:type="dxa"/>
            <w:tcBorders>
              <w:top w:val="nil"/>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Увеличение собственного капитала – всего</w:t>
            </w:r>
          </w:p>
        </w:tc>
        <w:tc>
          <w:tcPr>
            <w:tcW w:w="721" w:type="dxa"/>
            <w:tcBorders>
              <w:top w:val="nil"/>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150</w:t>
            </w:r>
          </w:p>
        </w:tc>
        <w:tc>
          <w:tcPr>
            <w:tcW w:w="1080" w:type="dxa"/>
            <w:tcBorders>
              <w:top w:val="nil"/>
              <w:left w:val="single" w:sz="4" w:space="0" w:color="auto"/>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52" w:name="f3r150"/>
            <w:bookmarkEnd w:id="152"/>
          </w:p>
        </w:tc>
        <w:tc>
          <w:tcPr>
            <w:tcW w:w="960"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41</w:t>
            </w:r>
          </w:p>
        </w:tc>
        <w:tc>
          <w:tcPr>
            <w:tcW w:w="960"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41</w:t>
            </w:r>
          </w:p>
        </w:tc>
      </w:tr>
      <w:tr w:rsidR="00573522" w:rsidRPr="00573522" w:rsidTr="00B67169">
        <w:trPr>
          <w:trHeight w:val="209"/>
        </w:trPr>
        <w:tc>
          <w:tcPr>
            <w:tcW w:w="2400" w:type="dxa"/>
            <w:tcBorders>
              <w:top w:val="single" w:sz="4" w:space="0" w:color="auto"/>
              <w:left w:val="single" w:sz="4" w:space="0" w:color="auto"/>
              <w:bottom w:val="nil"/>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В том числе:</w:t>
            </w:r>
          </w:p>
        </w:tc>
        <w:tc>
          <w:tcPr>
            <w:tcW w:w="721" w:type="dxa"/>
            <w:vMerge w:val="restart"/>
            <w:tcBorders>
              <w:top w:val="single" w:sz="4" w:space="0" w:color="auto"/>
              <w:left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151</w:t>
            </w:r>
          </w:p>
        </w:tc>
        <w:tc>
          <w:tcPr>
            <w:tcW w:w="1080" w:type="dxa"/>
            <w:vMerge w:val="restart"/>
            <w:tcBorders>
              <w:top w:val="single" w:sz="4" w:space="0" w:color="auto"/>
              <w:left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53" w:name="f3r151"/>
            <w:bookmarkEnd w:id="153"/>
          </w:p>
        </w:tc>
        <w:tc>
          <w:tcPr>
            <w:tcW w:w="960" w:type="dxa"/>
            <w:vMerge w:val="restart"/>
            <w:tcBorders>
              <w:top w:val="single" w:sz="4" w:space="0" w:color="auto"/>
              <w:left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vMerge w:val="restart"/>
            <w:tcBorders>
              <w:top w:val="single" w:sz="4" w:space="0" w:color="auto"/>
              <w:left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vMerge w:val="restart"/>
            <w:tcBorders>
              <w:top w:val="single" w:sz="4" w:space="0" w:color="auto"/>
              <w:left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vMerge w:val="restart"/>
            <w:tcBorders>
              <w:top w:val="single" w:sz="4" w:space="0" w:color="auto"/>
              <w:left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vMerge w:val="restart"/>
            <w:tcBorders>
              <w:top w:val="single" w:sz="4" w:space="0" w:color="auto"/>
              <w:left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41</w:t>
            </w:r>
          </w:p>
        </w:tc>
        <w:tc>
          <w:tcPr>
            <w:tcW w:w="960" w:type="dxa"/>
            <w:vMerge w:val="restart"/>
            <w:tcBorders>
              <w:top w:val="single" w:sz="4" w:space="0" w:color="auto"/>
              <w:left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vMerge w:val="restart"/>
            <w:tcBorders>
              <w:top w:val="single" w:sz="4" w:space="0" w:color="auto"/>
              <w:left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41</w:t>
            </w:r>
          </w:p>
        </w:tc>
      </w:tr>
      <w:tr w:rsidR="00573522" w:rsidRPr="00573522" w:rsidTr="00B67169">
        <w:trPr>
          <w:trHeight w:val="158"/>
        </w:trPr>
        <w:tc>
          <w:tcPr>
            <w:tcW w:w="2400" w:type="dxa"/>
            <w:tcBorders>
              <w:top w:val="nil"/>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xml:space="preserve">чистая прибыль </w:t>
            </w:r>
          </w:p>
        </w:tc>
        <w:tc>
          <w:tcPr>
            <w:tcW w:w="721" w:type="dxa"/>
            <w:vMerge/>
            <w:tcBorders>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p>
        </w:tc>
        <w:tc>
          <w:tcPr>
            <w:tcW w:w="1080" w:type="dxa"/>
            <w:vMerge/>
            <w:tcBorders>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vMerge/>
            <w:tcBorders>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vMerge/>
            <w:tcBorders>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vMerge/>
            <w:tcBorders>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vMerge/>
            <w:tcBorders>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vMerge/>
            <w:tcBorders>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vMerge/>
            <w:tcBorders>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vMerge/>
            <w:tcBorders>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переоценка долгосрочных активов</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152</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54" w:name="f3r152"/>
            <w:bookmarkEnd w:id="154"/>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доходы от прочих операций, не включаемые в чистую прибыль (убыток)</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153</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55" w:name="f3r153"/>
            <w:bookmarkEnd w:id="155"/>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xml:space="preserve">выпуск дополнительных акций </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154</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56" w:name="f3r154"/>
            <w:bookmarkEnd w:id="156"/>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увеличение номинальной стоимости акций</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155</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57" w:name="f3r155"/>
            <w:bookmarkEnd w:id="157"/>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вклады собственника имущества (учредителей, участников)</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156</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58" w:name="f3r156"/>
            <w:bookmarkEnd w:id="158"/>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реорганизация</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157</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59" w:name="f3r157"/>
            <w:bookmarkEnd w:id="159"/>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158</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60" w:name="f3r158"/>
            <w:bookmarkEnd w:id="160"/>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прочие  </w:t>
            </w:r>
          </w:p>
        </w:tc>
        <w:tc>
          <w:tcPr>
            <w:tcW w:w="721" w:type="dxa"/>
            <w:tcBorders>
              <w:top w:val="single" w:sz="4" w:space="0" w:color="auto"/>
              <w:left w:val="nil"/>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159</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61" w:name="f3r159"/>
            <w:bookmarkEnd w:id="161"/>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Уменьшение собственного капитала – всего</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160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62" w:name="f3r160"/>
            <w:bookmarkEnd w:id="162"/>
          </w:p>
        </w:tc>
        <w:tc>
          <w:tcPr>
            <w:tcW w:w="96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В том числе:</w:t>
            </w:r>
          </w:p>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убыток</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161</w:t>
            </w:r>
          </w:p>
        </w:tc>
        <w:tc>
          <w:tcPr>
            <w:tcW w:w="1080" w:type="dxa"/>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63" w:name="f3r161"/>
            <w:bookmarkEnd w:id="163"/>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переоценка долгосрочных активов</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162</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64" w:name="f3r162"/>
            <w:bookmarkEnd w:id="164"/>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расходы от прочих операций, не включаемые в чистую прибыль (убыток)</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163</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65" w:name="f3r163"/>
            <w:bookmarkEnd w:id="165"/>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уменьшение номинальной стоимости акций</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164</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66" w:name="f3r164"/>
            <w:bookmarkEnd w:id="166"/>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выкуп акций (долей в уставном капитале)</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165</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67" w:name="f3r165"/>
            <w:bookmarkEnd w:id="167"/>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дивиденды и другие доходы от участия в уставном капитале организации</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166</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68" w:name="f3r166"/>
            <w:bookmarkEnd w:id="168"/>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04"/>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реорганизация</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167</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69" w:name="f3r167"/>
            <w:bookmarkEnd w:id="169"/>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166"/>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168</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70" w:name="f3r168"/>
            <w:bookmarkEnd w:id="170"/>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82"/>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ind w:firstLineChars="100" w:firstLine="160"/>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прочие </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169</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71" w:name="f3r169"/>
            <w:bookmarkEnd w:id="171"/>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Изменение уставного капитала</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170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72" w:name="f3r170"/>
            <w:bookmarkEnd w:id="172"/>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Изменение резервного капитала</w:t>
            </w:r>
          </w:p>
        </w:tc>
        <w:tc>
          <w:tcPr>
            <w:tcW w:w="721" w:type="dxa"/>
            <w:tcBorders>
              <w:top w:val="single" w:sz="4" w:space="0" w:color="auto"/>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180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73" w:name="f3r180"/>
            <w:bookmarkEnd w:id="173"/>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Изменение добавочного капитала</w:t>
            </w:r>
          </w:p>
        </w:tc>
        <w:tc>
          <w:tcPr>
            <w:tcW w:w="721" w:type="dxa"/>
            <w:tcBorders>
              <w:top w:val="single" w:sz="4" w:space="0" w:color="auto"/>
              <w:left w:val="nil"/>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190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74" w:name="f3r190"/>
            <w:bookmarkEnd w:id="174"/>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Остаток на 31.12.2019 г.</w:t>
            </w:r>
          </w:p>
        </w:tc>
        <w:tc>
          <w:tcPr>
            <w:tcW w:w="721" w:type="dxa"/>
            <w:tcBorders>
              <w:top w:val="single" w:sz="4" w:space="0" w:color="auto"/>
              <w:left w:val="nil"/>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200</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75" w:name="f3r200"/>
            <w:bookmarkEnd w:id="175"/>
            <w:r w:rsidRPr="00573522">
              <w:rPr>
                <w:rFonts w:ascii="Times New Roman" w:eastAsia="Times New Roman" w:hAnsi="Times New Roman" w:cs="Times New Roman"/>
                <w:b/>
                <w:sz w:val="18"/>
                <w:szCs w:val="18"/>
                <w:lang w:eastAsia="ru-RU"/>
              </w:rPr>
              <w:t>21 822</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1 448</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-577</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22 693</w:t>
            </w:r>
          </w:p>
        </w:tc>
      </w:tr>
      <w:tr w:rsidR="00573522" w:rsidRPr="00573522" w:rsidTr="00B67169">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sz w:val="16"/>
                <w:szCs w:val="16"/>
                <w:lang w:eastAsia="ru-RU"/>
              </w:rPr>
            </w:pPr>
          </w:p>
        </w:tc>
        <w:tc>
          <w:tcPr>
            <w:tcW w:w="721" w:type="dxa"/>
            <w:tcBorders>
              <w:top w:val="single" w:sz="4" w:space="0" w:color="auto"/>
              <w:left w:val="nil"/>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sz w:val="16"/>
                <w:szCs w:val="16"/>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bl>
    <w:p w:rsidR="00573522" w:rsidRPr="00573522" w:rsidRDefault="00573522" w:rsidP="00573522">
      <w:pPr>
        <w:spacing w:after="0" w:line="240" w:lineRule="auto"/>
        <w:jc w:val="right"/>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xml:space="preserve"> </w:t>
      </w:r>
    </w:p>
    <w:p w:rsidR="00573522" w:rsidRPr="00573522" w:rsidRDefault="00573522" w:rsidP="00573522">
      <w:pPr>
        <w:widowControl w:val="0"/>
        <w:spacing w:after="0" w:line="240" w:lineRule="auto"/>
        <w:ind w:firstLine="567"/>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Руководитель __________________________________</w:t>
      </w:r>
    </w:p>
    <w:p w:rsidR="00573522" w:rsidRPr="00573522" w:rsidRDefault="00573522" w:rsidP="00573522">
      <w:pPr>
        <w:widowControl w:val="0"/>
        <w:spacing w:after="0" w:line="240" w:lineRule="auto"/>
        <w:ind w:firstLine="567"/>
        <w:rPr>
          <w:rFonts w:ascii="Times New Roman" w:eastAsia="Times New Roman" w:hAnsi="Times New Roman" w:cs="Times New Roman"/>
          <w:sz w:val="18"/>
          <w:szCs w:val="18"/>
          <w:lang w:eastAsia="ru-RU"/>
        </w:rPr>
      </w:pPr>
    </w:p>
    <w:p w:rsidR="00573522" w:rsidRPr="00573522" w:rsidRDefault="00573522" w:rsidP="00573522">
      <w:pPr>
        <w:widowControl w:val="0"/>
        <w:spacing w:after="0" w:line="240" w:lineRule="auto"/>
        <w:ind w:firstLine="567"/>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Главный бухгалтер ______________________________</w:t>
      </w:r>
    </w:p>
    <w:p w:rsidR="00573522" w:rsidRPr="00573522" w:rsidRDefault="00573522" w:rsidP="00573522">
      <w:pPr>
        <w:spacing w:after="0" w:line="240" w:lineRule="auto"/>
        <w:jc w:val="right"/>
        <w:rPr>
          <w:rFonts w:ascii="Times New Roman" w:eastAsia="Times New Roman" w:hAnsi="Times New Roman" w:cs="Times New Roman"/>
          <w:b/>
          <w:sz w:val="16"/>
          <w:szCs w:val="16"/>
          <w:u w:val="single"/>
          <w:lang w:eastAsia="ru-RU"/>
        </w:rPr>
      </w:pPr>
      <w:r w:rsidRPr="00573522">
        <w:rPr>
          <w:rFonts w:ascii="Courier New" w:eastAsia="Times New Roman" w:hAnsi="Courier New" w:cs="Times New Roman"/>
          <w:sz w:val="20"/>
          <w:szCs w:val="20"/>
          <w:lang w:eastAsia="ru-RU"/>
        </w:rPr>
        <w:br w:type="page"/>
      </w:r>
      <w:bookmarkStart w:id="176" w:name="f4"/>
      <w:r w:rsidRPr="00573522">
        <w:rPr>
          <w:rFonts w:ascii="Times New Roman" w:eastAsia="Times New Roman" w:hAnsi="Times New Roman" w:cs="Times New Roman"/>
          <w:b/>
          <w:sz w:val="16"/>
          <w:szCs w:val="16"/>
          <w:u w:val="single"/>
          <w:lang w:eastAsia="ru-RU"/>
        </w:rPr>
        <w:t>Форма  №4</w:t>
      </w:r>
    </w:p>
    <w:tbl>
      <w:tblPr>
        <w:tblW w:w="10560" w:type="dxa"/>
        <w:tblInd w:w="534" w:type="dxa"/>
        <w:tblLook w:val="0000" w:firstRow="0" w:lastRow="0" w:firstColumn="0" w:lastColumn="0" w:noHBand="0" w:noVBand="0"/>
      </w:tblPr>
      <w:tblGrid>
        <w:gridCol w:w="1448"/>
        <w:gridCol w:w="780"/>
        <w:gridCol w:w="1276"/>
        <w:gridCol w:w="1025"/>
        <w:gridCol w:w="782"/>
        <w:gridCol w:w="2729"/>
        <w:gridCol w:w="2520"/>
      </w:tblGrid>
      <w:tr w:rsidR="00573522" w:rsidRPr="00573522" w:rsidTr="00B67169">
        <w:trPr>
          <w:trHeight w:val="195"/>
        </w:trPr>
        <w:tc>
          <w:tcPr>
            <w:tcW w:w="1448"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8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276"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02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8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5249" w:type="dxa"/>
            <w:gridSpan w:val="2"/>
            <w:tcBorders>
              <w:top w:val="nil"/>
              <w:left w:val="nil"/>
              <w:bottom w:val="nil"/>
              <w:right w:val="nil"/>
            </w:tcBorders>
            <w:shd w:val="clear" w:color="auto" w:fill="FFFFFF"/>
            <w:noWrap/>
            <w:vAlign w:val="bottom"/>
          </w:tcPr>
          <w:p w:rsidR="00573522" w:rsidRPr="00573522" w:rsidRDefault="00573522" w:rsidP="00573522">
            <w:pPr>
              <w:spacing w:after="0" w:line="240" w:lineRule="auto"/>
              <w:jc w:val="right"/>
              <w:rPr>
                <w:rFonts w:ascii="Times New Roman" w:eastAsia="Times New Roman" w:hAnsi="Times New Roman" w:cs="Times New Roman"/>
                <w:sz w:val="12"/>
                <w:szCs w:val="12"/>
                <w:lang w:eastAsia="ru-RU"/>
              </w:rPr>
            </w:pPr>
            <w:r w:rsidRPr="00573522">
              <w:rPr>
                <w:rFonts w:ascii="Times New Roman" w:eastAsia="Times New Roman" w:hAnsi="Times New Roman" w:cs="Times New Roman"/>
                <w:sz w:val="12"/>
                <w:szCs w:val="12"/>
                <w:lang w:eastAsia="ru-RU"/>
              </w:rPr>
              <w:t>Приложение 4</w:t>
            </w:r>
          </w:p>
        </w:tc>
      </w:tr>
      <w:tr w:rsidR="00573522" w:rsidRPr="00573522" w:rsidTr="00B67169">
        <w:trPr>
          <w:trHeight w:val="182"/>
        </w:trPr>
        <w:tc>
          <w:tcPr>
            <w:tcW w:w="1448"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8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276"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02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8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5249" w:type="dxa"/>
            <w:gridSpan w:val="2"/>
            <w:tcBorders>
              <w:top w:val="nil"/>
              <w:left w:val="nil"/>
              <w:bottom w:val="nil"/>
              <w:right w:val="nil"/>
            </w:tcBorders>
            <w:shd w:val="clear" w:color="auto" w:fill="FFFFFF"/>
          </w:tcPr>
          <w:p w:rsidR="00573522" w:rsidRPr="00573522" w:rsidRDefault="00573522" w:rsidP="00573522">
            <w:pPr>
              <w:spacing w:after="0" w:line="240" w:lineRule="auto"/>
              <w:jc w:val="right"/>
              <w:rPr>
                <w:rFonts w:ascii="Times New Roman" w:eastAsia="Times New Roman" w:hAnsi="Times New Roman" w:cs="Times New Roman"/>
                <w:sz w:val="12"/>
                <w:szCs w:val="12"/>
                <w:lang w:eastAsia="ru-RU"/>
              </w:rPr>
            </w:pPr>
            <w:r w:rsidRPr="00573522">
              <w:rPr>
                <w:rFonts w:ascii="Times New Roman" w:eastAsia="Times New Roman" w:hAnsi="Times New Roman" w:cs="Times New Roman"/>
                <w:sz w:val="12"/>
                <w:szCs w:val="12"/>
                <w:lang w:eastAsia="ru-RU"/>
              </w:rPr>
              <w:t xml:space="preserve">к постановлению Министерства финансов </w:t>
            </w:r>
            <w:r w:rsidRPr="00573522">
              <w:rPr>
                <w:rFonts w:ascii="Times New Roman" w:eastAsia="Times New Roman" w:hAnsi="Times New Roman" w:cs="Times New Roman"/>
                <w:sz w:val="12"/>
                <w:szCs w:val="12"/>
                <w:lang w:eastAsia="ru-RU"/>
              </w:rPr>
              <w:br/>
              <w:t xml:space="preserve">Республики Беларусь </w:t>
            </w:r>
          </w:p>
        </w:tc>
      </w:tr>
      <w:tr w:rsidR="00573522" w:rsidRPr="00573522" w:rsidTr="00B67169">
        <w:trPr>
          <w:trHeight w:val="225"/>
        </w:trPr>
        <w:tc>
          <w:tcPr>
            <w:tcW w:w="1448"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8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276"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02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8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5249" w:type="dxa"/>
            <w:gridSpan w:val="2"/>
            <w:tcBorders>
              <w:top w:val="nil"/>
              <w:left w:val="nil"/>
              <w:bottom w:val="nil"/>
              <w:right w:val="nil"/>
            </w:tcBorders>
            <w:shd w:val="clear" w:color="auto" w:fill="FFFFFF"/>
            <w:vAlign w:val="center"/>
          </w:tcPr>
          <w:p w:rsidR="00573522" w:rsidRPr="00573522" w:rsidRDefault="00573522" w:rsidP="00573522">
            <w:pPr>
              <w:spacing w:after="0" w:line="240" w:lineRule="auto"/>
              <w:jc w:val="right"/>
              <w:rPr>
                <w:rFonts w:ascii="Times New Roman" w:eastAsia="Times New Roman" w:hAnsi="Times New Roman" w:cs="Times New Roman"/>
                <w:sz w:val="12"/>
                <w:szCs w:val="12"/>
                <w:lang w:eastAsia="ru-RU"/>
              </w:rPr>
            </w:pPr>
            <w:r w:rsidRPr="00573522">
              <w:rPr>
                <w:rFonts w:ascii="Times New Roman" w:eastAsia="Times New Roman" w:hAnsi="Times New Roman" w:cs="Times New Roman"/>
                <w:sz w:val="16"/>
                <w:szCs w:val="16"/>
                <w:lang w:val="en-US" w:eastAsia="ru-RU"/>
              </w:rPr>
              <w:t>12</w:t>
            </w:r>
            <w:r w:rsidRPr="00573522">
              <w:rPr>
                <w:rFonts w:ascii="Times New Roman" w:eastAsia="Times New Roman" w:hAnsi="Times New Roman" w:cs="Times New Roman"/>
                <w:sz w:val="16"/>
                <w:szCs w:val="16"/>
                <w:lang w:eastAsia="ru-RU"/>
              </w:rPr>
              <w:t>.</w:t>
            </w:r>
            <w:r w:rsidRPr="00573522">
              <w:rPr>
                <w:rFonts w:ascii="Times New Roman" w:eastAsia="Times New Roman" w:hAnsi="Times New Roman" w:cs="Times New Roman"/>
                <w:sz w:val="16"/>
                <w:szCs w:val="16"/>
                <w:lang w:val="en-US" w:eastAsia="ru-RU"/>
              </w:rPr>
              <w:t>12</w:t>
            </w:r>
            <w:r w:rsidRPr="00573522">
              <w:rPr>
                <w:rFonts w:ascii="Times New Roman" w:eastAsia="Times New Roman" w:hAnsi="Times New Roman" w:cs="Times New Roman"/>
                <w:sz w:val="16"/>
                <w:szCs w:val="16"/>
                <w:lang w:eastAsia="ru-RU"/>
              </w:rPr>
              <w:t>.20</w:t>
            </w:r>
            <w:r w:rsidRPr="00573522">
              <w:rPr>
                <w:rFonts w:ascii="Times New Roman" w:eastAsia="Times New Roman" w:hAnsi="Times New Roman" w:cs="Times New Roman"/>
                <w:sz w:val="16"/>
                <w:szCs w:val="16"/>
                <w:lang w:val="en-US" w:eastAsia="ru-RU"/>
              </w:rPr>
              <w:t>16</w:t>
            </w:r>
            <w:r w:rsidRPr="00573522">
              <w:rPr>
                <w:rFonts w:ascii="Times New Roman" w:eastAsia="Times New Roman" w:hAnsi="Times New Roman" w:cs="Times New Roman"/>
                <w:sz w:val="16"/>
                <w:szCs w:val="16"/>
                <w:lang w:eastAsia="ru-RU"/>
              </w:rPr>
              <w:t xml:space="preserve"> № 1</w:t>
            </w:r>
            <w:r w:rsidRPr="00573522">
              <w:rPr>
                <w:rFonts w:ascii="Times New Roman" w:eastAsia="Times New Roman" w:hAnsi="Times New Roman" w:cs="Times New Roman"/>
                <w:sz w:val="16"/>
                <w:szCs w:val="16"/>
                <w:lang w:val="en-US" w:eastAsia="ru-RU"/>
              </w:rPr>
              <w:t>04</w:t>
            </w:r>
          </w:p>
        </w:tc>
      </w:tr>
      <w:tr w:rsidR="00573522" w:rsidRPr="00573522" w:rsidTr="00B67169">
        <w:trPr>
          <w:trHeight w:val="60"/>
        </w:trPr>
        <w:tc>
          <w:tcPr>
            <w:tcW w:w="1448"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8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276"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102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78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2729"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c>
          <w:tcPr>
            <w:tcW w:w="252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r>
      <w:tr w:rsidR="00573522" w:rsidRPr="00573522" w:rsidTr="00B67169">
        <w:trPr>
          <w:trHeight w:val="80"/>
        </w:trPr>
        <w:tc>
          <w:tcPr>
            <w:tcW w:w="10560" w:type="dxa"/>
            <w:gridSpan w:val="7"/>
            <w:tcBorders>
              <w:top w:val="nil"/>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8"/>
                <w:szCs w:val="18"/>
                <w:lang w:eastAsia="ru-RU"/>
              </w:rPr>
            </w:pPr>
            <w:r w:rsidRPr="00573522">
              <w:rPr>
                <w:rFonts w:ascii="Times New Roman" w:eastAsia="Times New Roman" w:hAnsi="Times New Roman" w:cs="Times New Roman"/>
                <w:b/>
                <w:bCs/>
                <w:sz w:val="18"/>
                <w:szCs w:val="18"/>
                <w:lang w:eastAsia="ru-RU"/>
              </w:rPr>
              <w:t>ОТЧЕТ</w:t>
            </w:r>
          </w:p>
        </w:tc>
      </w:tr>
      <w:tr w:rsidR="00573522" w:rsidRPr="00573522" w:rsidTr="00B67169">
        <w:trPr>
          <w:trHeight w:val="255"/>
        </w:trPr>
        <w:tc>
          <w:tcPr>
            <w:tcW w:w="10560" w:type="dxa"/>
            <w:gridSpan w:val="7"/>
            <w:tcBorders>
              <w:top w:val="nil"/>
              <w:left w:val="nil"/>
              <w:bottom w:val="nil"/>
              <w:right w:val="nil"/>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8"/>
                <w:szCs w:val="18"/>
                <w:lang w:eastAsia="ru-RU"/>
              </w:rPr>
            </w:pPr>
            <w:r w:rsidRPr="00573522">
              <w:rPr>
                <w:rFonts w:ascii="Times New Roman" w:eastAsia="Times New Roman" w:hAnsi="Times New Roman" w:cs="Times New Roman"/>
                <w:b/>
                <w:bCs/>
                <w:sz w:val="18"/>
                <w:szCs w:val="18"/>
                <w:lang w:eastAsia="ru-RU"/>
              </w:rPr>
              <w:t>о движении денежных средств</w:t>
            </w:r>
          </w:p>
        </w:tc>
      </w:tr>
      <w:tr w:rsidR="00573522" w:rsidRPr="00573522" w:rsidTr="00B67169">
        <w:trPr>
          <w:trHeight w:val="80"/>
        </w:trPr>
        <w:tc>
          <w:tcPr>
            <w:tcW w:w="1448"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78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5812" w:type="dxa"/>
            <w:gridSpan w:val="4"/>
            <w:tcBorders>
              <w:top w:val="nil"/>
              <w:left w:val="nil"/>
              <w:bottom w:val="nil"/>
              <w:right w:val="nil"/>
            </w:tcBorders>
            <w:shd w:val="clear" w:color="auto" w:fill="FFFFFF"/>
            <w:noWrap/>
            <w:vAlign w:val="center"/>
          </w:tcPr>
          <w:p w:rsidR="00573522" w:rsidRPr="00573522" w:rsidRDefault="00573522" w:rsidP="00573522">
            <w:pPr>
              <w:spacing w:after="0" w:line="240" w:lineRule="auto"/>
              <w:ind w:firstLineChars="300" w:firstLine="542"/>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за январь-декабрь 2019 г</w:t>
            </w:r>
            <w:r w:rsidRPr="00573522">
              <w:rPr>
                <w:rFonts w:ascii="Times New Roman" w:eastAsia="Times New Roman" w:hAnsi="Times New Roman" w:cs="Times New Roman"/>
                <w:b/>
                <w:sz w:val="18"/>
                <w:szCs w:val="18"/>
                <w:lang w:val="en-US" w:eastAsia="ru-RU"/>
              </w:rPr>
              <w:t>.</w:t>
            </w:r>
          </w:p>
        </w:tc>
        <w:tc>
          <w:tcPr>
            <w:tcW w:w="252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w:t>
            </w:r>
          </w:p>
        </w:tc>
      </w:tr>
      <w:tr w:rsidR="00573522" w:rsidRPr="00573522" w:rsidTr="00B67169">
        <w:trPr>
          <w:trHeight w:val="70"/>
        </w:trPr>
        <w:tc>
          <w:tcPr>
            <w:tcW w:w="1448"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78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1276"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102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78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2729"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c>
          <w:tcPr>
            <w:tcW w:w="252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w:t>
            </w:r>
          </w:p>
        </w:tc>
      </w:tr>
      <w:tr w:rsidR="00573522" w:rsidRPr="00573522" w:rsidTr="00B67169">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 xml:space="preserve">Организация </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18"/>
                <w:szCs w:val="18"/>
                <w:lang w:eastAsia="ru-RU"/>
              </w:rPr>
              <w:t>ОАО «Слуцкий льнозавод»</w:t>
            </w:r>
          </w:p>
        </w:tc>
      </w:tr>
      <w:tr w:rsidR="00573522" w:rsidRPr="00573522" w:rsidTr="00B67169">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Учетный номер плательщика</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690657228</w:t>
            </w:r>
          </w:p>
        </w:tc>
      </w:tr>
      <w:tr w:rsidR="00573522" w:rsidRPr="00573522" w:rsidTr="00B67169">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Вид экономической деятельности</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18"/>
                <w:szCs w:val="18"/>
                <w:lang w:eastAsia="ru-RU"/>
              </w:rPr>
              <w:t> 13104, 01116</w:t>
            </w:r>
          </w:p>
        </w:tc>
      </w:tr>
      <w:tr w:rsidR="00573522" w:rsidRPr="00573522" w:rsidTr="00B67169">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Организационно-правовая форма</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18"/>
                <w:szCs w:val="18"/>
                <w:lang w:eastAsia="ru-RU"/>
              </w:rPr>
              <w:t>  АКЦИОНЕРНЫЕ (КОММУН.)</w:t>
            </w:r>
          </w:p>
        </w:tc>
      </w:tr>
      <w:tr w:rsidR="00573522" w:rsidRPr="00573522" w:rsidTr="00B67169">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Орган управления</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p>
        </w:tc>
      </w:tr>
      <w:tr w:rsidR="00573522" w:rsidRPr="00573522" w:rsidTr="00B67169">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Единица измерения</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b/>
                <w:sz w:val="20"/>
                <w:szCs w:val="20"/>
                <w:lang w:eastAsia="ru-RU"/>
              </w:rPr>
            </w:pPr>
            <w:r w:rsidRPr="00573522">
              <w:rPr>
                <w:rFonts w:ascii="Times New Roman" w:eastAsia="Times New Roman" w:hAnsi="Times New Roman" w:cs="Times New Roman"/>
                <w:b/>
                <w:sz w:val="20"/>
                <w:szCs w:val="20"/>
                <w:lang w:eastAsia="ru-RU"/>
              </w:rPr>
              <w:t xml:space="preserve">тыс. </w:t>
            </w:r>
            <w:proofErr w:type="spellStart"/>
            <w:r w:rsidRPr="00573522">
              <w:rPr>
                <w:rFonts w:ascii="Times New Roman" w:eastAsia="Times New Roman" w:hAnsi="Times New Roman" w:cs="Times New Roman"/>
                <w:b/>
                <w:sz w:val="20"/>
                <w:szCs w:val="20"/>
                <w:lang w:eastAsia="ru-RU"/>
              </w:rPr>
              <w:t>руб</w:t>
            </w:r>
            <w:proofErr w:type="spellEnd"/>
            <w:r w:rsidRPr="00573522">
              <w:rPr>
                <w:rFonts w:ascii="Times New Roman" w:eastAsia="Times New Roman" w:hAnsi="Times New Roman" w:cs="Times New Roman"/>
                <w:b/>
                <w:sz w:val="20"/>
                <w:szCs w:val="20"/>
                <w:lang w:val="en-US" w:eastAsia="ru-RU"/>
              </w:rPr>
              <w:t>.</w:t>
            </w:r>
          </w:p>
        </w:tc>
      </w:tr>
      <w:tr w:rsidR="00573522" w:rsidRPr="00573522" w:rsidTr="00B67169">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6"/>
                <w:szCs w:val="16"/>
                <w:lang w:eastAsia="ru-RU"/>
              </w:rPr>
            </w:pPr>
            <w:r w:rsidRPr="00573522">
              <w:rPr>
                <w:rFonts w:ascii="Times New Roman" w:eastAsia="Times New Roman" w:hAnsi="Times New Roman" w:cs="Times New Roman"/>
                <w:sz w:val="16"/>
                <w:szCs w:val="16"/>
                <w:lang w:eastAsia="ru-RU"/>
              </w:rPr>
              <w:t>Адрес</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proofErr w:type="gramStart"/>
            <w:r w:rsidRPr="00573522">
              <w:rPr>
                <w:rFonts w:ascii="Times New Roman" w:eastAsia="Times New Roman" w:hAnsi="Times New Roman" w:cs="Times New Roman"/>
                <w:sz w:val="18"/>
                <w:szCs w:val="18"/>
                <w:lang w:eastAsia="ru-RU"/>
              </w:rPr>
              <w:t>223610,г.Слуцк</w:t>
            </w:r>
            <w:proofErr w:type="gramEnd"/>
            <w:r w:rsidRPr="00573522">
              <w:rPr>
                <w:rFonts w:ascii="Times New Roman" w:eastAsia="Times New Roman" w:hAnsi="Times New Roman" w:cs="Times New Roman"/>
                <w:sz w:val="18"/>
                <w:szCs w:val="18"/>
                <w:lang w:eastAsia="ru-RU"/>
              </w:rPr>
              <w:t>, ул.Ленина,300</w:t>
            </w:r>
          </w:p>
        </w:tc>
      </w:tr>
      <w:tr w:rsidR="00573522" w:rsidRPr="00573522" w:rsidTr="00B67169">
        <w:trPr>
          <w:trHeight w:val="70"/>
        </w:trPr>
        <w:tc>
          <w:tcPr>
            <w:tcW w:w="1448"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4"/>
                <w:szCs w:val="14"/>
                <w:lang w:eastAsia="ru-RU"/>
              </w:rPr>
            </w:pPr>
            <w:r w:rsidRPr="00573522">
              <w:rPr>
                <w:rFonts w:ascii="Times New Roman" w:eastAsia="Times New Roman" w:hAnsi="Times New Roman" w:cs="Times New Roman"/>
                <w:sz w:val="14"/>
                <w:szCs w:val="14"/>
                <w:lang w:eastAsia="ru-RU"/>
              </w:rPr>
              <w:t> </w:t>
            </w:r>
          </w:p>
        </w:tc>
        <w:tc>
          <w:tcPr>
            <w:tcW w:w="78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4"/>
                <w:szCs w:val="14"/>
                <w:lang w:eastAsia="ru-RU"/>
              </w:rPr>
            </w:pPr>
            <w:r w:rsidRPr="00573522">
              <w:rPr>
                <w:rFonts w:ascii="Times New Roman" w:eastAsia="Times New Roman" w:hAnsi="Times New Roman" w:cs="Times New Roman"/>
                <w:sz w:val="14"/>
                <w:szCs w:val="14"/>
                <w:lang w:eastAsia="ru-RU"/>
              </w:rPr>
              <w:t> </w:t>
            </w:r>
          </w:p>
        </w:tc>
        <w:tc>
          <w:tcPr>
            <w:tcW w:w="1276"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4"/>
                <w:szCs w:val="14"/>
                <w:lang w:eastAsia="ru-RU"/>
              </w:rPr>
            </w:pPr>
            <w:r w:rsidRPr="00573522">
              <w:rPr>
                <w:rFonts w:ascii="Times New Roman" w:eastAsia="Times New Roman" w:hAnsi="Times New Roman" w:cs="Times New Roman"/>
                <w:sz w:val="14"/>
                <w:szCs w:val="14"/>
                <w:lang w:eastAsia="ru-RU"/>
              </w:rPr>
              <w:t> </w:t>
            </w:r>
          </w:p>
        </w:tc>
        <w:tc>
          <w:tcPr>
            <w:tcW w:w="1025"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4"/>
                <w:szCs w:val="14"/>
                <w:lang w:eastAsia="ru-RU"/>
              </w:rPr>
            </w:pPr>
            <w:r w:rsidRPr="00573522">
              <w:rPr>
                <w:rFonts w:ascii="Times New Roman" w:eastAsia="Times New Roman" w:hAnsi="Times New Roman" w:cs="Times New Roman"/>
                <w:sz w:val="14"/>
                <w:szCs w:val="14"/>
                <w:lang w:eastAsia="ru-RU"/>
              </w:rPr>
              <w:t> </w:t>
            </w:r>
          </w:p>
        </w:tc>
        <w:tc>
          <w:tcPr>
            <w:tcW w:w="782"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4"/>
                <w:szCs w:val="14"/>
                <w:lang w:eastAsia="ru-RU"/>
              </w:rPr>
            </w:pPr>
            <w:r w:rsidRPr="00573522">
              <w:rPr>
                <w:rFonts w:ascii="Times New Roman" w:eastAsia="Times New Roman" w:hAnsi="Times New Roman" w:cs="Times New Roman"/>
                <w:sz w:val="14"/>
                <w:szCs w:val="14"/>
                <w:lang w:eastAsia="ru-RU"/>
              </w:rPr>
              <w:t> </w:t>
            </w:r>
          </w:p>
        </w:tc>
        <w:tc>
          <w:tcPr>
            <w:tcW w:w="2729"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4"/>
                <w:szCs w:val="14"/>
                <w:lang w:eastAsia="ru-RU"/>
              </w:rPr>
            </w:pPr>
            <w:r w:rsidRPr="00573522">
              <w:rPr>
                <w:rFonts w:ascii="Times New Roman" w:eastAsia="Times New Roman" w:hAnsi="Times New Roman" w:cs="Times New Roman"/>
                <w:sz w:val="14"/>
                <w:szCs w:val="14"/>
                <w:lang w:eastAsia="ru-RU"/>
              </w:rPr>
              <w:t> </w:t>
            </w:r>
          </w:p>
        </w:tc>
        <w:tc>
          <w:tcPr>
            <w:tcW w:w="2520" w:type="dxa"/>
            <w:tcBorders>
              <w:top w:val="nil"/>
              <w:left w:val="nil"/>
              <w:bottom w:val="nil"/>
              <w:right w:val="nil"/>
            </w:tcBorders>
            <w:shd w:val="clear" w:color="auto" w:fill="FFFFFF"/>
            <w:noWrap/>
            <w:vAlign w:val="center"/>
          </w:tcPr>
          <w:p w:rsidR="00573522" w:rsidRPr="00573522" w:rsidRDefault="00573522" w:rsidP="00573522">
            <w:pPr>
              <w:spacing w:after="0" w:line="240" w:lineRule="auto"/>
              <w:rPr>
                <w:rFonts w:ascii="Times New Roman" w:eastAsia="Times New Roman" w:hAnsi="Times New Roman" w:cs="Times New Roman"/>
                <w:sz w:val="14"/>
                <w:szCs w:val="14"/>
                <w:lang w:eastAsia="ru-RU"/>
              </w:rPr>
            </w:pPr>
            <w:r w:rsidRPr="00573522">
              <w:rPr>
                <w:rFonts w:ascii="Times New Roman" w:eastAsia="Times New Roman" w:hAnsi="Times New Roman" w:cs="Times New Roman"/>
                <w:sz w:val="14"/>
                <w:szCs w:val="14"/>
                <w:lang w:eastAsia="ru-RU"/>
              </w:rPr>
              <w:t> </w:t>
            </w:r>
          </w:p>
        </w:tc>
      </w:tr>
      <w:tr w:rsidR="00573522" w:rsidRPr="00573522" w:rsidTr="00B67169">
        <w:trPr>
          <w:trHeight w:val="317"/>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Наименование показателей</w:t>
            </w:r>
          </w:p>
        </w:tc>
        <w:tc>
          <w:tcPr>
            <w:tcW w:w="782"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Код строки</w:t>
            </w:r>
          </w:p>
        </w:tc>
        <w:tc>
          <w:tcPr>
            <w:tcW w:w="2729"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За январь -</w:t>
            </w:r>
            <w:r w:rsidRPr="00573522">
              <w:rPr>
                <w:rFonts w:ascii="Courier New" w:eastAsia="Times New Roman" w:hAnsi="Courier New" w:cs="Times New Roman"/>
                <w:b/>
                <w:sz w:val="16"/>
                <w:szCs w:val="16"/>
                <w:lang w:eastAsia="ru-RU"/>
              </w:rPr>
              <w:t xml:space="preserve"> </w:t>
            </w:r>
            <w:r w:rsidRPr="00573522">
              <w:rPr>
                <w:rFonts w:ascii="Times New Roman" w:eastAsia="Times New Roman" w:hAnsi="Times New Roman" w:cs="Times New Roman"/>
                <w:b/>
                <w:sz w:val="16"/>
                <w:szCs w:val="16"/>
                <w:lang w:eastAsia="ru-RU"/>
              </w:rPr>
              <w:t>декабрь 2019 г.</w:t>
            </w:r>
          </w:p>
        </w:tc>
        <w:tc>
          <w:tcPr>
            <w:tcW w:w="2520"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За январь - декабрь 2018 г.</w:t>
            </w:r>
          </w:p>
        </w:tc>
      </w:tr>
      <w:tr w:rsidR="00573522" w:rsidRPr="00573522" w:rsidTr="00B67169">
        <w:trPr>
          <w:trHeight w:val="103"/>
        </w:trPr>
        <w:tc>
          <w:tcPr>
            <w:tcW w:w="452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1</w:t>
            </w:r>
          </w:p>
        </w:tc>
        <w:tc>
          <w:tcPr>
            <w:tcW w:w="782"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Cs/>
                <w:sz w:val="16"/>
                <w:szCs w:val="16"/>
                <w:lang w:eastAsia="ru-RU"/>
              </w:rPr>
            </w:pPr>
            <w:r w:rsidRPr="00573522">
              <w:rPr>
                <w:rFonts w:ascii="Times New Roman" w:eastAsia="Times New Roman" w:hAnsi="Times New Roman" w:cs="Times New Roman"/>
                <w:bCs/>
                <w:sz w:val="16"/>
                <w:szCs w:val="16"/>
                <w:lang w:eastAsia="ru-RU"/>
              </w:rPr>
              <w:t>2</w:t>
            </w:r>
          </w:p>
        </w:tc>
        <w:tc>
          <w:tcPr>
            <w:tcW w:w="272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3</w:t>
            </w:r>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4</w:t>
            </w:r>
          </w:p>
        </w:tc>
      </w:tr>
      <w:tr w:rsidR="00573522" w:rsidRPr="00573522" w:rsidTr="00B67169">
        <w:trPr>
          <w:trHeight w:val="300"/>
        </w:trPr>
        <w:tc>
          <w:tcPr>
            <w:tcW w:w="10560" w:type="dxa"/>
            <w:gridSpan w:val="7"/>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Движение денежных средств по текущей деятельности</w:t>
            </w: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Поступило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020</w:t>
            </w:r>
          </w:p>
        </w:tc>
        <w:tc>
          <w:tcPr>
            <w:tcW w:w="272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77" w:name="f4r20"/>
            <w:bookmarkEnd w:id="177"/>
            <w:r w:rsidRPr="00573522">
              <w:rPr>
                <w:rFonts w:ascii="Times New Roman" w:eastAsia="Times New Roman" w:hAnsi="Times New Roman" w:cs="Times New Roman"/>
                <w:b/>
                <w:sz w:val="18"/>
                <w:szCs w:val="18"/>
                <w:lang w:eastAsia="ru-RU"/>
              </w:rPr>
              <w:t>5 852</w:t>
            </w:r>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5 527</w:t>
            </w:r>
          </w:p>
        </w:tc>
      </w:tr>
      <w:tr w:rsidR="00573522" w:rsidRPr="00573522" w:rsidTr="00B67169">
        <w:trPr>
          <w:trHeight w:val="7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 том числе:</w:t>
            </w:r>
          </w:p>
          <w:p w:rsidR="00573522" w:rsidRPr="00573522" w:rsidRDefault="00573522" w:rsidP="00573522">
            <w:pPr>
              <w:spacing w:after="0" w:line="240" w:lineRule="auto"/>
              <w:ind w:left="175" w:firstLineChars="2" w:firstLine="4"/>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от покупателей продукции, товаров, заказчиков работ, услуг</w:t>
            </w:r>
          </w:p>
        </w:tc>
        <w:tc>
          <w:tcPr>
            <w:tcW w:w="782"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021</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78" w:name="f4r21"/>
            <w:bookmarkEnd w:id="178"/>
            <w:r w:rsidRPr="00573522">
              <w:rPr>
                <w:rFonts w:ascii="Times New Roman" w:eastAsia="Times New Roman" w:hAnsi="Times New Roman" w:cs="Times New Roman"/>
                <w:b/>
                <w:sz w:val="18"/>
                <w:szCs w:val="18"/>
                <w:lang w:eastAsia="ru-RU"/>
              </w:rPr>
              <w:t>4 187</w:t>
            </w:r>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4 664</w:t>
            </w: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от покупателей материалов и других запасов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022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79" w:name="f4r22"/>
            <w:bookmarkEnd w:id="179"/>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роялти</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023</w:t>
            </w:r>
          </w:p>
        </w:tc>
        <w:tc>
          <w:tcPr>
            <w:tcW w:w="272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80" w:name="f4r23"/>
            <w:bookmarkEnd w:id="180"/>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прочие поступления</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024</w:t>
            </w:r>
          </w:p>
        </w:tc>
        <w:tc>
          <w:tcPr>
            <w:tcW w:w="272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81" w:name="f4r24"/>
            <w:bookmarkEnd w:id="181"/>
            <w:r w:rsidRPr="00573522">
              <w:rPr>
                <w:rFonts w:ascii="Times New Roman" w:eastAsia="Times New Roman" w:hAnsi="Times New Roman" w:cs="Times New Roman"/>
                <w:b/>
                <w:sz w:val="18"/>
                <w:szCs w:val="18"/>
                <w:lang w:eastAsia="ru-RU"/>
              </w:rPr>
              <w:t>1 665</w:t>
            </w:r>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863</w:t>
            </w: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Направлено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030</w:t>
            </w:r>
          </w:p>
        </w:tc>
        <w:tc>
          <w:tcPr>
            <w:tcW w:w="272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82" w:name="f4r30"/>
            <w:bookmarkEnd w:id="182"/>
            <w:r w:rsidRPr="00573522">
              <w:rPr>
                <w:rFonts w:ascii="Times New Roman" w:eastAsia="Times New Roman" w:hAnsi="Times New Roman" w:cs="Times New Roman"/>
                <w:b/>
                <w:sz w:val="18"/>
                <w:szCs w:val="18"/>
                <w:lang w:eastAsia="ru-RU"/>
              </w:rPr>
              <w:t>5 828</w:t>
            </w:r>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5 529</w:t>
            </w:r>
          </w:p>
        </w:tc>
      </w:tr>
      <w:tr w:rsidR="00573522" w:rsidRPr="00573522" w:rsidTr="00B67169">
        <w:trPr>
          <w:trHeight w:val="440"/>
        </w:trPr>
        <w:tc>
          <w:tcPr>
            <w:tcW w:w="4529" w:type="dxa"/>
            <w:gridSpan w:val="4"/>
            <w:tcBorders>
              <w:top w:val="single" w:sz="4" w:space="0" w:color="auto"/>
              <w:left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 том числе:</w:t>
            </w:r>
          </w:p>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 приобретение запасов, работ, услуг</w:t>
            </w:r>
          </w:p>
        </w:tc>
        <w:tc>
          <w:tcPr>
            <w:tcW w:w="782" w:type="dxa"/>
            <w:tcBorders>
              <w:top w:val="single" w:sz="4" w:space="0" w:color="auto"/>
              <w:left w:val="nil"/>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Arial CYR" w:eastAsia="Times New Roman" w:hAnsi="Arial CYR" w:cs="Arial CYR"/>
                <w:sz w:val="18"/>
                <w:szCs w:val="18"/>
                <w:lang w:eastAsia="ru-RU"/>
              </w:rPr>
            </w:pPr>
          </w:p>
          <w:p w:rsidR="00573522" w:rsidRPr="00573522" w:rsidRDefault="00573522" w:rsidP="00573522">
            <w:pPr>
              <w:spacing w:after="0" w:line="240" w:lineRule="auto"/>
              <w:jc w:val="center"/>
              <w:rPr>
                <w:rFonts w:ascii="Arial CYR" w:eastAsia="Times New Roman" w:hAnsi="Arial CYR" w:cs="Arial CYR"/>
                <w:sz w:val="18"/>
                <w:szCs w:val="18"/>
                <w:lang w:eastAsia="ru-RU"/>
              </w:rPr>
            </w:pPr>
            <w:r w:rsidRPr="00573522">
              <w:rPr>
                <w:rFonts w:ascii="Times New Roman" w:eastAsia="Times New Roman" w:hAnsi="Times New Roman" w:cs="Times New Roman"/>
                <w:sz w:val="18"/>
                <w:szCs w:val="18"/>
                <w:lang w:eastAsia="ru-RU"/>
              </w:rPr>
              <w:t>031</w:t>
            </w:r>
          </w:p>
        </w:tc>
        <w:tc>
          <w:tcPr>
            <w:tcW w:w="272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83" w:name="f4r31"/>
            <w:bookmarkEnd w:id="183"/>
            <w:r w:rsidRPr="00573522">
              <w:rPr>
                <w:rFonts w:ascii="Times New Roman" w:eastAsia="Times New Roman" w:hAnsi="Times New Roman" w:cs="Times New Roman"/>
                <w:b/>
                <w:sz w:val="18"/>
                <w:szCs w:val="18"/>
                <w:lang w:eastAsia="ru-RU"/>
              </w:rPr>
              <w:t>2 543</w:t>
            </w:r>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2 901</w:t>
            </w: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 оплату труда</w:t>
            </w:r>
          </w:p>
        </w:tc>
        <w:tc>
          <w:tcPr>
            <w:tcW w:w="782"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032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84" w:name="f4r32"/>
            <w:bookmarkEnd w:id="184"/>
            <w:r w:rsidRPr="00573522">
              <w:rPr>
                <w:rFonts w:ascii="Times New Roman" w:eastAsia="Times New Roman" w:hAnsi="Times New Roman" w:cs="Times New Roman"/>
                <w:b/>
                <w:sz w:val="18"/>
                <w:szCs w:val="18"/>
                <w:lang w:eastAsia="ru-RU"/>
              </w:rPr>
              <w:t>1 919</w:t>
            </w:r>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1 622</w:t>
            </w: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 уплату налогов и сборов</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033</w:t>
            </w:r>
          </w:p>
        </w:tc>
        <w:tc>
          <w:tcPr>
            <w:tcW w:w="272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85" w:name="f4r33"/>
            <w:bookmarkEnd w:id="185"/>
            <w:r w:rsidRPr="00573522">
              <w:rPr>
                <w:rFonts w:ascii="Times New Roman" w:eastAsia="Times New Roman" w:hAnsi="Times New Roman" w:cs="Times New Roman"/>
                <w:b/>
                <w:sz w:val="18"/>
                <w:szCs w:val="18"/>
                <w:lang w:eastAsia="ru-RU"/>
              </w:rPr>
              <w:t>1 284</w:t>
            </w:r>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693</w:t>
            </w: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 прочие выплаты</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034</w:t>
            </w:r>
          </w:p>
        </w:tc>
        <w:tc>
          <w:tcPr>
            <w:tcW w:w="272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86" w:name="f4r34"/>
            <w:bookmarkEnd w:id="186"/>
            <w:r w:rsidRPr="00573522">
              <w:rPr>
                <w:rFonts w:ascii="Times New Roman" w:eastAsia="Times New Roman" w:hAnsi="Times New Roman" w:cs="Times New Roman"/>
                <w:b/>
                <w:sz w:val="18"/>
                <w:szCs w:val="18"/>
                <w:lang w:eastAsia="ru-RU"/>
              </w:rPr>
              <w:t>82</w:t>
            </w:r>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313</w:t>
            </w:r>
          </w:p>
        </w:tc>
      </w:tr>
      <w:tr w:rsidR="00573522" w:rsidRPr="00573522" w:rsidTr="00B67169">
        <w:trPr>
          <w:trHeight w:val="275"/>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Результат движения денежных средств по текущей деятельности (020 – 030)</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040</w:t>
            </w:r>
          </w:p>
        </w:tc>
        <w:tc>
          <w:tcPr>
            <w:tcW w:w="2729"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87" w:name="f4r40"/>
            <w:bookmarkEnd w:id="187"/>
            <w:r w:rsidRPr="00573522">
              <w:rPr>
                <w:rFonts w:ascii="Times New Roman" w:eastAsia="Times New Roman" w:hAnsi="Times New Roman" w:cs="Times New Roman"/>
                <w:b/>
                <w:sz w:val="18"/>
                <w:szCs w:val="18"/>
                <w:lang w:eastAsia="ru-RU"/>
              </w:rPr>
              <w:t>24</w:t>
            </w:r>
          </w:p>
        </w:tc>
        <w:tc>
          <w:tcPr>
            <w:tcW w:w="252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w:t>
            </w:r>
          </w:p>
        </w:tc>
      </w:tr>
      <w:tr w:rsidR="00573522" w:rsidRPr="00573522" w:rsidTr="00B67169">
        <w:trPr>
          <w:trHeight w:val="300"/>
        </w:trPr>
        <w:tc>
          <w:tcPr>
            <w:tcW w:w="10560" w:type="dxa"/>
            <w:gridSpan w:val="7"/>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Движение денежных средств по инвестиционной деятельности</w:t>
            </w: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Поступило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050</w:t>
            </w:r>
          </w:p>
        </w:tc>
        <w:tc>
          <w:tcPr>
            <w:tcW w:w="272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88" w:name="f4r50"/>
            <w:bookmarkEnd w:id="188"/>
            <w:r w:rsidRPr="00573522">
              <w:rPr>
                <w:rFonts w:ascii="Times New Roman" w:eastAsia="Times New Roman" w:hAnsi="Times New Roman" w:cs="Times New Roman"/>
                <w:b/>
                <w:sz w:val="18"/>
                <w:szCs w:val="18"/>
                <w:lang w:eastAsia="ru-RU"/>
              </w:rPr>
              <w:t>1 000</w:t>
            </w:r>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690"/>
        </w:trPr>
        <w:tc>
          <w:tcPr>
            <w:tcW w:w="4529" w:type="dxa"/>
            <w:gridSpan w:val="4"/>
            <w:tcBorders>
              <w:top w:val="single" w:sz="4" w:space="0" w:color="auto"/>
              <w:left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 том числе:</w:t>
            </w:r>
          </w:p>
          <w:p w:rsidR="00573522" w:rsidRPr="00573522" w:rsidRDefault="00573522" w:rsidP="00573522">
            <w:pPr>
              <w:spacing w:after="0" w:line="240" w:lineRule="auto"/>
              <w:ind w:left="175"/>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от покупателей основных средств, нематериальных активов и других долгосрочных активов</w:t>
            </w:r>
          </w:p>
        </w:tc>
        <w:tc>
          <w:tcPr>
            <w:tcW w:w="782" w:type="dxa"/>
            <w:tcBorders>
              <w:top w:val="single" w:sz="4" w:space="0" w:color="auto"/>
              <w:left w:val="nil"/>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Arial CYR" w:eastAsia="Times New Roman" w:hAnsi="Arial CYR" w:cs="Arial CYR"/>
                <w:sz w:val="18"/>
                <w:szCs w:val="18"/>
                <w:lang w:eastAsia="ru-RU"/>
              </w:rPr>
            </w:pPr>
          </w:p>
          <w:p w:rsidR="00573522" w:rsidRPr="00573522" w:rsidRDefault="00573522" w:rsidP="00573522">
            <w:pPr>
              <w:spacing w:after="0" w:line="240" w:lineRule="auto"/>
              <w:jc w:val="center"/>
              <w:rPr>
                <w:rFonts w:ascii="Arial CYR" w:eastAsia="Times New Roman" w:hAnsi="Arial CYR" w:cs="Arial CYR"/>
                <w:sz w:val="18"/>
                <w:szCs w:val="18"/>
                <w:lang w:eastAsia="ru-RU"/>
              </w:rPr>
            </w:pPr>
            <w:r w:rsidRPr="00573522">
              <w:rPr>
                <w:rFonts w:ascii="Times New Roman" w:eastAsia="Times New Roman" w:hAnsi="Times New Roman" w:cs="Times New Roman"/>
                <w:sz w:val="18"/>
                <w:szCs w:val="18"/>
                <w:lang w:eastAsia="ru-RU"/>
              </w:rPr>
              <w:t>051</w:t>
            </w:r>
          </w:p>
        </w:tc>
        <w:tc>
          <w:tcPr>
            <w:tcW w:w="272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89" w:name="f4r51"/>
            <w:bookmarkEnd w:id="189"/>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возврат предоставленных займов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052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90" w:name="f4r52"/>
            <w:bookmarkEnd w:id="190"/>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163"/>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доходы от участия в уставном капитале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053</w:t>
            </w:r>
          </w:p>
        </w:tc>
        <w:tc>
          <w:tcPr>
            <w:tcW w:w="272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91" w:name="f4r53"/>
            <w:bookmarkEnd w:id="191"/>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проценты</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054</w:t>
            </w:r>
          </w:p>
        </w:tc>
        <w:tc>
          <w:tcPr>
            <w:tcW w:w="272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92" w:name="f4r54"/>
            <w:bookmarkEnd w:id="192"/>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прочие поступления</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055</w:t>
            </w:r>
          </w:p>
        </w:tc>
        <w:tc>
          <w:tcPr>
            <w:tcW w:w="272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93" w:name="f4r55"/>
            <w:bookmarkEnd w:id="193"/>
            <w:r w:rsidRPr="00573522">
              <w:rPr>
                <w:rFonts w:ascii="Times New Roman" w:eastAsia="Times New Roman" w:hAnsi="Times New Roman" w:cs="Times New Roman"/>
                <w:b/>
                <w:sz w:val="18"/>
                <w:szCs w:val="18"/>
                <w:lang w:eastAsia="ru-RU"/>
              </w:rPr>
              <w:t>1 000</w:t>
            </w:r>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Направлено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060</w:t>
            </w:r>
          </w:p>
        </w:tc>
        <w:tc>
          <w:tcPr>
            <w:tcW w:w="272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94" w:name="f4r60"/>
            <w:bookmarkEnd w:id="194"/>
            <w:r w:rsidRPr="00573522">
              <w:rPr>
                <w:rFonts w:ascii="Times New Roman" w:eastAsia="Times New Roman" w:hAnsi="Times New Roman" w:cs="Times New Roman"/>
                <w:b/>
                <w:sz w:val="18"/>
                <w:szCs w:val="18"/>
                <w:lang w:eastAsia="ru-RU"/>
              </w:rPr>
              <w:t>1 000</w:t>
            </w:r>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724"/>
        </w:trPr>
        <w:tc>
          <w:tcPr>
            <w:tcW w:w="4529" w:type="dxa"/>
            <w:gridSpan w:val="4"/>
            <w:tcBorders>
              <w:top w:val="single" w:sz="4" w:space="0" w:color="auto"/>
              <w:left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 том числе:</w:t>
            </w:r>
          </w:p>
          <w:p w:rsidR="00573522" w:rsidRPr="00573522" w:rsidRDefault="00573522" w:rsidP="00573522">
            <w:pPr>
              <w:spacing w:after="0" w:line="240" w:lineRule="auto"/>
              <w:ind w:left="175"/>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 приобретение и создание основных средств, нематериальных активов и других долгосрочных активов</w:t>
            </w:r>
          </w:p>
        </w:tc>
        <w:tc>
          <w:tcPr>
            <w:tcW w:w="782" w:type="dxa"/>
            <w:tcBorders>
              <w:top w:val="nil"/>
              <w:left w:val="nil"/>
              <w:bottom w:val="single" w:sz="4" w:space="0" w:color="auto"/>
              <w:right w:val="nil"/>
            </w:tcBorders>
            <w:shd w:val="clear" w:color="auto" w:fill="FFFFFF"/>
            <w:noWrap/>
            <w:vAlign w:val="center"/>
          </w:tcPr>
          <w:p w:rsidR="00573522" w:rsidRPr="00573522" w:rsidRDefault="00573522" w:rsidP="00573522">
            <w:pPr>
              <w:spacing w:after="0" w:line="240" w:lineRule="auto"/>
              <w:jc w:val="center"/>
              <w:rPr>
                <w:rFonts w:ascii="Arial CYR" w:eastAsia="Times New Roman" w:hAnsi="Arial CYR" w:cs="Arial CYR"/>
                <w:sz w:val="18"/>
                <w:szCs w:val="18"/>
                <w:lang w:eastAsia="ru-RU"/>
              </w:rPr>
            </w:pPr>
          </w:p>
          <w:p w:rsidR="00573522" w:rsidRPr="00573522" w:rsidRDefault="00573522" w:rsidP="00573522">
            <w:pPr>
              <w:spacing w:after="0" w:line="240" w:lineRule="auto"/>
              <w:jc w:val="center"/>
              <w:rPr>
                <w:rFonts w:ascii="Arial CYR" w:eastAsia="Times New Roman" w:hAnsi="Arial CYR" w:cs="Arial CYR"/>
                <w:sz w:val="18"/>
                <w:szCs w:val="18"/>
                <w:lang w:eastAsia="ru-RU"/>
              </w:rPr>
            </w:pPr>
            <w:r w:rsidRPr="00573522">
              <w:rPr>
                <w:rFonts w:ascii="Times New Roman" w:eastAsia="Times New Roman" w:hAnsi="Times New Roman" w:cs="Times New Roman"/>
                <w:sz w:val="18"/>
                <w:szCs w:val="18"/>
                <w:lang w:eastAsia="ru-RU"/>
              </w:rPr>
              <w:t>061</w:t>
            </w:r>
          </w:p>
        </w:tc>
        <w:tc>
          <w:tcPr>
            <w:tcW w:w="2729" w:type="dxa"/>
            <w:tcBorders>
              <w:top w:val="nil"/>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95" w:name="f4r61"/>
            <w:bookmarkEnd w:id="195"/>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highlight w:val="yellow"/>
                <w:lang w:eastAsia="ru-RU"/>
              </w:rPr>
            </w:pP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 предоставление займов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062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96" w:name="f4r62"/>
            <w:bookmarkEnd w:id="196"/>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 вклады в уставный капитал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063</w:t>
            </w:r>
          </w:p>
        </w:tc>
        <w:tc>
          <w:tcPr>
            <w:tcW w:w="272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97" w:name="f4r63"/>
            <w:bookmarkEnd w:id="197"/>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прочие выплаты</w:t>
            </w:r>
          </w:p>
        </w:tc>
        <w:tc>
          <w:tcPr>
            <w:tcW w:w="782"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064</w:t>
            </w:r>
          </w:p>
        </w:tc>
        <w:tc>
          <w:tcPr>
            <w:tcW w:w="2729"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98" w:name="f4r64"/>
            <w:bookmarkEnd w:id="198"/>
            <w:r w:rsidRPr="00573522">
              <w:rPr>
                <w:rFonts w:ascii="Times New Roman" w:eastAsia="Times New Roman" w:hAnsi="Times New Roman" w:cs="Times New Roman"/>
                <w:b/>
                <w:sz w:val="18"/>
                <w:szCs w:val="18"/>
                <w:lang w:eastAsia="ru-RU"/>
              </w:rPr>
              <w:t>1 000</w:t>
            </w:r>
          </w:p>
        </w:tc>
        <w:tc>
          <w:tcPr>
            <w:tcW w:w="2520"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259"/>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Результат движения денежных средств по инвестиционной деятельности (050 – 060)</w:t>
            </w:r>
          </w:p>
        </w:tc>
        <w:tc>
          <w:tcPr>
            <w:tcW w:w="782"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070</w:t>
            </w:r>
          </w:p>
        </w:tc>
        <w:tc>
          <w:tcPr>
            <w:tcW w:w="2729"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199" w:name="f4r70"/>
            <w:bookmarkEnd w:id="199"/>
          </w:p>
        </w:tc>
        <w:tc>
          <w:tcPr>
            <w:tcW w:w="2520" w:type="dxa"/>
            <w:tcBorders>
              <w:top w:val="single" w:sz="4" w:space="0" w:color="auto"/>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bl>
    <w:p w:rsidR="00573522" w:rsidRPr="00573522" w:rsidRDefault="00573522" w:rsidP="00573522">
      <w:pPr>
        <w:spacing w:after="0" w:line="240" w:lineRule="auto"/>
        <w:jc w:val="right"/>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sz w:val="24"/>
          <w:szCs w:val="24"/>
          <w:lang w:eastAsia="ru-RU"/>
        </w:rPr>
        <w:br w:type="page"/>
      </w:r>
      <w:r w:rsidRPr="00573522">
        <w:rPr>
          <w:rFonts w:ascii="Times New Roman" w:eastAsia="Times New Roman" w:hAnsi="Times New Roman" w:cs="Times New Roman"/>
          <w:b/>
          <w:sz w:val="16"/>
          <w:szCs w:val="24"/>
          <w:lang w:eastAsia="ru-RU"/>
        </w:rPr>
        <w:t>Форма №4 лист 2</w:t>
      </w:r>
    </w:p>
    <w:tbl>
      <w:tblPr>
        <w:tblW w:w="10572" w:type="dxa"/>
        <w:tblInd w:w="-178" w:type="dxa"/>
        <w:tblLook w:val="0000" w:firstRow="0" w:lastRow="0" w:firstColumn="0" w:lastColumn="0" w:noHBand="0" w:noVBand="0"/>
      </w:tblPr>
      <w:tblGrid>
        <w:gridCol w:w="4534"/>
        <w:gridCol w:w="783"/>
        <w:gridCol w:w="2732"/>
        <w:gridCol w:w="2523"/>
      </w:tblGrid>
      <w:tr w:rsidR="00573522" w:rsidRPr="00573522" w:rsidTr="00B67169">
        <w:trPr>
          <w:trHeight w:val="669"/>
        </w:trPr>
        <w:tc>
          <w:tcPr>
            <w:tcW w:w="45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Наименование показателей</w:t>
            </w:r>
          </w:p>
        </w:tc>
        <w:tc>
          <w:tcPr>
            <w:tcW w:w="783"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Код строки</w:t>
            </w:r>
          </w:p>
        </w:tc>
        <w:tc>
          <w:tcPr>
            <w:tcW w:w="2732"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За январь -</w:t>
            </w:r>
            <w:r w:rsidRPr="00573522">
              <w:rPr>
                <w:rFonts w:ascii="Courier New" w:eastAsia="Times New Roman" w:hAnsi="Courier New" w:cs="Times New Roman"/>
                <w:b/>
                <w:sz w:val="16"/>
                <w:szCs w:val="16"/>
                <w:lang w:eastAsia="ru-RU"/>
              </w:rPr>
              <w:t xml:space="preserve"> </w:t>
            </w:r>
            <w:r w:rsidRPr="00573522">
              <w:rPr>
                <w:rFonts w:ascii="Times New Roman" w:eastAsia="Times New Roman" w:hAnsi="Times New Roman" w:cs="Times New Roman"/>
                <w:b/>
                <w:sz w:val="16"/>
                <w:szCs w:val="16"/>
                <w:lang w:eastAsia="ru-RU"/>
              </w:rPr>
              <w:t>декабрь 2019 г.</w:t>
            </w:r>
          </w:p>
        </w:tc>
        <w:tc>
          <w:tcPr>
            <w:tcW w:w="2523"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sz w:val="16"/>
                <w:szCs w:val="16"/>
                <w:lang w:eastAsia="ru-RU"/>
              </w:rPr>
            </w:pPr>
            <w:r w:rsidRPr="00573522">
              <w:rPr>
                <w:rFonts w:ascii="Times New Roman" w:eastAsia="Times New Roman" w:hAnsi="Times New Roman" w:cs="Times New Roman"/>
                <w:b/>
                <w:sz w:val="16"/>
                <w:szCs w:val="16"/>
                <w:lang w:eastAsia="ru-RU"/>
              </w:rPr>
              <w:t>За январь - декабрь 2018 г.</w:t>
            </w:r>
          </w:p>
        </w:tc>
      </w:tr>
      <w:tr w:rsidR="00573522" w:rsidRPr="00573522" w:rsidTr="00B67169">
        <w:trPr>
          <w:trHeight w:val="187"/>
        </w:trPr>
        <w:tc>
          <w:tcPr>
            <w:tcW w:w="4534" w:type="dxa"/>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1</w:t>
            </w:r>
          </w:p>
        </w:tc>
        <w:tc>
          <w:tcPr>
            <w:tcW w:w="783" w:type="dxa"/>
            <w:tcBorders>
              <w:top w:val="nil"/>
              <w:left w:val="nil"/>
              <w:bottom w:val="nil"/>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2</w:t>
            </w:r>
          </w:p>
        </w:tc>
        <w:tc>
          <w:tcPr>
            <w:tcW w:w="273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3</w:t>
            </w:r>
          </w:p>
        </w:tc>
        <w:tc>
          <w:tcPr>
            <w:tcW w:w="2523"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bCs/>
                <w:sz w:val="16"/>
                <w:szCs w:val="16"/>
                <w:lang w:eastAsia="ru-RU"/>
              </w:rPr>
            </w:pPr>
            <w:r w:rsidRPr="00573522">
              <w:rPr>
                <w:rFonts w:ascii="Times New Roman" w:eastAsia="Times New Roman" w:hAnsi="Times New Roman" w:cs="Times New Roman"/>
                <w:b/>
                <w:bCs/>
                <w:sz w:val="16"/>
                <w:szCs w:val="16"/>
                <w:lang w:eastAsia="ru-RU"/>
              </w:rPr>
              <w:t>4</w:t>
            </w:r>
          </w:p>
        </w:tc>
      </w:tr>
      <w:tr w:rsidR="00573522" w:rsidRPr="00573522" w:rsidTr="00B67169">
        <w:trPr>
          <w:trHeight w:val="425"/>
        </w:trPr>
        <w:tc>
          <w:tcPr>
            <w:tcW w:w="10572"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Движение денежных средств по финансовой деятельности</w:t>
            </w:r>
          </w:p>
        </w:tc>
      </w:tr>
      <w:tr w:rsidR="00573522" w:rsidRPr="00573522" w:rsidTr="00B67169">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xml:space="preserve">Поступило денежных средств – всего </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080</w:t>
            </w:r>
          </w:p>
        </w:tc>
        <w:tc>
          <w:tcPr>
            <w:tcW w:w="2732"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00" w:name="f4r80"/>
            <w:bookmarkEnd w:id="200"/>
            <w:r w:rsidRPr="00573522">
              <w:rPr>
                <w:rFonts w:ascii="Times New Roman" w:eastAsia="Times New Roman" w:hAnsi="Times New Roman" w:cs="Times New Roman"/>
                <w:b/>
                <w:sz w:val="18"/>
                <w:szCs w:val="18"/>
                <w:lang w:eastAsia="ru-RU"/>
              </w:rPr>
              <w:t>114</w:t>
            </w:r>
          </w:p>
        </w:tc>
        <w:tc>
          <w:tcPr>
            <w:tcW w:w="2523"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114</w:t>
            </w:r>
          </w:p>
        </w:tc>
      </w:tr>
      <w:tr w:rsidR="00573522" w:rsidRPr="00573522" w:rsidTr="00B67169">
        <w:trPr>
          <w:trHeight w:val="425"/>
        </w:trPr>
        <w:tc>
          <w:tcPr>
            <w:tcW w:w="4534" w:type="dxa"/>
            <w:tcBorders>
              <w:top w:val="single" w:sz="4" w:space="0" w:color="auto"/>
              <w:left w:val="single" w:sz="4" w:space="0" w:color="auto"/>
              <w:bottom w:val="nil"/>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 том числе:</w:t>
            </w:r>
          </w:p>
        </w:tc>
        <w:tc>
          <w:tcPr>
            <w:tcW w:w="783" w:type="dxa"/>
            <w:tcBorders>
              <w:top w:val="nil"/>
              <w:left w:val="nil"/>
              <w:bottom w:val="nil"/>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2732" w:type="dxa"/>
            <w:tcBorders>
              <w:top w:val="nil"/>
              <w:left w:val="nil"/>
              <w:bottom w:val="nil"/>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2523" w:type="dxa"/>
            <w:tcBorders>
              <w:top w:val="nil"/>
              <w:left w:val="nil"/>
              <w:bottom w:val="nil"/>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425"/>
        </w:trPr>
        <w:tc>
          <w:tcPr>
            <w:tcW w:w="4534" w:type="dxa"/>
            <w:tcBorders>
              <w:top w:val="nil"/>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кредиты и займы</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081</w:t>
            </w:r>
          </w:p>
        </w:tc>
        <w:tc>
          <w:tcPr>
            <w:tcW w:w="2732"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01" w:name="f4r81"/>
            <w:bookmarkEnd w:id="201"/>
            <w:r w:rsidRPr="00573522">
              <w:rPr>
                <w:rFonts w:ascii="Times New Roman" w:eastAsia="Times New Roman" w:hAnsi="Times New Roman" w:cs="Times New Roman"/>
                <w:b/>
                <w:sz w:val="18"/>
                <w:szCs w:val="18"/>
                <w:lang w:eastAsia="ru-RU"/>
              </w:rPr>
              <w:t>114</w:t>
            </w:r>
          </w:p>
        </w:tc>
        <w:tc>
          <w:tcPr>
            <w:tcW w:w="2523"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114</w:t>
            </w:r>
          </w:p>
        </w:tc>
      </w:tr>
      <w:tr w:rsidR="00573522" w:rsidRPr="00573522" w:rsidTr="00B67169">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xml:space="preserve">от выпуска акций </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082</w:t>
            </w:r>
          </w:p>
        </w:tc>
        <w:tc>
          <w:tcPr>
            <w:tcW w:w="2732"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02" w:name="f4r82"/>
            <w:bookmarkEnd w:id="202"/>
          </w:p>
        </w:tc>
        <w:tc>
          <w:tcPr>
            <w:tcW w:w="2523"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вклады собственника имущества (учредителей, участников)</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083</w:t>
            </w:r>
          </w:p>
        </w:tc>
        <w:tc>
          <w:tcPr>
            <w:tcW w:w="2732"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03" w:name="f4r83"/>
            <w:bookmarkEnd w:id="203"/>
          </w:p>
        </w:tc>
        <w:tc>
          <w:tcPr>
            <w:tcW w:w="2523"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xml:space="preserve">прочие поступления </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084</w:t>
            </w:r>
          </w:p>
        </w:tc>
        <w:tc>
          <w:tcPr>
            <w:tcW w:w="2732"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04" w:name="f4r84"/>
            <w:bookmarkEnd w:id="204"/>
          </w:p>
        </w:tc>
        <w:tc>
          <w:tcPr>
            <w:tcW w:w="2523"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Направлено денежных средств – всего</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090</w:t>
            </w:r>
          </w:p>
        </w:tc>
        <w:tc>
          <w:tcPr>
            <w:tcW w:w="2732"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05" w:name="f4r90"/>
            <w:bookmarkEnd w:id="205"/>
            <w:r w:rsidRPr="00573522">
              <w:rPr>
                <w:rFonts w:ascii="Times New Roman" w:eastAsia="Times New Roman" w:hAnsi="Times New Roman" w:cs="Times New Roman"/>
                <w:b/>
                <w:sz w:val="18"/>
                <w:szCs w:val="18"/>
                <w:lang w:eastAsia="ru-RU"/>
              </w:rPr>
              <w:t>114</w:t>
            </w:r>
          </w:p>
        </w:tc>
        <w:tc>
          <w:tcPr>
            <w:tcW w:w="2523"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114</w:t>
            </w:r>
          </w:p>
        </w:tc>
      </w:tr>
      <w:tr w:rsidR="00573522" w:rsidRPr="00573522" w:rsidTr="00B67169">
        <w:trPr>
          <w:trHeight w:val="425"/>
        </w:trPr>
        <w:tc>
          <w:tcPr>
            <w:tcW w:w="4534" w:type="dxa"/>
            <w:tcBorders>
              <w:top w:val="single" w:sz="4" w:space="0" w:color="auto"/>
              <w:left w:val="single" w:sz="4" w:space="0" w:color="auto"/>
              <w:bottom w:val="nil"/>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 том числе:</w:t>
            </w:r>
          </w:p>
        </w:tc>
        <w:tc>
          <w:tcPr>
            <w:tcW w:w="783" w:type="dxa"/>
            <w:tcBorders>
              <w:top w:val="nil"/>
              <w:left w:val="nil"/>
              <w:bottom w:val="nil"/>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w:t>
            </w:r>
          </w:p>
        </w:tc>
        <w:tc>
          <w:tcPr>
            <w:tcW w:w="2732" w:type="dxa"/>
            <w:tcBorders>
              <w:top w:val="nil"/>
              <w:left w:val="nil"/>
              <w:bottom w:val="nil"/>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c>
          <w:tcPr>
            <w:tcW w:w="2523" w:type="dxa"/>
            <w:tcBorders>
              <w:top w:val="nil"/>
              <w:left w:val="nil"/>
              <w:bottom w:val="nil"/>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425"/>
        </w:trPr>
        <w:tc>
          <w:tcPr>
            <w:tcW w:w="4534" w:type="dxa"/>
            <w:tcBorders>
              <w:top w:val="nil"/>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 погашение кредитов и займов</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091</w:t>
            </w:r>
          </w:p>
        </w:tc>
        <w:tc>
          <w:tcPr>
            <w:tcW w:w="2732"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06" w:name="f4r91"/>
            <w:bookmarkEnd w:id="206"/>
          </w:p>
        </w:tc>
        <w:tc>
          <w:tcPr>
            <w:tcW w:w="2523"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 выплаты дивидендов и других доходов от участия в уставном капитале организации</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092</w:t>
            </w:r>
          </w:p>
        </w:tc>
        <w:tc>
          <w:tcPr>
            <w:tcW w:w="2732"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07" w:name="f4r92"/>
            <w:bookmarkEnd w:id="207"/>
          </w:p>
        </w:tc>
        <w:tc>
          <w:tcPr>
            <w:tcW w:w="2523"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 выплаты процентов</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093</w:t>
            </w:r>
          </w:p>
        </w:tc>
        <w:tc>
          <w:tcPr>
            <w:tcW w:w="2732"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08" w:name="f4r93"/>
            <w:bookmarkEnd w:id="208"/>
          </w:p>
        </w:tc>
        <w:tc>
          <w:tcPr>
            <w:tcW w:w="2523"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на лизинговые платежи</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094</w:t>
            </w:r>
          </w:p>
        </w:tc>
        <w:tc>
          <w:tcPr>
            <w:tcW w:w="2732"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09" w:name="f4r94"/>
            <w:bookmarkEnd w:id="209"/>
          </w:p>
        </w:tc>
        <w:tc>
          <w:tcPr>
            <w:tcW w:w="2523"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ind w:firstLineChars="100" w:firstLine="180"/>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прочие выплаты</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095</w:t>
            </w:r>
          </w:p>
        </w:tc>
        <w:tc>
          <w:tcPr>
            <w:tcW w:w="2732"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10" w:name="f4r95"/>
            <w:bookmarkEnd w:id="210"/>
            <w:r w:rsidRPr="00573522">
              <w:rPr>
                <w:rFonts w:ascii="Times New Roman" w:eastAsia="Times New Roman" w:hAnsi="Times New Roman" w:cs="Times New Roman"/>
                <w:b/>
                <w:sz w:val="18"/>
                <w:szCs w:val="18"/>
                <w:lang w:eastAsia="ru-RU"/>
              </w:rPr>
              <w:t>114</w:t>
            </w:r>
          </w:p>
        </w:tc>
        <w:tc>
          <w:tcPr>
            <w:tcW w:w="2523"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114</w:t>
            </w:r>
          </w:p>
        </w:tc>
      </w:tr>
      <w:tr w:rsidR="00573522" w:rsidRPr="00573522" w:rsidTr="00B67169">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Результат движения денежных средств по текущей, инвестиционной и финансовой деятельности</w:t>
            </w:r>
          </w:p>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xml:space="preserve"> (080 – 090)</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100</w:t>
            </w:r>
          </w:p>
        </w:tc>
        <w:tc>
          <w:tcPr>
            <w:tcW w:w="2732"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11" w:name="f4r100"/>
            <w:bookmarkEnd w:id="211"/>
          </w:p>
        </w:tc>
        <w:tc>
          <w:tcPr>
            <w:tcW w:w="2523"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r w:rsidR="00573522" w:rsidRPr="00573522" w:rsidTr="00B67169">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Результат движения денежных средств за отчетный период (± 040 ± 070 ± 100)</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110</w:t>
            </w:r>
          </w:p>
        </w:tc>
        <w:tc>
          <w:tcPr>
            <w:tcW w:w="2732"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12" w:name="f4r110"/>
            <w:bookmarkEnd w:id="212"/>
            <w:r w:rsidRPr="00573522">
              <w:rPr>
                <w:rFonts w:ascii="Times New Roman" w:eastAsia="Times New Roman" w:hAnsi="Times New Roman" w:cs="Times New Roman"/>
                <w:b/>
                <w:sz w:val="18"/>
                <w:szCs w:val="18"/>
                <w:lang w:eastAsia="ru-RU"/>
              </w:rPr>
              <w:t>24</w:t>
            </w:r>
          </w:p>
        </w:tc>
        <w:tc>
          <w:tcPr>
            <w:tcW w:w="2523" w:type="dxa"/>
            <w:tcBorders>
              <w:top w:val="nil"/>
              <w:left w:val="nil"/>
              <w:bottom w:val="single" w:sz="4" w:space="0" w:color="auto"/>
              <w:right w:val="single" w:sz="4" w:space="0" w:color="auto"/>
            </w:tcBorders>
            <w:shd w:val="clear" w:color="auto" w:fill="auto"/>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w:t>
            </w:r>
          </w:p>
        </w:tc>
      </w:tr>
      <w:tr w:rsidR="00573522" w:rsidRPr="00573522" w:rsidTr="00B67169">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xml:space="preserve">Остаток денежных средств и эквивалентов денежных средств на </w:t>
            </w:r>
            <w:r w:rsidRPr="00573522">
              <w:rPr>
                <w:rFonts w:ascii="Times New Roman" w:eastAsia="Times New Roman" w:hAnsi="Times New Roman" w:cs="Times New Roman"/>
                <w:b/>
                <w:sz w:val="18"/>
                <w:szCs w:val="18"/>
                <w:lang w:eastAsia="ru-RU"/>
              </w:rPr>
              <w:t>31.12.2018 г.</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120</w:t>
            </w:r>
          </w:p>
        </w:tc>
        <w:tc>
          <w:tcPr>
            <w:tcW w:w="273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13" w:name="f4r120"/>
            <w:bookmarkEnd w:id="213"/>
            <w:r w:rsidRPr="00573522">
              <w:rPr>
                <w:rFonts w:ascii="Times New Roman" w:eastAsia="Times New Roman" w:hAnsi="Times New Roman" w:cs="Times New Roman"/>
                <w:b/>
                <w:sz w:val="18"/>
                <w:szCs w:val="18"/>
                <w:lang w:eastAsia="ru-RU"/>
              </w:rPr>
              <w:t>2</w:t>
            </w:r>
          </w:p>
        </w:tc>
        <w:tc>
          <w:tcPr>
            <w:tcW w:w="2523"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4</w:t>
            </w:r>
          </w:p>
        </w:tc>
      </w:tr>
      <w:tr w:rsidR="00573522" w:rsidRPr="00573522" w:rsidTr="00B67169">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 xml:space="preserve">Остаток денежных средств и эквивалентов денежных средств на </w:t>
            </w:r>
            <w:r w:rsidRPr="00573522">
              <w:rPr>
                <w:rFonts w:ascii="Times New Roman" w:eastAsia="Times New Roman" w:hAnsi="Times New Roman" w:cs="Times New Roman"/>
                <w:b/>
                <w:sz w:val="18"/>
                <w:szCs w:val="18"/>
                <w:lang w:eastAsia="ru-RU"/>
              </w:rPr>
              <w:t>конец отчетного периода</w:t>
            </w:r>
          </w:p>
        </w:tc>
        <w:tc>
          <w:tcPr>
            <w:tcW w:w="783" w:type="dxa"/>
            <w:tcBorders>
              <w:top w:val="nil"/>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130</w:t>
            </w:r>
          </w:p>
        </w:tc>
        <w:tc>
          <w:tcPr>
            <w:tcW w:w="2732"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14" w:name="f4r130"/>
            <w:bookmarkEnd w:id="214"/>
            <w:r w:rsidRPr="00573522">
              <w:rPr>
                <w:rFonts w:ascii="Times New Roman" w:eastAsia="Times New Roman" w:hAnsi="Times New Roman" w:cs="Times New Roman"/>
                <w:b/>
                <w:sz w:val="18"/>
                <w:szCs w:val="18"/>
                <w:lang w:eastAsia="ru-RU"/>
              </w:rPr>
              <w:t>26</w:t>
            </w:r>
          </w:p>
        </w:tc>
        <w:tc>
          <w:tcPr>
            <w:tcW w:w="2523" w:type="dxa"/>
            <w:tcBorders>
              <w:top w:val="nil"/>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r w:rsidRPr="00573522">
              <w:rPr>
                <w:rFonts w:ascii="Times New Roman" w:eastAsia="Times New Roman" w:hAnsi="Times New Roman" w:cs="Times New Roman"/>
                <w:b/>
                <w:sz w:val="18"/>
                <w:szCs w:val="18"/>
                <w:lang w:eastAsia="ru-RU"/>
              </w:rPr>
              <w:t>2</w:t>
            </w:r>
          </w:p>
        </w:tc>
      </w:tr>
      <w:tr w:rsidR="00573522" w:rsidRPr="00573522" w:rsidTr="00B67169">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73522" w:rsidRPr="00573522" w:rsidRDefault="00573522" w:rsidP="00573522">
            <w:pPr>
              <w:spacing w:after="0" w:line="240" w:lineRule="auto"/>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Влияние изменений курса иностранной валюты по отношению к белорусскому рублю</w:t>
            </w:r>
          </w:p>
        </w:tc>
        <w:tc>
          <w:tcPr>
            <w:tcW w:w="783" w:type="dxa"/>
            <w:tcBorders>
              <w:top w:val="single" w:sz="4" w:space="0" w:color="auto"/>
              <w:left w:val="nil"/>
              <w:bottom w:val="single" w:sz="4" w:space="0" w:color="auto"/>
              <w:right w:val="single" w:sz="4" w:space="0" w:color="auto"/>
            </w:tcBorders>
            <w:shd w:val="clear" w:color="auto" w:fill="FFFFFF"/>
            <w:vAlign w:val="center"/>
          </w:tcPr>
          <w:p w:rsidR="00573522" w:rsidRPr="00573522" w:rsidRDefault="00573522" w:rsidP="00573522">
            <w:pPr>
              <w:spacing w:after="0" w:line="240" w:lineRule="auto"/>
              <w:jc w:val="center"/>
              <w:rPr>
                <w:rFonts w:ascii="Times New Roman" w:eastAsia="Times New Roman" w:hAnsi="Times New Roman" w:cs="Times New Roman"/>
                <w:sz w:val="18"/>
                <w:szCs w:val="18"/>
                <w:lang w:eastAsia="ru-RU"/>
              </w:rPr>
            </w:pPr>
            <w:r w:rsidRPr="00573522">
              <w:rPr>
                <w:rFonts w:ascii="Times New Roman" w:eastAsia="Times New Roman" w:hAnsi="Times New Roman" w:cs="Times New Roman"/>
                <w:sz w:val="18"/>
                <w:szCs w:val="18"/>
                <w:lang w:eastAsia="ru-RU"/>
              </w:rPr>
              <w:t>140</w:t>
            </w:r>
          </w:p>
        </w:tc>
        <w:tc>
          <w:tcPr>
            <w:tcW w:w="2732"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bookmarkStart w:id="215" w:name="f4r140"/>
            <w:bookmarkEnd w:id="215"/>
          </w:p>
        </w:tc>
        <w:tc>
          <w:tcPr>
            <w:tcW w:w="2523" w:type="dxa"/>
            <w:tcBorders>
              <w:top w:val="single" w:sz="4" w:space="0" w:color="auto"/>
              <w:left w:val="nil"/>
              <w:bottom w:val="single" w:sz="4" w:space="0" w:color="auto"/>
              <w:right w:val="single" w:sz="4" w:space="0" w:color="auto"/>
            </w:tcBorders>
            <w:shd w:val="clear" w:color="auto" w:fill="FFFFFF"/>
            <w:noWrap/>
            <w:vAlign w:val="center"/>
          </w:tcPr>
          <w:p w:rsidR="00573522" w:rsidRPr="00573522" w:rsidRDefault="00573522" w:rsidP="00573522">
            <w:pPr>
              <w:spacing w:after="0" w:line="240" w:lineRule="auto"/>
              <w:jc w:val="center"/>
              <w:rPr>
                <w:rFonts w:ascii="Times New Roman" w:eastAsia="Times New Roman" w:hAnsi="Times New Roman" w:cs="Times New Roman"/>
                <w:b/>
                <w:sz w:val="18"/>
                <w:szCs w:val="18"/>
                <w:lang w:eastAsia="ru-RU"/>
              </w:rPr>
            </w:pPr>
          </w:p>
        </w:tc>
      </w:tr>
    </w:tbl>
    <w:bookmarkEnd w:id="176"/>
    <w:p w:rsidR="00573522" w:rsidRPr="00573522" w:rsidRDefault="00573522" w:rsidP="00573522">
      <w:pPr>
        <w:spacing w:after="0" w:line="240" w:lineRule="auto"/>
        <w:rPr>
          <w:rFonts w:ascii="Times New Roman" w:eastAsia="Times New Roman" w:hAnsi="Times New Roman" w:cs="Times New Roman"/>
          <w:sz w:val="24"/>
          <w:szCs w:val="24"/>
          <w:lang w:val="en-US" w:eastAsia="ru-RU"/>
        </w:rPr>
      </w:pPr>
      <w:r w:rsidRPr="00573522">
        <w:rPr>
          <w:rFonts w:ascii="Times New Roman" w:eastAsia="Times New Roman" w:hAnsi="Times New Roman" w:cs="Times New Roman"/>
          <w:sz w:val="24"/>
          <w:szCs w:val="24"/>
          <w:lang w:eastAsia="ru-RU"/>
        </w:rPr>
        <w:t xml:space="preserve">   </w:t>
      </w:r>
    </w:p>
    <w:p w:rsidR="00573522" w:rsidRPr="00573522" w:rsidRDefault="00573522" w:rsidP="00573522">
      <w:pPr>
        <w:widowControl w:val="0"/>
        <w:spacing w:after="0" w:line="240" w:lineRule="auto"/>
        <w:ind w:firstLine="567"/>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xml:space="preserve">Руководитель </w:t>
      </w:r>
      <w:r w:rsidRPr="00573522">
        <w:rPr>
          <w:rFonts w:ascii="Times New Roman" w:eastAsia="Times New Roman" w:hAnsi="Times New Roman" w:cs="Times New Roman"/>
          <w:sz w:val="20"/>
          <w:szCs w:val="20"/>
          <w:lang w:val="en-US" w:eastAsia="ru-RU"/>
        </w:rPr>
        <w:t>_____________________________</w:t>
      </w:r>
    </w:p>
    <w:p w:rsidR="00573522" w:rsidRPr="00573522" w:rsidRDefault="00573522" w:rsidP="00573522">
      <w:pPr>
        <w:widowControl w:val="0"/>
        <w:spacing w:after="0" w:line="240" w:lineRule="auto"/>
        <w:ind w:firstLine="567"/>
        <w:rPr>
          <w:rFonts w:ascii="Times New Roman" w:eastAsia="Times New Roman" w:hAnsi="Times New Roman" w:cs="Times New Roman"/>
          <w:sz w:val="20"/>
          <w:szCs w:val="20"/>
          <w:lang w:val="en-US" w:eastAsia="ru-RU"/>
        </w:rPr>
      </w:pPr>
    </w:p>
    <w:p w:rsidR="00573522" w:rsidRPr="00573522" w:rsidRDefault="00573522" w:rsidP="00573522">
      <w:pPr>
        <w:widowControl w:val="0"/>
        <w:spacing w:after="0" w:line="240" w:lineRule="auto"/>
        <w:ind w:firstLine="567"/>
        <w:rPr>
          <w:rFonts w:ascii="Times New Roman" w:eastAsia="Times New Roman" w:hAnsi="Times New Roman" w:cs="Times New Roman"/>
          <w:sz w:val="20"/>
          <w:szCs w:val="20"/>
          <w:lang w:val="en-US" w:eastAsia="ru-RU"/>
        </w:rPr>
      </w:pPr>
    </w:p>
    <w:p w:rsidR="00573522" w:rsidRPr="00573522" w:rsidRDefault="00573522" w:rsidP="00573522">
      <w:pPr>
        <w:widowControl w:val="0"/>
        <w:spacing w:after="0" w:line="240" w:lineRule="auto"/>
        <w:ind w:firstLine="567"/>
        <w:rPr>
          <w:rFonts w:ascii="Times New Roman" w:eastAsia="Times New Roman" w:hAnsi="Times New Roman" w:cs="Times New Roman"/>
          <w:sz w:val="20"/>
          <w:szCs w:val="20"/>
          <w:lang w:eastAsia="ru-RU"/>
        </w:rPr>
        <w:sectPr w:rsidR="00573522" w:rsidRPr="00573522" w:rsidSect="00830795">
          <w:headerReference w:type="default" r:id="rId7"/>
          <w:pgSz w:w="11905" w:h="16837" w:code="9"/>
          <w:pgMar w:top="284" w:right="567" w:bottom="397" w:left="567" w:header="142" w:footer="170" w:gutter="0"/>
          <w:cols w:space="708"/>
          <w:docGrid w:linePitch="360"/>
        </w:sectPr>
      </w:pPr>
      <w:r w:rsidRPr="00573522">
        <w:rPr>
          <w:rFonts w:ascii="Times New Roman" w:eastAsia="Times New Roman" w:hAnsi="Times New Roman" w:cs="Times New Roman"/>
          <w:sz w:val="20"/>
          <w:szCs w:val="20"/>
          <w:lang w:eastAsia="ru-RU"/>
        </w:rPr>
        <w:t>Главный бухгалтер ________________________</w:t>
      </w:r>
      <w:bookmarkStart w:id="216" w:name="f5"/>
    </w:p>
    <w:bookmarkEnd w:id="216"/>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spacing w:after="0" w:line="240" w:lineRule="auto"/>
        <w:rPr>
          <w:rFonts w:ascii="Times New Roman" w:eastAsia="Times New Roman" w:hAnsi="Times New Roman" w:cs="Times New Roman"/>
          <w:b/>
          <w:sz w:val="20"/>
          <w:szCs w:val="20"/>
          <w:u w:val="single"/>
          <w:lang w:eastAsia="ru-RU"/>
        </w:rPr>
      </w:pPr>
      <w:r w:rsidRPr="00573522">
        <w:rPr>
          <w:rFonts w:ascii="Times New Roman" w:eastAsia="Times New Roman" w:hAnsi="Times New Roman" w:cs="Times New Roman"/>
          <w:b/>
          <w:sz w:val="20"/>
          <w:szCs w:val="20"/>
          <w:lang w:eastAsia="ru-RU"/>
        </w:rPr>
        <w:t>4</w:t>
      </w:r>
      <w:r w:rsidRPr="00573522">
        <w:rPr>
          <w:rFonts w:ascii="Times New Roman" w:eastAsia="Times New Roman" w:hAnsi="Times New Roman" w:cs="Times New Roman"/>
          <w:sz w:val="20"/>
          <w:szCs w:val="20"/>
          <w:lang w:eastAsia="ru-RU"/>
        </w:rPr>
        <w:t xml:space="preserve">. Доля государства в уставном фонде эмитента    (всего в %)   -   </w:t>
      </w:r>
      <w:r w:rsidRPr="00573522">
        <w:rPr>
          <w:rFonts w:ascii="Times New Roman" w:eastAsia="Times New Roman" w:hAnsi="Times New Roman" w:cs="Times New Roman"/>
          <w:b/>
          <w:sz w:val="20"/>
          <w:szCs w:val="20"/>
          <w:u w:val="single"/>
          <w:lang w:eastAsia="ru-RU"/>
        </w:rPr>
        <w:t>99,976</w:t>
      </w:r>
    </w:p>
    <w:p w:rsidR="00573522" w:rsidRPr="00573522" w:rsidRDefault="00573522" w:rsidP="00573522">
      <w:pPr>
        <w:spacing w:after="0" w:line="240" w:lineRule="auto"/>
        <w:rPr>
          <w:rFonts w:ascii="Times New Roman" w:eastAsia="Times New Roman" w:hAnsi="Times New Roman" w:cs="Times New Roman"/>
          <w:b/>
          <w:bCs/>
          <w:sz w:val="20"/>
          <w:szCs w:val="20"/>
          <w:highlight w:val="gree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410"/>
        <w:gridCol w:w="2835"/>
      </w:tblGrid>
      <w:tr w:rsidR="00573522" w:rsidRPr="00573522" w:rsidTr="00B67169">
        <w:tc>
          <w:tcPr>
            <w:tcW w:w="2093"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Вид собственности</w:t>
            </w:r>
          </w:p>
        </w:tc>
        <w:tc>
          <w:tcPr>
            <w:tcW w:w="2410"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Количество акций, шт.</w:t>
            </w:r>
          </w:p>
        </w:tc>
        <w:tc>
          <w:tcPr>
            <w:tcW w:w="2835"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Доля в уставном фонде, %</w:t>
            </w:r>
          </w:p>
        </w:tc>
      </w:tr>
      <w:tr w:rsidR="00573522" w:rsidRPr="00573522" w:rsidTr="00B67169">
        <w:tc>
          <w:tcPr>
            <w:tcW w:w="2093"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республиканская</w:t>
            </w:r>
          </w:p>
        </w:tc>
        <w:tc>
          <w:tcPr>
            <w:tcW w:w="2410"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p>
        </w:tc>
        <w:tc>
          <w:tcPr>
            <w:tcW w:w="2835"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p>
        </w:tc>
      </w:tr>
      <w:tr w:rsidR="00573522" w:rsidRPr="00573522" w:rsidTr="00B67169">
        <w:tc>
          <w:tcPr>
            <w:tcW w:w="2093"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коммунальная всего:</w:t>
            </w:r>
          </w:p>
        </w:tc>
        <w:tc>
          <w:tcPr>
            <w:tcW w:w="2410"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60 603 141</w:t>
            </w:r>
          </w:p>
        </w:tc>
        <w:tc>
          <w:tcPr>
            <w:tcW w:w="2835"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99,976</w:t>
            </w:r>
          </w:p>
        </w:tc>
      </w:tr>
      <w:tr w:rsidR="00573522" w:rsidRPr="00573522" w:rsidTr="00B67169">
        <w:tc>
          <w:tcPr>
            <w:tcW w:w="2093"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в том числе:</w:t>
            </w:r>
          </w:p>
        </w:tc>
        <w:tc>
          <w:tcPr>
            <w:tcW w:w="2410"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p>
        </w:tc>
        <w:tc>
          <w:tcPr>
            <w:tcW w:w="2835"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p>
        </w:tc>
      </w:tr>
      <w:tr w:rsidR="00573522" w:rsidRPr="00573522" w:rsidTr="00B67169">
        <w:tc>
          <w:tcPr>
            <w:tcW w:w="2093"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 xml:space="preserve">областная </w:t>
            </w:r>
          </w:p>
        </w:tc>
        <w:tc>
          <w:tcPr>
            <w:tcW w:w="2410"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p>
        </w:tc>
        <w:tc>
          <w:tcPr>
            <w:tcW w:w="2835"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p>
        </w:tc>
      </w:tr>
      <w:tr w:rsidR="00573522" w:rsidRPr="00573522" w:rsidTr="00B67169">
        <w:tc>
          <w:tcPr>
            <w:tcW w:w="2093"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районная</w:t>
            </w:r>
          </w:p>
        </w:tc>
        <w:tc>
          <w:tcPr>
            <w:tcW w:w="2410"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60 603 141</w:t>
            </w:r>
          </w:p>
        </w:tc>
        <w:tc>
          <w:tcPr>
            <w:tcW w:w="2835" w:type="dxa"/>
            <w:shd w:val="clear" w:color="auto" w:fill="auto"/>
          </w:tcPr>
          <w:p w:rsidR="00573522" w:rsidRPr="00573522" w:rsidRDefault="00573522" w:rsidP="00573522">
            <w:pPr>
              <w:spacing w:after="0" w:line="240" w:lineRule="auto"/>
              <w:rPr>
                <w:rFonts w:ascii="Times New Roman" w:eastAsia="Times New Roman" w:hAnsi="Times New Roman" w:cs="Times New Roman"/>
                <w:sz w:val="20"/>
                <w:szCs w:val="20"/>
                <w:lang w:eastAsia="ru-RU"/>
              </w:rPr>
            </w:pPr>
            <w:r w:rsidRPr="00573522">
              <w:rPr>
                <w:rFonts w:ascii="Times New Roman" w:eastAsia="Times New Roman" w:hAnsi="Times New Roman" w:cs="Times New Roman"/>
                <w:sz w:val="20"/>
                <w:szCs w:val="20"/>
                <w:lang w:eastAsia="ru-RU"/>
              </w:rPr>
              <w:t>99,976</w:t>
            </w:r>
          </w:p>
        </w:tc>
      </w:tr>
    </w:tbl>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5-6. Информация о дивидендах и акциях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9"/>
        <w:gridCol w:w="1537"/>
        <w:gridCol w:w="1735"/>
        <w:gridCol w:w="2546"/>
      </w:tblGrid>
      <w:tr w:rsidR="00573522" w:rsidRPr="00573522" w:rsidTr="00B67169">
        <w:tc>
          <w:tcPr>
            <w:tcW w:w="4319" w:type="dxa"/>
            <w:shd w:val="clear" w:color="auto" w:fill="auto"/>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Показатель</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Единица     измерения</w:t>
            </w:r>
          </w:p>
        </w:tc>
        <w:tc>
          <w:tcPr>
            <w:tcW w:w="1735" w:type="dxa"/>
            <w:shd w:val="clear" w:color="auto" w:fill="auto"/>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С начала года</w:t>
            </w:r>
          </w:p>
        </w:tc>
        <w:tc>
          <w:tcPr>
            <w:tcW w:w="2546" w:type="dxa"/>
            <w:shd w:val="clear" w:color="auto" w:fill="auto"/>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За аналогичный период прошлого года</w:t>
            </w:r>
          </w:p>
        </w:tc>
      </w:tr>
      <w:tr w:rsidR="00573522" w:rsidRPr="00573522" w:rsidTr="00B67169">
        <w:tc>
          <w:tcPr>
            <w:tcW w:w="4319"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 xml:space="preserve">Количество </w:t>
            </w:r>
            <w:proofErr w:type="gramStart"/>
            <w:r w:rsidRPr="00573522">
              <w:rPr>
                <w:rFonts w:ascii="Times New Roman" w:eastAsia="Times New Roman" w:hAnsi="Times New Roman" w:cs="Times New Roman"/>
                <w:bCs/>
                <w:sz w:val="20"/>
                <w:szCs w:val="20"/>
                <w:lang w:eastAsia="ru-RU"/>
              </w:rPr>
              <w:t>акционеров ,</w:t>
            </w:r>
            <w:proofErr w:type="gramEnd"/>
            <w:r w:rsidRPr="00573522">
              <w:rPr>
                <w:rFonts w:ascii="Times New Roman" w:eastAsia="Times New Roman" w:hAnsi="Times New Roman" w:cs="Times New Roman"/>
                <w:bCs/>
                <w:sz w:val="20"/>
                <w:szCs w:val="20"/>
                <w:lang w:eastAsia="ru-RU"/>
              </w:rPr>
              <w:t xml:space="preserve"> всего</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лиц</w:t>
            </w:r>
          </w:p>
        </w:tc>
        <w:tc>
          <w:tcPr>
            <w:tcW w:w="1735" w:type="dxa"/>
            <w:shd w:val="clear" w:color="auto" w:fill="auto"/>
          </w:tcPr>
          <w:p w:rsidR="00573522" w:rsidRPr="00573522" w:rsidRDefault="00573522" w:rsidP="00573522">
            <w:pPr>
              <w:spacing w:after="0" w:line="240" w:lineRule="auto"/>
              <w:jc w:val="right"/>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27</w:t>
            </w:r>
            <w:r w:rsidRPr="00573522">
              <w:rPr>
                <w:rFonts w:ascii="Times New Roman" w:eastAsia="Times New Roman" w:hAnsi="Times New Roman" w:cs="Times New Roman"/>
                <w:bCs/>
                <w:sz w:val="20"/>
                <w:szCs w:val="20"/>
                <w:lang w:val="en-US" w:eastAsia="ru-RU"/>
              </w:rPr>
              <w:t>1</w:t>
            </w:r>
            <w:r w:rsidRPr="00573522">
              <w:rPr>
                <w:rFonts w:ascii="Times New Roman" w:eastAsia="Times New Roman" w:hAnsi="Times New Roman" w:cs="Times New Roman"/>
                <w:bCs/>
                <w:sz w:val="20"/>
                <w:szCs w:val="20"/>
                <w:lang w:eastAsia="ru-RU"/>
              </w:rPr>
              <w:t xml:space="preserve"> </w:t>
            </w:r>
          </w:p>
        </w:tc>
        <w:tc>
          <w:tcPr>
            <w:tcW w:w="2546" w:type="dxa"/>
            <w:shd w:val="clear" w:color="auto" w:fill="auto"/>
          </w:tcPr>
          <w:p w:rsidR="00573522" w:rsidRPr="00573522" w:rsidRDefault="00573522" w:rsidP="00573522">
            <w:pPr>
              <w:spacing w:after="0" w:line="240" w:lineRule="auto"/>
              <w:jc w:val="right"/>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271</w:t>
            </w:r>
          </w:p>
        </w:tc>
      </w:tr>
      <w:tr w:rsidR="00573522" w:rsidRPr="00573522" w:rsidTr="00B67169">
        <w:tc>
          <w:tcPr>
            <w:tcW w:w="4319"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в том числе: юридических лиц</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лиц</w:t>
            </w:r>
          </w:p>
        </w:tc>
        <w:tc>
          <w:tcPr>
            <w:tcW w:w="1735"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4</w:t>
            </w:r>
          </w:p>
        </w:tc>
        <w:tc>
          <w:tcPr>
            <w:tcW w:w="2546"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4</w:t>
            </w:r>
          </w:p>
        </w:tc>
      </w:tr>
      <w:tr w:rsidR="00573522" w:rsidRPr="00573522" w:rsidTr="00B67169">
        <w:tc>
          <w:tcPr>
            <w:tcW w:w="4319"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из них нерезидентов Республики Беларусь</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лиц</w:t>
            </w:r>
          </w:p>
        </w:tc>
        <w:tc>
          <w:tcPr>
            <w:tcW w:w="1735"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w:t>
            </w:r>
          </w:p>
        </w:tc>
        <w:tc>
          <w:tcPr>
            <w:tcW w:w="2546"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w:t>
            </w:r>
          </w:p>
        </w:tc>
      </w:tr>
      <w:tr w:rsidR="00573522" w:rsidRPr="00573522" w:rsidTr="00B67169">
        <w:tc>
          <w:tcPr>
            <w:tcW w:w="4319"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в том числе: физических лиц</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лиц</w:t>
            </w:r>
          </w:p>
        </w:tc>
        <w:tc>
          <w:tcPr>
            <w:tcW w:w="1735"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26</w:t>
            </w:r>
            <w:r w:rsidRPr="00573522">
              <w:rPr>
                <w:rFonts w:ascii="Arial CYR" w:eastAsia="Times New Roman" w:hAnsi="Arial CYR" w:cs="Arial CYR"/>
                <w:sz w:val="18"/>
                <w:szCs w:val="18"/>
                <w:lang w:val="en-US" w:eastAsia="ru-RU"/>
              </w:rPr>
              <w:t>7</w:t>
            </w:r>
          </w:p>
        </w:tc>
        <w:tc>
          <w:tcPr>
            <w:tcW w:w="2546"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267</w:t>
            </w:r>
          </w:p>
        </w:tc>
      </w:tr>
      <w:tr w:rsidR="00573522" w:rsidRPr="00573522" w:rsidTr="00B67169">
        <w:tc>
          <w:tcPr>
            <w:tcW w:w="4319"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из них нерезидентов Республики Беларусь</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лиц</w:t>
            </w:r>
          </w:p>
        </w:tc>
        <w:tc>
          <w:tcPr>
            <w:tcW w:w="1735"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w:t>
            </w:r>
          </w:p>
        </w:tc>
        <w:tc>
          <w:tcPr>
            <w:tcW w:w="2546"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w:t>
            </w:r>
          </w:p>
        </w:tc>
      </w:tr>
      <w:tr w:rsidR="00573522" w:rsidRPr="00573522" w:rsidTr="00B67169">
        <w:tc>
          <w:tcPr>
            <w:tcW w:w="4319"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Начислено на выплату дивидендов в данном отчетном периоде</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Тыс.  рублей</w:t>
            </w:r>
          </w:p>
        </w:tc>
        <w:tc>
          <w:tcPr>
            <w:tcW w:w="1735"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w:t>
            </w:r>
          </w:p>
        </w:tc>
        <w:tc>
          <w:tcPr>
            <w:tcW w:w="2546"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3,20</w:t>
            </w:r>
          </w:p>
        </w:tc>
      </w:tr>
      <w:tr w:rsidR="00573522" w:rsidRPr="00573522" w:rsidTr="00B67169">
        <w:tc>
          <w:tcPr>
            <w:tcW w:w="4319"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 xml:space="preserve">Фактически выплаченные дивиденды в данном отчетном периоде  </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Тыс. рублей</w:t>
            </w:r>
          </w:p>
        </w:tc>
        <w:tc>
          <w:tcPr>
            <w:tcW w:w="1735"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w:t>
            </w:r>
          </w:p>
        </w:tc>
        <w:tc>
          <w:tcPr>
            <w:tcW w:w="2546"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3,18</w:t>
            </w:r>
          </w:p>
        </w:tc>
      </w:tr>
      <w:tr w:rsidR="00573522" w:rsidRPr="00573522" w:rsidTr="00B67169">
        <w:tc>
          <w:tcPr>
            <w:tcW w:w="4319"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Дивиденды, приходящиеся  на одну простую (обыкновенную) акцию (включая налоги)</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 xml:space="preserve"> рублей</w:t>
            </w:r>
          </w:p>
        </w:tc>
        <w:tc>
          <w:tcPr>
            <w:tcW w:w="1735"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w:t>
            </w:r>
          </w:p>
        </w:tc>
        <w:tc>
          <w:tcPr>
            <w:tcW w:w="2546"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0,000054</w:t>
            </w:r>
          </w:p>
        </w:tc>
      </w:tr>
      <w:tr w:rsidR="00573522" w:rsidRPr="00573522" w:rsidTr="00B67169">
        <w:tc>
          <w:tcPr>
            <w:tcW w:w="4319"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Дивиденды, фактически выплаченные на одну простую (обыкновенную) акцию (включая налоги)</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 xml:space="preserve"> рублей</w:t>
            </w:r>
          </w:p>
        </w:tc>
        <w:tc>
          <w:tcPr>
            <w:tcW w:w="1735"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w:t>
            </w:r>
          </w:p>
        </w:tc>
        <w:tc>
          <w:tcPr>
            <w:tcW w:w="2546"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w:t>
            </w:r>
          </w:p>
        </w:tc>
      </w:tr>
      <w:tr w:rsidR="00573522" w:rsidRPr="00573522" w:rsidTr="00B67169">
        <w:tc>
          <w:tcPr>
            <w:tcW w:w="4319"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proofErr w:type="gramStart"/>
            <w:r w:rsidRPr="00573522">
              <w:rPr>
                <w:rFonts w:ascii="Times New Roman" w:eastAsia="Times New Roman" w:hAnsi="Times New Roman" w:cs="Times New Roman"/>
                <w:bCs/>
                <w:sz w:val="20"/>
                <w:szCs w:val="20"/>
                <w:lang w:eastAsia="ru-RU"/>
              </w:rPr>
              <w:t>Период</w:t>
            </w:r>
            <w:proofErr w:type="gramEnd"/>
            <w:r w:rsidRPr="00573522">
              <w:rPr>
                <w:rFonts w:ascii="Times New Roman" w:eastAsia="Times New Roman" w:hAnsi="Times New Roman" w:cs="Times New Roman"/>
                <w:bCs/>
                <w:sz w:val="20"/>
                <w:szCs w:val="20"/>
                <w:lang w:eastAsia="ru-RU"/>
              </w:rPr>
              <w:t xml:space="preserve"> за который выплачивались дивиденды</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Месяц, квартал, год</w:t>
            </w:r>
          </w:p>
        </w:tc>
        <w:tc>
          <w:tcPr>
            <w:tcW w:w="1735"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p>
        </w:tc>
        <w:tc>
          <w:tcPr>
            <w:tcW w:w="2546"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Х</w:t>
            </w:r>
          </w:p>
        </w:tc>
      </w:tr>
      <w:tr w:rsidR="00573522" w:rsidRPr="00573522" w:rsidTr="00B67169">
        <w:tc>
          <w:tcPr>
            <w:tcW w:w="4319"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Дата (даты) принятия решений о выплате дивидендов</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Число, месяц, год</w:t>
            </w:r>
          </w:p>
        </w:tc>
        <w:tc>
          <w:tcPr>
            <w:tcW w:w="1735"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p>
        </w:tc>
        <w:tc>
          <w:tcPr>
            <w:tcW w:w="2546"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Х</w:t>
            </w:r>
          </w:p>
        </w:tc>
      </w:tr>
      <w:tr w:rsidR="00573522" w:rsidRPr="00573522" w:rsidTr="00B67169">
        <w:tc>
          <w:tcPr>
            <w:tcW w:w="4319"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Срок (сроки) выплаты дивидендов</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Число, месяц, год</w:t>
            </w:r>
          </w:p>
        </w:tc>
        <w:tc>
          <w:tcPr>
            <w:tcW w:w="1735"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p>
        </w:tc>
        <w:tc>
          <w:tcPr>
            <w:tcW w:w="2546"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Х</w:t>
            </w:r>
          </w:p>
        </w:tc>
      </w:tr>
      <w:tr w:rsidR="00573522" w:rsidRPr="00573522" w:rsidTr="00B67169">
        <w:tc>
          <w:tcPr>
            <w:tcW w:w="4319"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Обеспеченность акции имуществом общества</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тысяч рублей</w:t>
            </w:r>
          </w:p>
        </w:tc>
        <w:tc>
          <w:tcPr>
            <w:tcW w:w="1735"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0,37</w:t>
            </w:r>
          </w:p>
        </w:tc>
        <w:tc>
          <w:tcPr>
            <w:tcW w:w="2546"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0,37</w:t>
            </w:r>
          </w:p>
        </w:tc>
      </w:tr>
      <w:tr w:rsidR="00573522" w:rsidRPr="00573522" w:rsidTr="00B67169">
        <w:tc>
          <w:tcPr>
            <w:tcW w:w="4319"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Количество простых акций, находящихся на балансе общества</w:t>
            </w:r>
          </w:p>
        </w:tc>
        <w:tc>
          <w:tcPr>
            <w:tcW w:w="1537" w:type="dxa"/>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штук</w:t>
            </w:r>
          </w:p>
        </w:tc>
        <w:tc>
          <w:tcPr>
            <w:tcW w:w="1735"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w:t>
            </w:r>
          </w:p>
        </w:tc>
        <w:tc>
          <w:tcPr>
            <w:tcW w:w="2546" w:type="dxa"/>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w:t>
            </w:r>
          </w:p>
        </w:tc>
      </w:tr>
    </w:tbl>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 xml:space="preserve">7  Основные финансовые результаты: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0"/>
        <w:gridCol w:w="1937"/>
        <w:gridCol w:w="1515"/>
        <w:gridCol w:w="1685"/>
      </w:tblGrid>
      <w:tr w:rsidR="00573522" w:rsidRPr="00573522" w:rsidTr="00B67169">
        <w:tc>
          <w:tcPr>
            <w:tcW w:w="5000"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jc w:val="center"/>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Показатель</w:t>
            </w:r>
          </w:p>
        </w:tc>
        <w:tc>
          <w:tcPr>
            <w:tcW w:w="1937"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Единица измерения</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С начала года</w:t>
            </w:r>
          </w:p>
        </w:tc>
        <w:tc>
          <w:tcPr>
            <w:tcW w:w="1685"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За аналогичный период прошлого года</w:t>
            </w:r>
          </w:p>
        </w:tc>
      </w:tr>
      <w:tr w:rsidR="00573522" w:rsidRPr="00573522" w:rsidTr="00B67169">
        <w:tc>
          <w:tcPr>
            <w:tcW w:w="5000"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Выручка от реализации продукции, товаров, работ, услуг</w:t>
            </w:r>
          </w:p>
        </w:tc>
        <w:tc>
          <w:tcPr>
            <w:tcW w:w="1937"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Тысяч  рублей</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6719,00</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5142,00</w:t>
            </w:r>
          </w:p>
        </w:tc>
      </w:tr>
      <w:tr w:rsidR="00573522" w:rsidRPr="00573522" w:rsidTr="00B67169">
        <w:tc>
          <w:tcPr>
            <w:tcW w:w="5000"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proofErr w:type="gramStart"/>
            <w:r w:rsidRPr="00573522">
              <w:rPr>
                <w:rFonts w:ascii="Times New Roman" w:eastAsia="Times New Roman" w:hAnsi="Times New Roman" w:cs="Times New Roman"/>
                <w:bCs/>
                <w:sz w:val="20"/>
                <w:szCs w:val="20"/>
                <w:lang w:eastAsia="ru-RU"/>
              </w:rPr>
              <w:t>Себестоимость  реал</w:t>
            </w:r>
            <w:proofErr w:type="gramEnd"/>
            <w:r w:rsidRPr="00573522">
              <w:rPr>
                <w:rFonts w:ascii="Times New Roman" w:eastAsia="Times New Roman" w:hAnsi="Times New Roman" w:cs="Times New Roman"/>
                <w:bCs/>
                <w:sz w:val="20"/>
                <w:szCs w:val="20"/>
                <w:lang w:eastAsia="ru-RU"/>
              </w:rPr>
              <w:t>. продукции, товаров, работ, услуг, управленческие расходы, расходы на реализацию</w:t>
            </w:r>
          </w:p>
        </w:tc>
        <w:tc>
          <w:tcPr>
            <w:tcW w:w="1937"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Тысяч  рублей</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8355,00</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5546,00</w:t>
            </w:r>
          </w:p>
        </w:tc>
      </w:tr>
      <w:tr w:rsidR="00573522" w:rsidRPr="00573522" w:rsidTr="00B67169">
        <w:tc>
          <w:tcPr>
            <w:tcW w:w="5000"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Прибыль(убыток) до налогообложения, всего</w:t>
            </w:r>
          </w:p>
        </w:tc>
        <w:tc>
          <w:tcPr>
            <w:tcW w:w="1937"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Тысяч  рублей</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jc w:val="right"/>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41,00</w:t>
            </w:r>
          </w:p>
        </w:tc>
        <w:tc>
          <w:tcPr>
            <w:tcW w:w="1685"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jc w:val="right"/>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3,00</w:t>
            </w:r>
          </w:p>
        </w:tc>
      </w:tr>
      <w:tr w:rsidR="00573522" w:rsidRPr="00573522" w:rsidTr="00B67169">
        <w:tc>
          <w:tcPr>
            <w:tcW w:w="5000"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в том числе: прибыль(убыток) от реализации продукции, товаров, работ, услуг</w:t>
            </w:r>
          </w:p>
        </w:tc>
        <w:tc>
          <w:tcPr>
            <w:tcW w:w="1937"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Тысяч  рублей</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-1636,00</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-404,00</w:t>
            </w:r>
          </w:p>
        </w:tc>
      </w:tr>
      <w:tr w:rsidR="00573522" w:rsidRPr="00573522" w:rsidTr="00B67169">
        <w:tc>
          <w:tcPr>
            <w:tcW w:w="5000"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в том числе: прочие доходы и расходы по текущей деятельности</w:t>
            </w:r>
          </w:p>
        </w:tc>
        <w:tc>
          <w:tcPr>
            <w:tcW w:w="1937"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Тысяч  рублей</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1425,00</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244,00</w:t>
            </w:r>
          </w:p>
        </w:tc>
      </w:tr>
      <w:tr w:rsidR="00573522" w:rsidRPr="00573522" w:rsidTr="00B67169">
        <w:tc>
          <w:tcPr>
            <w:tcW w:w="5000"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в том числе: прибыль (убыток) от инвестиционной, финансовой и иной деятельности</w:t>
            </w:r>
          </w:p>
        </w:tc>
        <w:tc>
          <w:tcPr>
            <w:tcW w:w="1937"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Тысяч  рублей</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252,00</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163,00</w:t>
            </w:r>
          </w:p>
        </w:tc>
      </w:tr>
      <w:tr w:rsidR="00573522" w:rsidRPr="00573522" w:rsidTr="00B67169">
        <w:tc>
          <w:tcPr>
            <w:tcW w:w="5000"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Налог на прибыль, изменение отложенных налоговых активов обязательств; прочие налоги и сборы, исчисляемые из прибыли (дохода)</w:t>
            </w:r>
          </w:p>
        </w:tc>
        <w:tc>
          <w:tcPr>
            <w:tcW w:w="1937"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Тысяч  рублей</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0,00</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0,00</w:t>
            </w:r>
          </w:p>
        </w:tc>
      </w:tr>
      <w:tr w:rsidR="00573522" w:rsidRPr="00573522" w:rsidTr="00B67169">
        <w:tc>
          <w:tcPr>
            <w:tcW w:w="5000"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Чистая прибыль (убыток)</w:t>
            </w:r>
          </w:p>
        </w:tc>
        <w:tc>
          <w:tcPr>
            <w:tcW w:w="1937"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Тысяч  рублей</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jc w:val="right"/>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41,00</w:t>
            </w:r>
          </w:p>
        </w:tc>
        <w:tc>
          <w:tcPr>
            <w:tcW w:w="1685"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jc w:val="right"/>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3,00</w:t>
            </w:r>
          </w:p>
        </w:tc>
      </w:tr>
      <w:tr w:rsidR="00573522" w:rsidRPr="00573522" w:rsidTr="00B67169">
        <w:tc>
          <w:tcPr>
            <w:tcW w:w="5000"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Нераспределенная прибыль (непокрытый убыток)</w:t>
            </w:r>
          </w:p>
        </w:tc>
        <w:tc>
          <w:tcPr>
            <w:tcW w:w="1937"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Тысяч  рублей</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-577,00</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-560,00</w:t>
            </w:r>
          </w:p>
        </w:tc>
      </w:tr>
      <w:tr w:rsidR="00573522" w:rsidRPr="00573522" w:rsidTr="00B67169">
        <w:tc>
          <w:tcPr>
            <w:tcW w:w="5000"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Долгосрочная дебиторская задолженность</w:t>
            </w:r>
          </w:p>
        </w:tc>
        <w:tc>
          <w:tcPr>
            <w:tcW w:w="1937"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Тысяч  рублей</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0,00</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0,00</w:t>
            </w:r>
          </w:p>
        </w:tc>
      </w:tr>
      <w:tr w:rsidR="00573522" w:rsidRPr="00573522" w:rsidTr="00B67169">
        <w:tc>
          <w:tcPr>
            <w:tcW w:w="5000"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Долгосрочные обязательства</w:t>
            </w:r>
          </w:p>
        </w:tc>
        <w:tc>
          <w:tcPr>
            <w:tcW w:w="1937" w:type="dxa"/>
            <w:tcBorders>
              <w:top w:val="single" w:sz="4" w:space="0" w:color="auto"/>
              <w:left w:val="single" w:sz="4" w:space="0" w:color="auto"/>
              <w:bottom w:val="single" w:sz="4" w:space="0" w:color="auto"/>
              <w:right w:val="single" w:sz="4" w:space="0" w:color="auto"/>
            </w:tcBorders>
            <w:shd w:val="clear" w:color="auto" w:fill="auto"/>
          </w:tcPr>
          <w:p w:rsidR="00573522" w:rsidRPr="00573522" w:rsidRDefault="00573522" w:rsidP="00573522">
            <w:pPr>
              <w:spacing w:after="0" w:line="240" w:lineRule="auto"/>
              <w:rPr>
                <w:rFonts w:ascii="Times New Roman" w:eastAsia="Times New Roman" w:hAnsi="Times New Roman" w:cs="Times New Roman"/>
                <w:bCs/>
                <w:sz w:val="20"/>
                <w:szCs w:val="20"/>
                <w:lang w:eastAsia="ru-RU"/>
              </w:rPr>
            </w:pPr>
            <w:r w:rsidRPr="00573522">
              <w:rPr>
                <w:rFonts w:ascii="Times New Roman" w:eastAsia="Times New Roman" w:hAnsi="Times New Roman" w:cs="Times New Roman"/>
                <w:bCs/>
                <w:sz w:val="20"/>
                <w:szCs w:val="20"/>
                <w:lang w:eastAsia="ru-RU"/>
              </w:rPr>
              <w:t>Тысяч  рублей</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3458,00</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bottom"/>
          </w:tcPr>
          <w:p w:rsidR="00573522" w:rsidRPr="00573522" w:rsidRDefault="00573522" w:rsidP="00573522">
            <w:pPr>
              <w:spacing w:after="0" w:line="240" w:lineRule="auto"/>
              <w:jc w:val="right"/>
              <w:rPr>
                <w:rFonts w:ascii="Arial CYR" w:eastAsia="Times New Roman" w:hAnsi="Arial CYR" w:cs="Arial CYR"/>
                <w:sz w:val="18"/>
                <w:szCs w:val="18"/>
                <w:lang w:eastAsia="ru-RU"/>
              </w:rPr>
            </w:pPr>
            <w:r w:rsidRPr="00573522">
              <w:rPr>
                <w:rFonts w:ascii="Arial CYR" w:eastAsia="Times New Roman" w:hAnsi="Arial CYR" w:cs="Arial CYR"/>
                <w:sz w:val="18"/>
                <w:szCs w:val="18"/>
                <w:lang w:eastAsia="ru-RU"/>
              </w:rPr>
              <w:t>1854,00</w:t>
            </w:r>
          </w:p>
        </w:tc>
      </w:tr>
    </w:tbl>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 xml:space="preserve"> </w:t>
      </w:r>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 xml:space="preserve"> 8</w:t>
      </w:r>
      <w:r w:rsidRPr="00573522">
        <w:rPr>
          <w:rFonts w:ascii="Times New Roman" w:eastAsia="Times New Roman" w:hAnsi="Times New Roman" w:cs="Times New Roman"/>
          <w:bCs/>
          <w:sz w:val="20"/>
          <w:szCs w:val="20"/>
          <w:lang w:eastAsia="ru-RU"/>
        </w:rPr>
        <w:t xml:space="preserve">.Среднесписочная  численность работающих (человек)  - </w:t>
      </w:r>
      <w:r w:rsidRPr="00573522">
        <w:rPr>
          <w:rFonts w:ascii="Times New Roman" w:eastAsia="Times New Roman" w:hAnsi="Times New Roman" w:cs="Times New Roman"/>
          <w:b/>
          <w:bCs/>
          <w:sz w:val="20"/>
          <w:szCs w:val="20"/>
          <w:lang w:eastAsia="ru-RU"/>
        </w:rPr>
        <w:t>238.</w:t>
      </w:r>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 xml:space="preserve"> 9.</w:t>
      </w:r>
      <w:r w:rsidRPr="00573522">
        <w:rPr>
          <w:rFonts w:ascii="Times New Roman" w:eastAsia="Times New Roman" w:hAnsi="Times New Roman" w:cs="Times New Roman"/>
          <w:bCs/>
          <w:sz w:val="20"/>
          <w:szCs w:val="20"/>
          <w:lang w:eastAsia="ru-RU"/>
        </w:rPr>
        <w:t xml:space="preserve">Основные виды продукции или виды деятельности, по которым получено двадцать и более процентов выручки от реализации товаров, продукции, работ, услуг: </w:t>
      </w:r>
      <w:r w:rsidRPr="00573522">
        <w:rPr>
          <w:rFonts w:ascii="Times New Roman" w:eastAsia="Times New Roman" w:hAnsi="Times New Roman" w:cs="Times New Roman"/>
          <w:b/>
          <w:bCs/>
          <w:sz w:val="20"/>
          <w:szCs w:val="20"/>
          <w:lang w:eastAsia="ru-RU"/>
        </w:rPr>
        <w:t xml:space="preserve"> ПРОИЗВОДСТВО ЛЬНОВОЛОКНА  - 80%</w:t>
      </w:r>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 xml:space="preserve"> 10. </w:t>
      </w:r>
      <w:r w:rsidRPr="00573522">
        <w:rPr>
          <w:rFonts w:ascii="Times New Roman" w:eastAsia="Times New Roman" w:hAnsi="Times New Roman" w:cs="Times New Roman"/>
          <w:bCs/>
          <w:sz w:val="20"/>
          <w:szCs w:val="20"/>
          <w:lang w:eastAsia="ru-RU"/>
        </w:rPr>
        <w:t xml:space="preserve">Дата проведения годового общего собрания акционеров, на котором утверждался годовой бухгалтерский баланс за отчетный год:   </w:t>
      </w:r>
      <w:r w:rsidRPr="00573522">
        <w:rPr>
          <w:rFonts w:ascii="Times New Roman" w:eastAsia="Times New Roman" w:hAnsi="Times New Roman" w:cs="Times New Roman"/>
          <w:b/>
          <w:bCs/>
          <w:sz w:val="20"/>
          <w:szCs w:val="20"/>
          <w:lang w:eastAsia="ru-RU"/>
        </w:rPr>
        <w:t>31 марта 2020 года.</w:t>
      </w:r>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bCs/>
          <w:sz w:val="20"/>
          <w:szCs w:val="20"/>
          <w:lang w:eastAsia="ru-RU"/>
        </w:rPr>
        <w:t xml:space="preserve">13. </w:t>
      </w:r>
      <w:r w:rsidRPr="00573522">
        <w:rPr>
          <w:rFonts w:ascii="Times New Roman" w:eastAsia="Times New Roman" w:hAnsi="Times New Roman" w:cs="Times New Roman"/>
          <w:bCs/>
          <w:sz w:val="20"/>
          <w:szCs w:val="20"/>
          <w:lang w:eastAsia="ru-RU"/>
        </w:rPr>
        <w:t>Сведения о применении эмитентом правил корпоративного поведения</w:t>
      </w:r>
      <w:r w:rsidRPr="00573522">
        <w:rPr>
          <w:rFonts w:ascii="Times New Roman" w:eastAsia="Times New Roman" w:hAnsi="Times New Roman" w:cs="Times New Roman"/>
          <w:b/>
          <w:bCs/>
          <w:sz w:val="20"/>
          <w:szCs w:val="20"/>
          <w:lang w:eastAsia="ru-RU"/>
        </w:rPr>
        <w:t>:  приняты к сведению.</w:t>
      </w:r>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r w:rsidRPr="00573522">
        <w:rPr>
          <w:rFonts w:ascii="Times New Roman" w:eastAsia="Times New Roman" w:hAnsi="Times New Roman" w:cs="Times New Roman"/>
          <w:b/>
          <w:sz w:val="20"/>
          <w:szCs w:val="20"/>
          <w:lang w:eastAsia="ru-RU"/>
        </w:rPr>
        <w:t>14</w:t>
      </w:r>
      <w:r w:rsidRPr="00573522">
        <w:rPr>
          <w:rFonts w:ascii="Times New Roman" w:eastAsia="Times New Roman" w:hAnsi="Times New Roman" w:cs="Times New Roman"/>
          <w:sz w:val="20"/>
          <w:szCs w:val="20"/>
          <w:lang w:eastAsia="ru-RU"/>
        </w:rPr>
        <w:t xml:space="preserve">. Адрес официального сайта открытого акционерного общества в глобальной компьютерной сети Интернет  - </w:t>
      </w:r>
    </w:p>
    <w:p w:rsidR="00573522" w:rsidRPr="00573522" w:rsidRDefault="00573522" w:rsidP="00573522">
      <w:pPr>
        <w:spacing w:after="0" w:line="240" w:lineRule="auto"/>
        <w:rPr>
          <w:rFonts w:ascii="Times New Roman" w:eastAsia="Times New Roman" w:hAnsi="Times New Roman" w:cs="Times New Roman"/>
          <w:bCs/>
          <w:sz w:val="20"/>
          <w:szCs w:val="20"/>
          <w:lang w:eastAsia="ru-RU"/>
        </w:rPr>
      </w:pPr>
    </w:p>
    <w:p w:rsidR="00573522" w:rsidRPr="00573522" w:rsidRDefault="00573522" w:rsidP="00573522">
      <w:pPr>
        <w:spacing w:after="0" w:line="240" w:lineRule="auto"/>
        <w:rPr>
          <w:rFonts w:ascii="Times New Roman" w:eastAsia="Times New Roman" w:hAnsi="Times New Roman" w:cs="Times New Roman"/>
          <w:bCs/>
          <w:sz w:val="20"/>
          <w:szCs w:val="20"/>
          <w:lang w:eastAsia="ru-RU"/>
        </w:rPr>
      </w:pPr>
    </w:p>
    <w:p w:rsidR="00573522" w:rsidRPr="00573522" w:rsidRDefault="00573522" w:rsidP="00573522">
      <w:pPr>
        <w:keepNext/>
        <w:spacing w:after="0" w:line="240" w:lineRule="auto"/>
        <w:outlineLvl w:val="1"/>
        <w:rPr>
          <w:rFonts w:ascii="Times New Roman" w:eastAsia="Times New Roman" w:hAnsi="Times New Roman" w:cs="Times New Roman"/>
          <w:b/>
          <w:sz w:val="24"/>
          <w:szCs w:val="24"/>
          <w:lang w:eastAsia="ru-RU"/>
        </w:rPr>
      </w:pPr>
      <w:r w:rsidRPr="00573522">
        <w:rPr>
          <w:rFonts w:ascii="Times New Roman" w:eastAsia="Times New Roman" w:hAnsi="Times New Roman" w:cs="Times New Roman"/>
          <w:sz w:val="24"/>
          <w:szCs w:val="24"/>
          <w:lang w:eastAsia="ru-RU"/>
        </w:rPr>
        <w:t xml:space="preserve">          Директор                                                                                  </w:t>
      </w:r>
      <w:r w:rsidRPr="00573522">
        <w:rPr>
          <w:rFonts w:ascii="Times New Roman" w:eastAsia="Times New Roman" w:hAnsi="Times New Roman" w:cs="Times New Roman"/>
          <w:color w:val="000000"/>
          <w:sz w:val="24"/>
          <w:szCs w:val="24"/>
          <w:lang w:eastAsia="ru-RU"/>
        </w:rPr>
        <w:t xml:space="preserve">В.В. </w:t>
      </w:r>
      <w:proofErr w:type="spellStart"/>
      <w:r w:rsidRPr="00573522">
        <w:rPr>
          <w:rFonts w:ascii="Times New Roman" w:eastAsia="Times New Roman" w:hAnsi="Times New Roman" w:cs="Times New Roman"/>
          <w:color w:val="000000"/>
          <w:sz w:val="24"/>
          <w:szCs w:val="24"/>
          <w:lang w:eastAsia="ru-RU"/>
        </w:rPr>
        <w:t>Арестович</w:t>
      </w:r>
      <w:proofErr w:type="spellEnd"/>
    </w:p>
    <w:p w:rsidR="00573522" w:rsidRPr="00573522" w:rsidRDefault="00573522" w:rsidP="00573522">
      <w:pPr>
        <w:spacing w:after="0" w:line="240" w:lineRule="auto"/>
        <w:rPr>
          <w:rFonts w:ascii="Times New Roman" w:eastAsia="Times New Roman" w:hAnsi="Times New Roman" w:cs="Times New Roman"/>
          <w:color w:val="000000"/>
          <w:sz w:val="24"/>
          <w:szCs w:val="24"/>
          <w:lang w:eastAsia="ru-RU"/>
        </w:rPr>
      </w:pPr>
    </w:p>
    <w:p w:rsidR="00573522" w:rsidRPr="00573522" w:rsidRDefault="00573522" w:rsidP="00573522">
      <w:pPr>
        <w:keepNext/>
        <w:spacing w:after="0" w:line="240" w:lineRule="auto"/>
        <w:outlineLvl w:val="1"/>
        <w:rPr>
          <w:rFonts w:ascii="Times New Roman" w:eastAsia="Times New Roman" w:hAnsi="Times New Roman" w:cs="Times New Roman"/>
          <w:sz w:val="24"/>
          <w:szCs w:val="24"/>
          <w:lang w:eastAsia="ru-RU"/>
        </w:rPr>
      </w:pPr>
      <w:r w:rsidRPr="00573522">
        <w:rPr>
          <w:rFonts w:ascii="Times New Roman" w:eastAsia="Times New Roman" w:hAnsi="Times New Roman" w:cs="Times New Roman"/>
          <w:sz w:val="24"/>
          <w:szCs w:val="24"/>
          <w:lang w:eastAsia="ru-RU"/>
        </w:rPr>
        <w:t xml:space="preserve">          Гл. бухгалтер                                                                                С. И. </w:t>
      </w:r>
      <w:proofErr w:type="spellStart"/>
      <w:r w:rsidRPr="00573522">
        <w:rPr>
          <w:rFonts w:ascii="Times New Roman" w:eastAsia="Times New Roman" w:hAnsi="Times New Roman" w:cs="Times New Roman"/>
          <w:sz w:val="24"/>
          <w:szCs w:val="24"/>
          <w:lang w:eastAsia="ru-RU"/>
        </w:rPr>
        <w:t>Серяго</w:t>
      </w:r>
      <w:proofErr w:type="spellEnd"/>
    </w:p>
    <w:p w:rsidR="00573522" w:rsidRPr="00573522" w:rsidRDefault="00573522" w:rsidP="00573522">
      <w:pPr>
        <w:spacing w:after="0" w:line="240" w:lineRule="auto"/>
        <w:rPr>
          <w:rFonts w:ascii="Times New Roman" w:eastAsia="Times New Roman" w:hAnsi="Times New Roman" w:cs="Times New Roman"/>
          <w:b/>
          <w:bCs/>
          <w:sz w:val="20"/>
          <w:szCs w:val="20"/>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outlineLvl w:val="0"/>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jc w:val="center"/>
        <w:rPr>
          <w:rFonts w:ascii="Arial" w:eastAsia="Times New Roman" w:hAnsi="Arial" w:cs="Arial"/>
          <w:sz w:val="24"/>
          <w:szCs w:val="24"/>
          <w:lang w:eastAsia="ru-RU"/>
        </w:rPr>
      </w:pPr>
      <w:r w:rsidRPr="00573522">
        <w:rPr>
          <w:rFonts w:ascii="Arial" w:eastAsia="Times New Roman" w:hAnsi="Arial" w:cs="Arial"/>
          <w:b/>
          <w:bCs/>
          <w:sz w:val="24"/>
          <w:szCs w:val="24"/>
          <w:lang w:eastAsia="ru-RU"/>
        </w:rPr>
        <w:t>АУДИТОРСКОЕ ЗАКЛЮЧЕНИЕ</w:t>
      </w:r>
    </w:p>
    <w:p w:rsidR="00573522" w:rsidRPr="00573522" w:rsidRDefault="00573522" w:rsidP="00573522">
      <w:pPr>
        <w:autoSpaceDE w:val="0"/>
        <w:autoSpaceDN w:val="0"/>
        <w:adjustRightInd w:val="0"/>
        <w:spacing w:after="0" w:line="240" w:lineRule="auto"/>
        <w:jc w:val="center"/>
        <w:rPr>
          <w:rFonts w:ascii="Arial" w:eastAsia="Times New Roman" w:hAnsi="Arial" w:cs="Arial"/>
          <w:sz w:val="24"/>
          <w:szCs w:val="24"/>
          <w:lang w:eastAsia="ru-RU"/>
        </w:rPr>
      </w:pPr>
      <w:r w:rsidRPr="00573522">
        <w:rPr>
          <w:rFonts w:ascii="Arial" w:eastAsia="Times New Roman" w:hAnsi="Arial" w:cs="Arial"/>
          <w:b/>
          <w:bCs/>
          <w:sz w:val="24"/>
          <w:szCs w:val="24"/>
          <w:lang w:eastAsia="ru-RU"/>
        </w:rPr>
        <w:t>по бухгалтерской  отчетности</w:t>
      </w:r>
    </w:p>
    <w:p w:rsidR="00573522" w:rsidRPr="00573522" w:rsidRDefault="00573522" w:rsidP="00573522">
      <w:pPr>
        <w:autoSpaceDE w:val="0"/>
        <w:autoSpaceDN w:val="0"/>
        <w:adjustRightInd w:val="0"/>
        <w:spacing w:after="0" w:line="240" w:lineRule="auto"/>
        <w:jc w:val="center"/>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jc w:val="center"/>
        <w:rPr>
          <w:rFonts w:ascii="Arial" w:eastAsia="Times New Roman" w:hAnsi="Arial" w:cs="Arial"/>
          <w:b/>
          <w:i/>
          <w:sz w:val="24"/>
          <w:szCs w:val="24"/>
          <w:lang w:eastAsia="ru-RU"/>
        </w:rPr>
      </w:pPr>
      <w:r w:rsidRPr="00573522">
        <w:rPr>
          <w:rFonts w:ascii="Arial" w:eastAsia="Times New Roman" w:hAnsi="Arial" w:cs="Arial"/>
          <w:b/>
          <w:i/>
          <w:sz w:val="24"/>
          <w:szCs w:val="24"/>
          <w:lang w:eastAsia="ru-RU"/>
        </w:rPr>
        <w:t>Открытого  акционерного общества</w:t>
      </w:r>
    </w:p>
    <w:p w:rsidR="00573522" w:rsidRPr="00573522" w:rsidRDefault="00573522" w:rsidP="00573522">
      <w:pPr>
        <w:autoSpaceDE w:val="0"/>
        <w:autoSpaceDN w:val="0"/>
        <w:adjustRightInd w:val="0"/>
        <w:spacing w:after="0" w:line="240" w:lineRule="auto"/>
        <w:jc w:val="center"/>
        <w:rPr>
          <w:rFonts w:ascii="Arial" w:eastAsia="Times New Roman" w:hAnsi="Arial" w:cs="Arial"/>
          <w:b/>
          <w:i/>
          <w:sz w:val="24"/>
          <w:szCs w:val="24"/>
          <w:lang w:eastAsia="ru-RU"/>
        </w:rPr>
      </w:pPr>
      <w:r w:rsidRPr="00573522">
        <w:rPr>
          <w:rFonts w:ascii="Arial" w:eastAsia="Times New Roman" w:hAnsi="Arial" w:cs="Arial"/>
          <w:b/>
          <w:i/>
          <w:sz w:val="24"/>
          <w:szCs w:val="24"/>
          <w:lang w:eastAsia="ru-RU"/>
        </w:rPr>
        <w:t>«Слуцкий льнозавод»</w:t>
      </w:r>
    </w:p>
    <w:p w:rsidR="00573522" w:rsidRPr="00573522" w:rsidRDefault="00573522" w:rsidP="00573522">
      <w:pPr>
        <w:autoSpaceDE w:val="0"/>
        <w:autoSpaceDN w:val="0"/>
        <w:adjustRightInd w:val="0"/>
        <w:spacing w:after="0" w:line="240" w:lineRule="auto"/>
        <w:jc w:val="center"/>
        <w:rPr>
          <w:rFonts w:ascii="Arial" w:eastAsia="Times New Roman" w:hAnsi="Arial" w:cs="Arial"/>
          <w:sz w:val="24"/>
          <w:szCs w:val="24"/>
          <w:lang w:eastAsia="ru-RU"/>
        </w:rPr>
      </w:pPr>
      <w:r w:rsidRPr="00573522">
        <w:rPr>
          <w:rFonts w:ascii="Arial" w:eastAsia="Times New Roman" w:hAnsi="Arial" w:cs="Arial"/>
          <w:b/>
          <w:i/>
          <w:sz w:val="24"/>
          <w:szCs w:val="24"/>
          <w:lang w:eastAsia="ru-RU"/>
        </w:rPr>
        <w:t xml:space="preserve"> </w:t>
      </w:r>
      <w:r w:rsidRPr="00573522">
        <w:rPr>
          <w:rFonts w:ascii="Arial" w:eastAsia="Times New Roman" w:hAnsi="Arial" w:cs="Arial"/>
          <w:sz w:val="24"/>
          <w:szCs w:val="24"/>
          <w:lang w:eastAsia="ru-RU"/>
        </w:rPr>
        <w:t xml:space="preserve"> </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        </w:t>
      </w:r>
    </w:p>
    <w:p w:rsidR="00573522" w:rsidRPr="00573522" w:rsidRDefault="00573522" w:rsidP="00573522">
      <w:pPr>
        <w:autoSpaceDE w:val="0"/>
        <w:autoSpaceDN w:val="0"/>
        <w:adjustRightInd w:val="0"/>
        <w:spacing w:after="0" w:line="240" w:lineRule="auto"/>
        <w:jc w:val="center"/>
        <w:rPr>
          <w:rFonts w:ascii="Arial" w:eastAsia="Times New Roman" w:hAnsi="Arial" w:cs="Arial"/>
          <w:i/>
          <w:sz w:val="24"/>
          <w:szCs w:val="24"/>
          <w:lang w:eastAsia="ru-RU"/>
        </w:rPr>
      </w:pPr>
      <w:r w:rsidRPr="00573522">
        <w:rPr>
          <w:rFonts w:ascii="Arial" w:eastAsia="Times New Roman" w:hAnsi="Arial" w:cs="Arial"/>
          <w:i/>
          <w:sz w:val="24"/>
          <w:szCs w:val="24"/>
          <w:lang w:eastAsia="ru-RU"/>
        </w:rPr>
        <w:t>за период с 01 января 2019 года  по  31 декабря  2019 года</w:t>
      </w:r>
    </w:p>
    <w:p w:rsidR="00573522" w:rsidRPr="00573522" w:rsidRDefault="00573522" w:rsidP="00573522">
      <w:pPr>
        <w:autoSpaceDE w:val="0"/>
        <w:autoSpaceDN w:val="0"/>
        <w:adjustRightInd w:val="0"/>
        <w:spacing w:after="0" w:line="240" w:lineRule="auto"/>
        <w:jc w:val="center"/>
        <w:rPr>
          <w:rFonts w:ascii="Arial" w:eastAsia="Times New Roman" w:hAnsi="Arial" w:cs="Arial"/>
          <w:i/>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i/>
          <w:sz w:val="24"/>
          <w:szCs w:val="24"/>
          <w:lang w:eastAsia="ru-RU"/>
        </w:rPr>
      </w:pPr>
      <w:r w:rsidRPr="00573522">
        <w:rPr>
          <w:rFonts w:ascii="Arial" w:eastAsia="Times New Roman" w:hAnsi="Arial" w:cs="Arial"/>
          <w:i/>
          <w:sz w:val="24"/>
          <w:szCs w:val="24"/>
          <w:lang w:eastAsia="ru-RU"/>
        </w:rPr>
        <w:t>Директору  ОАО «Слуцкий  льнозавод»</w:t>
      </w:r>
    </w:p>
    <w:p w:rsidR="00573522" w:rsidRPr="00573522" w:rsidRDefault="00573522" w:rsidP="00573522">
      <w:pPr>
        <w:autoSpaceDE w:val="0"/>
        <w:autoSpaceDN w:val="0"/>
        <w:adjustRightInd w:val="0"/>
        <w:spacing w:after="0" w:line="240" w:lineRule="auto"/>
        <w:jc w:val="both"/>
        <w:rPr>
          <w:rFonts w:ascii="Arial" w:eastAsia="Times New Roman" w:hAnsi="Arial" w:cs="Arial"/>
          <w:sz w:val="24"/>
          <w:szCs w:val="24"/>
          <w:u w:val="single"/>
          <w:lang w:eastAsia="ru-RU"/>
        </w:rPr>
      </w:pPr>
      <w:proofErr w:type="spellStart"/>
      <w:r w:rsidRPr="00573522">
        <w:rPr>
          <w:rFonts w:ascii="Arial" w:eastAsia="Times New Roman" w:hAnsi="Arial" w:cs="Arial"/>
          <w:sz w:val="24"/>
          <w:szCs w:val="24"/>
          <w:u w:val="single"/>
          <w:lang w:eastAsia="ru-RU"/>
        </w:rPr>
        <w:t>Арестовичу</w:t>
      </w:r>
      <w:proofErr w:type="spellEnd"/>
      <w:r w:rsidRPr="00573522">
        <w:rPr>
          <w:rFonts w:ascii="Arial" w:eastAsia="Times New Roman" w:hAnsi="Arial" w:cs="Arial"/>
          <w:sz w:val="24"/>
          <w:szCs w:val="24"/>
          <w:u w:val="single"/>
          <w:lang w:eastAsia="ru-RU"/>
        </w:rPr>
        <w:t xml:space="preserve"> Виктору Владимировичу</w:t>
      </w:r>
    </w:p>
    <w:p w:rsidR="00573522" w:rsidRPr="00573522" w:rsidRDefault="00573522" w:rsidP="00573522">
      <w:pPr>
        <w:autoSpaceDE w:val="0"/>
        <w:autoSpaceDN w:val="0"/>
        <w:adjustRightInd w:val="0"/>
        <w:spacing w:after="0" w:line="240" w:lineRule="auto"/>
        <w:rPr>
          <w:rFonts w:ascii="Arial" w:eastAsia="Times New Roman" w:hAnsi="Arial" w:cs="Arial"/>
          <w:i/>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    </w:t>
      </w:r>
    </w:p>
    <w:p w:rsidR="00573522" w:rsidRPr="00573522" w:rsidRDefault="00573522" w:rsidP="00573522">
      <w:pPr>
        <w:autoSpaceDE w:val="0"/>
        <w:autoSpaceDN w:val="0"/>
        <w:adjustRightInd w:val="0"/>
        <w:spacing w:after="0" w:line="240" w:lineRule="auto"/>
        <w:rPr>
          <w:rFonts w:ascii="Arial" w:eastAsia="Times New Roman" w:hAnsi="Arial" w:cs="Arial"/>
          <w:b/>
          <w:i/>
          <w:sz w:val="24"/>
          <w:szCs w:val="24"/>
          <w:u w:val="single"/>
          <w:lang w:eastAsia="ru-RU"/>
        </w:rPr>
      </w:pPr>
      <w:r w:rsidRPr="00573522">
        <w:rPr>
          <w:rFonts w:ascii="Arial" w:eastAsia="Times New Roman" w:hAnsi="Arial" w:cs="Arial"/>
          <w:b/>
          <w:i/>
          <w:sz w:val="24"/>
          <w:szCs w:val="24"/>
          <w:u w:val="single"/>
          <w:lang w:eastAsia="ru-RU"/>
        </w:rPr>
        <w:t xml:space="preserve">Реквизиты </w:t>
      </w:r>
      <w:proofErr w:type="spellStart"/>
      <w:r w:rsidRPr="00573522">
        <w:rPr>
          <w:rFonts w:ascii="Arial" w:eastAsia="Times New Roman" w:hAnsi="Arial" w:cs="Arial"/>
          <w:b/>
          <w:i/>
          <w:sz w:val="24"/>
          <w:szCs w:val="24"/>
          <w:u w:val="single"/>
          <w:lang w:eastAsia="ru-RU"/>
        </w:rPr>
        <w:t>аудируемого</w:t>
      </w:r>
      <w:proofErr w:type="spellEnd"/>
      <w:r w:rsidRPr="00573522">
        <w:rPr>
          <w:rFonts w:ascii="Arial" w:eastAsia="Times New Roman" w:hAnsi="Arial" w:cs="Arial"/>
          <w:b/>
          <w:i/>
          <w:sz w:val="24"/>
          <w:szCs w:val="24"/>
          <w:u w:val="single"/>
          <w:lang w:eastAsia="ru-RU"/>
        </w:rPr>
        <w:t xml:space="preserve"> лица:</w:t>
      </w:r>
    </w:p>
    <w:p w:rsidR="00573522" w:rsidRPr="00573522" w:rsidRDefault="00573522" w:rsidP="00573522">
      <w:pPr>
        <w:autoSpaceDE w:val="0"/>
        <w:autoSpaceDN w:val="0"/>
        <w:adjustRightInd w:val="0"/>
        <w:spacing w:after="0" w:line="240" w:lineRule="auto"/>
        <w:jc w:val="both"/>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ind w:firstLine="540"/>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Открытое акционерное общество "Слуцкий льнозавод"; Минская область, г. Слуцк, </w:t>
      </w:r>
      <w:proofErr w:type="spellStart"/>
      <w:r w:rsidRPr="00573522">
        <w:rPr>
          <w:rFonts w:ascii="Arial" w:eastAsia="Times New Roman" w:hAnsi="Arial" w:cs="Arial"/>
          <w:sz w:val="24"/>
          <w:szCs w:val="24"/>
          <w:lang w:eastAsia="ru-RU"/>
        </w:rPr>
        <w:t>ул.Ленина</w:t>
      </w:r>
      <w:proofErr w:type="spellEnd"/>
      <w:r w:rsidRPr="00573522">
        <w:rPr>
          <w:rFonts w:ascii="Arial" w:eastAsia="Times New Roman" w:hAnsi="Arial" w:cs="Arial"/>
          <w:sz w:val="24"/>
          <w:szCs w:val="24"/>
          <w:lang w:eastAsia="ru-RU"/>
        </w:rPr>
        <w:t>, д.300</w:t>
      </w:r>
    </w:p>
    <w:p w:rsidR="00573522" w:rsidRPr="00573522" w:rsidRDefault="00573522" w:rsidP="00573522">
      <w:pPr>
        <w:autoSpaceDE w:val="0"/>
        <w:autoSpaceDN w:val="0"/>
        <w:adjustRightInd w:val="0"/>
        <w:spacing w:after="0" w:line="240" w:lineRule="auto"/>
        <w:ind w:firstLine="540"/>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ab/>
        <w:t>Открытое акционерное общество «Слуцкий льнозавод» выделено из ОАО «</w:t>
      </w:r>
      <w:proofErr w:type="spellStart"/>
      <w:r w:rsidRPr="00573522">
        <w:rPr>
          <w:rFonts w:ascii="Arial" w:eastAsia="Times New Roman" w:hAnsi="Arial" w:cs="Arial"/>
          <w:sz w:val="24"/>
          <w:szCs w:val="24"/>
          <w:lang w:eastAsia="ru-RU"/>
        </w:rPr>
        <w:t>Воложинский</w:t>
      </w:r>
      <w:proofErr w:type="spellEnd"/>
      <w:r w:rsidRPr="00573522">
        <w:rPr>
          <w:rFonts w:ascii="Arial" w:eastAsia="Times New Roman" w:hAnsi="Arial" w:cs="Arial"/>
          <w:sz w:val="24"/>
          <w:szCs w:val="24"/>
          <w:lang w:eastAsia="ru-RU"/>
        </w:rPr>
        <w:t xml:space="preserve"> льнокомбинат» в результате реорганизации, проводимой на основании решения собрания акционеров общества от 1.10.12 и 14.11.12, зарегистрировано 20 декабря 2012г </w:t>
      </w:r>
      <w:proofErr w:type="gramStart"/>
      <w:r w:rsidRPr="00573522">
        <w:rPr>
          <w:rFonts w:ascii="Arial" w:eastAsia="Times New Roman" w:hAnsi="Arial" w:cs="Arial"/>
          <w:sz w:val="24"/>
          <w:szCs w:val="24"/>
          <w:lang w:eastAsia="ru-RU"/>
        </w:rPr>
        <w:t>Минским  облисполкомом</w:t>
      </w:r>
      <w:proofErr w:type="gramEnd"/>
      <w:r w:rsidRPr="00573522">
        <w:rPr>
          <w:rFonts w:ascii="Arial" w:eastAsia="Times New Roman" w:hAnsi="Arial" w:cs="Arial"/>
          <w:sz w:val="24"/>
          <w:szCs w:val="24"/>
          <w:lang w:eastAsia="ru-RU"/>
        </w:rPr>
        <w:t xml:space="preserve"> , в Единый государственный регистр юридических лиц и  индивидуальных предпринимателей</w:t>
      </w:r>
      <w:r w:rsidRPr="00573522">
        <w:rPr>
          <w:rFonts w:ascii="Arial" w:eastAsia="Times New Roman" w:hAnsi="Arial" w:cs="Arial"/>
          <w:sz w:val="24"/>
          <w:szCs w:val="24"/>
          <w:lang w:eastAsia="ru-RU"/>
        </w:rPr>
        <w:tab/>
        <w:t xml:space="preserve"> внесена запись о государственной регистрации №690657228.</w:t>
      </w:r>
    </w:p>
    <w:p w:rsidR="00573522" w:rsidRPr="00573522" w:rsidRDefault="00573522" w:rsidP="00573522">
      <w:pPr>
        <w:autoSpaceDE w:val="0"/>
        <w:autoSpaceDN w:val="0"/>
        <w:adjustRightInd w:val="0"/>
        <w:spacing w:after="0" w:line="240" w:lineRule="auto"/>
        <w:rPr>
          <w:rFonts w:ascii="Arial" w:eastAsia="Times New Roman" w:hAnsi="Arial" w:cs="Arial"/>
          <w:i/>
          <w:sz w:val="20"/>
          <w:szCs w:val="20"/>
          <w:lang w:eastAsia="ru-RU"/>
        </w:rPr>
      </w:pPr>
      <w:r w:rsidRPr="00573522">
        <w:rPr>
          <w:rFonts w:ascii="Arial" w:eastAsia="Times New Roman" w:hAnsi="Arial" w:cs="Arial"/>
          <w:sz w:val="24"/>
          <w:szCs w:val="24"/>
          <w:lang w:eastAsia="ru-RU"/>
        </w:rPr>
        <w:t xml:space="preserve">    </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b/>
          <w:bCs/>
          <w:sz w:val="24"/>
          <w:szCs w:val="24"/>
          <w:lang w:eastAsia="ru-RU"/>
        </w:rPr>
        <w:t xml:space="preserve">АУДИТОРСКОЕ  МНЕНИЕ </w:t>
      </w:r>
    </w:p>
    <w:p w:rsidR="00573522" w:rsidRPr="00573522" w:rsidRDefault="00573522" w:rsidP="00573522">
      <w:pPr>
        <w:autoSpaceDE w:val="0"/>
        <w:autoSpaceDN w:val="0"/>
        <w:adjustRightInd w:val="0"/>
        <w:spacing w:after="0" w:line="240" w:lineRule="auto"/>
        <w:ind w:firstLine="540"/>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        </w:t>
      </w:r>
      <w:proofErr w:type="gramStart"/>
      <w:r w:rsidRPr="00573522">
        <w:rPr>
          <w:rFonts w:ascii="Arial" w:eastAsia="Times New Roman" w:hAnsi="Arial" w:cs="Arial"/>
          <w:sz w:val="24"/>
          <w:szCs w:val="24"/>
          <w:lang w:eastAsia="ru-RU"/>
        </w:rPr>
        <w:t>Мы  провели</w:t>
      </w:r>
      <w:proofErr w:type="gramEnd"/>
      <w:r w:rsidRPr="00573522">
        <w:rPr>
          <w:rFonts w:ascii="Arial" w:eastAsia="Times New Roman" w:hAnsi="Arial" w:cs="Arial"/>
          <w:sz w:val="24"/>
          <w:szCs w:val="24"/>
          <w:lang w:eastAsia="ru-RU"/>
        </w:rPr>
        <w:t xml:space="preserve">  аудит  прилагаемой  бухгалтерской  отчетности  ОАО «Слуцкий льнозавод», зарегистрировано 20 декабря 2012г Минским  облисполкомом , в Единый государственный регистр юридических лиц и  индивидуальных предпринимателей</w:t>
      </w:r>
      <w:r w:rsidRPr="00573522">
        <w:rPr>
          <w:rFonts w:ascii="Arial" w:eastAsia="Times New Roman" w:hAnsi="Arial" w:cs="Arial"/>
          <w:sz w:val="24"/>
          <w:szCs w:val="24"/>
          <w:lang w:eastAsia="ru-RU"/>
        </w:rPr>
        <w:tab/>
        <w:t xml:space="preserve"> внесена запись о государственной регистрации №690657228.</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состоящей из бухгалтерского баланса на 31 декабря 2019 года, </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отчета  о  прибылях  и  убытках,</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отчета об изменении собственного капитала,</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отчета о движении денежных средств </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примечаний к бухгалтерскому балансу</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за период, закончившийся на указанную дату,</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предусмотренной законодательством Республики Беларусь.</w:t>
      </w:r>
    </w:p>
    <w:p w:rsidR="00573522" w:rsidRPr="00573522" w:rsidRDefault="00573522" w:rsidP="00573522">
      <w:pPr>
        <w:autoSpaceDE w:val="0"/>
        <w:autoSpaceDN w:val="0"/>
        <w:adjustRightInd w:val="0"/>
        <w:spacing w:after="0" w:line="240" w:lineRule="auto"/>
        <w:ind w:firstLine="540"/>
        <w:rPr>
          <w:rFonts w:ascii="Arial" w:eastAsia="Times New Roman" w:hAnsi="Arial" w:cs="Arial"/>
          <w:sz w:val="24"/>
          <w:szCs w:val="24"/>
          <w:lang w:eastAsia="ru-RU"/>
        </w:rPr>
      </w:pPr>
      <w:r w:rsidRPr="00573522">
        <w:rPr>
          <w:rFonts w:ascii="Arial" w:eastAsia="Times New Roman" w:hAnsi="Arial" w:cs="Arial"/>
          <w:sz w:val="24"/>
          <w:szCs w:val="24"/>
          <w:lang w:eastAsia="ru-RU"/>
        </w:rPr>
        <w:t>Дополнительная   информация –</w:t>
      </w:r>
      <w:proofErr w:type="gramStart"/>
      <w:r w:rsidRPr="00573522">
        <w:rPr>
          <w:rFonts w:ascii="Arial" w:eastAsia="Times New Roman" w:hAnsi="Arial" w:cs="Arial"/>
          <w:sz w:val="24"/>
          <w:szCs w:val="24"/>
          <w:lang w:eastAsia="ru-RU"/>
        </w:rPr>
        <w:t>формы  АПК</w:t>
      </w:r>
      <w:proofErr w:type="gramEnd"/>
      <w:r w:rsidRPr="00573522">
        <w:rPr>
          <w:rFonts w:ascii="Arial" w:eastAsia="Times New Roman" w:hAnsi="Arial" w:cs="Arial"/>
          <w:sz w:val="24"/>
          <w:szCs w:val="24"/>
          <w:lang w:eastAsia="ru-RU"/>
        </w:rPr>
        <w:t>, не подлежала  аудиту.</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shd w:val="clear" w:color="auto" w:fill="FFFFFF"/>
        <w:spacing w:before="100" w:beforeAutospacing="1" w:after="100" w:afterAutospacing="1" w:line="300" w:lineRule="atLeast"/>
        <w:ind w:firstLine="540"/>
        <w:jc w:val="both"/>
        <w:rPr>
          <w:rFonts w:ascii="Helvetica" w:eastAsia="Times New Roman" w:hAnsi="Helvetica" w:cs="Times New Roman"/>
          <w:bCs/>
          <w:color w:val="000000"/>
          <w:sz w:val="24"/>
          <w:szCs w:val="24"/>
          <w:lang w:eastAsia="ru-RU"/>
        </w:rPr>
      </w:pPr>
      <w:r w:rsidRPr="00573522">
        <w:rPr>
          <w:rFonts w:ascii="Arial" w:eastAsia="Times New Roman" w:hAnsi="Arial" w:cs="Arial"/>
          <w:bCs/>
          <w:color w:val="000000"/>
          <w:sz w:val="24"/>
          <w:szCs w:val="24"/>
          <w:lang w:eastAsia="ru-RU"/>
        </w:rPr>
        <w:t xml:space="preserve">По  данным </w:t>
      </w:r>
      <w:proofErr w:type="spellStart"/>
      <w:r w:rsidRPr="00573522">
        <w:rPr>
          <w:rFonts w:ascii="Arial" w:eastAsia="Times New Roman" w:hAnsi="Arial" w:cs="Arial"/>
          <w:bCs/>
          <w:color w:val="000000"/>
          <w:sz w:val="24"/>
          <w:szCs w:val="24"/>
          <w:lang w:eastAsia="ru-RU"/>
        </w:rPr>
        <w:t>аудируемого</w:t>
      </w:r>
      <w:proofErr w:type="spellEnd"/>
      <w:r w:rsidRPr="00573522">
        <w:rPr>
          <w:rFonts w:ascii="Arial" w:eastAsia="Times New Roman" w:hAnsi="Arial" w:cs="Arial"/>
          <w:bCs/>
          <w:color w:val="000000"/>
          <w:sz w:val="24"/>
          <w:szCs w:val="24"/>
          <w:lang w:eastAsia="ru-RU"/>
        </w:rPr>
        <w:t xml:space="preserve"> лица контрагентов, включенных</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в</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реестр</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коммерческих</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организаций</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и</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индивидуальных</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предпринимателей</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с</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повышенным</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риском</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совершения</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правонарушений</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в</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экономической</w:t>
      </w:r>
      <w:r w:rsidRPr="00573522">
        <w:rPr>
          <w:rFonts w:ascii="Helvetica" w:eastAsia="Times New Roman" w:hAnsi="Helvetica" w:cs="Helvetica"/>
          <w:bCs/>
          <w:color w:val="000000"/>
          <w:sz w:val="24"/>
          <w:szCs w:val="24"/>
          <w:lang w:eastAsia="ru-RU"/>
        </w:rPr>
        <w:t xml:space="preserve"> </w:t>
      </w:r>
      <w:r w:rsidRPr="00573522">
        <w:rPr>
          <w:rFonts w:ascii="Arial" w:eastAsia="Times New Roman" w:hAnsi="Arial" w:cs="Arial"/>
          <w:bCs/>
          <w:color w:val="000000"/>
          <w:sz w:val="24"/>
          <w:szCs w:val="24"/>
          <w:lang w:eastAsia="ru-RU"/>
        </w:rPr>
        <w:t>сфере, нет.</w:t>
      </w:r>
    </w:p>
    <w:p w:rsidR="00573522" w:rsidRPr="00573522" w:rsidRDefault="00573522" w:rsidP="00573522">
      <w:pPr>
        <w:autoSpaceDE w:val="0"/>
        <w:autoSpaceDN w:val="0"/>
        <w:adjustRightInd w:val="0"/>
        <w:spacing w:before="200" w:after="0" w:line="240" w:lineRule="auto"/>
        <w:ind w:firstLine="540"/>
        <w:jc w:val="both"/>
        <w:rPr>
          <w:rFonts w:ascii="Arial" w:eastAsia="Times New Roman" w:hAnsi="Arial" w:cs="Arial"/>
          <w:sz w:val="24"/>
          <w:szCs w:val="24"/>
          <w:lang w:eastAsia="ru-RU"/>
        </w:rPr>
      </w:pPr>
      <w:bookmarkStart w:id="217" w:name="Par50"/>
      <w:bookmarkEnd w:id="217"/>
      <w:r w:rsidRPr="00573522">
        <w:rPr>
          <w:rFonts w:ascii="Arial" w:eastAsia="Times New Roman" w:hAnsi="Arial" w:cs="Arial"/>
          <w:sz w:val="24"/>
          <w:szCs w:val="24"/>
          <w:lang w:eastAsia="ru-RU"/>
        </w:rPr>
        <w:tab/>
        <w:t>По нашему  мнению, прилагаемая годовая бухгалтерская отчетность достоверно   отражает  финансовое положение  ОАО «Слуцкий льнозавод»  по состоянию  на 31 декабря  2019 года, финансовые результаты ее деятельности  и изменение ее финансового положения, в том  числе  движение денежных средств за период, закончившийся  на указанную дату, в соответствии с законодательством Республики Беларусь, при этом имеются   причины, по которым аудитор  указывает  обстоятельства, повлиявшие на соответствующие суждения, вынесенные при составлении отчетности за текущий период.</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Информирование о  данных аспектах  отражено  аудитором  в разделе  «Ключевые вопросы  аудита».</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ab/>
      </w:r>
      <w:r w:rsidRPr="00573522">
        <w:rPr>
          <w:rFonts w:ascii="Arial" w:eastAsia="Times New Roman" w:hAnsi="Arial" w:cs="Arial"/>
          <w:b/>
          <w:sz w:val="24"/>
          <w:szCs w:val="24"/>
          <w:u w:val="single"/>
          <w:lang w:eastAsia="ru-RU"/>
        </w:rPr>
        <w:t>Аудитор  выражает модифицированное  аудиторское  мнение</w:t>
      </w:r>
      <w:r w:rsidRPr="00573522">
        <w:rPr>
          <w:rFonts w:ascii="Arial" w:eastAsia="Times New Roman" w:hAnsi="Arial" w:cs="Arial"/>
          <w:sz w:val="24"/>
          <w:szCs w:val="24"/>
          <w:lang w:eastAsia="ru-RU"/>
        </w:rPr>
        <w:t>.</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b/>
          <w:sz w:val="24"/>
          <w:szCs w:val="24"/>
          <w:lang w:eastAsia="ru-RU"/>
        </w:rPr>
      </w:pPr>
      <w:r w:rsidRPr="00573522">
        <w:rPr>
          <w:rFonts w:ascii="Arial" w:eastAsia="Times New Roman" w:hAnsi="Arial" w:cs="Arial"/>
          <w:b/>
          <w:sz w:val="24"/>
          <w:szCs w:val="24"/>
          <w:lang w:eastAsia="ru-RU"/>
        </w:rPr>
        <w:t>ОСНОВАНИЕ  ДЛЯ ВЫРАЖЕНИЯ  АУДИТОРСКОГО МНЕНИЯ С ОГОВОРКОЙ</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     Мы  провели  аудит  в  соответствии  с  требованиями </w:t>
      </w:r>
      <w:hyperlink r:id="rId8" w:history="1">
        <w:r w:rsidRPr="00573522">
          <w:rPr>
            <w:rFonts w:ascii="Arial" w:eastAsia="Times New Roman" w:hAnsi="Arial" w:cs="Arial"/>
            <w:color w:val="0000FF"/>
            <w:sz w:val="24"/>
            <w:szCs w:val="24"/>
            <w:lang w:eastAsia="ru-RU"/>
          </w:rPr>
          <w:t>Закона</w:t>
        </w:r>
      </w:hyperlink>
      <w:r w:rsidRPr="00573522">
        <w:rPr>
          <w:rFonts w:ascii="Arial" w:eastAsia="Times New Roman" w:hAnsi="Arial" w:cs="Arial"/>
          <w:sz w:val="24"/>
          <w:szCs w:val="24"/>
          <w:lang w:eastAsia="ru-RU"/>
        </w:rPr>
        <w:t xml:space="preserve"> Республики</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roofErr w:type="gramStart"/>
      <w:r w:rsidRPr="00573522">
        <w:rPr>
          <w:rFonts w:ascii="Arial" w:eastAsia="Times New Roman" w:hAnsi="Arial" w:cs="Arial"/>
          <w:sz w:val="24"/>
          <w:szCs w:val="24"/>
          <w:lang w:eastAsia="ru-RU"/>
        </w:rPr>
        <w:t>Беларусь  от</w:t>
      </w:r>
      <w:proofErr w:type="gramEnd"/>
      <w:r w:rsidRPr="00573522">
        <w:rPr>
          <w:rFonts w:ascii="Arial" w:eastAsia="Times New Roman" w:hAnsi="Arial" w:cs="Arial"/>
          <w:sz w:val="24"/>
          <w:szCs w:val="24"/>
          <w:lang w:eastAsia="ru-RU"/>
        </w:rPr>
        <w:t xml:space="preserve"> 12 июля 2013 года "Об аудиторской деятельности" и национальных</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правил  аудиторской  деятельности. Наши  обязанности в соответствии с этими требованиями описаны далее в разделе «Обязанности  аудитора, осуществляющего деятельность  в качестве  индивидуального предпринимателя по проведению аудита бухгалтерской отчетности» настоящего заключения. Нами соблюдались принцип независимости по отношению к </w:t>
      </w:r>
      <w:proofErr w:type="spellStart"/>
      <w:r w:rsidRPr="00573522">
        <w:rPr>
          <w:rFonts w:ascii="Arial" w:eastAsia="Times New Roman" w:hAnsi="Arial" w:cs="Arial"/>
          <w:sz w:val="24"/>
          <w:szCs w:val="24"/>
          <w:lang w:eastAsia="ru-RU"/>
        </w:rPr>
        <w:t>аудируемому</w:t>
      </w:r>
      <w:proofErr w:type="spellEnd"/>
      <w:r w:rsidRPr="00573522">
        <w:rPr>
          <w:rFonts w:ascii="Arial" w:eastAsia="Times New Roman" w:hAnsi="Arial" w:cs="Arial"/>
          <w:sz w:val="24"/>
          <w:szCs w:val="24"/>
          <w:lang w:eastAsia="ru-RU"/>
        </w:rPr>
        <w:t xml:space="preserve"> лицу согласно требованиям законодательства и нормы профессиональной  этики. Мы полагаем, что полученные нами  аудиторские доказательства  являются  достаточными и надлежащими, чтобы служить  основанием для выражения  аудиторского  мнения.  Основания для выражения  мнения  с оговоркой изложены  в разделе «Ключевые вопросы  аудита».</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b/>
          <w:bCs/>
          <w:sz w:val="24"/>
          <w:szCs w:val="24"/>
          <w:lang w:eastAsia="ru-RU"/>
        </w:rPr>
        <w:t>ОБЯЗАННОСТИ  АУДИРУЕМОГО ЛИЦА ПО ПОДГОТОВКЕ БУХГАЛТЕРСКОЙ ОТЧЕТНОСТИ</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     Руководство </w:t>
      </w:r>
      <w:proofErr w:type="spellStart"/>
      <w:r w:rsidRPr="00573522">
        <w:rPr>
          <w:rFonts w:ascii="Arial" w:eastAsia="Times New Roman" w:hAnsi="Arial" w:cs="Arial"/>
          <w:sz w:val="24"/>
          <w:szCs w:val="24"/>
          <w:lang w:eastAsia="ru-RU"/>
        </w:rPr>
        <w:t>аудируемого</w:t>
      </w:r>
      <w:proofErr w:type="spellEnd"/>
      <w:r w:rsidRPr="00573522">
        <w:rPr>
          <w:rFonts w:ascii="Arial" w:eastAsia="Times New Roman" w:hAnsi="Arial" w:cs="Arial"/>
          <w:sz w:val="24"/>
          <w:szCs w:val="24"/>
          <w:lang w:eastAsia="ru-RU"/>
        </w:rPr>
        <w:t xml:space="preserve"> </w:t>
      </w:r>
      <w:proofErr w:type="gramStart"/>
      <w:r w:rsidRPr="00573522">
        <w:rPr>
          <w:rFonts w:ascii="Arial" w:eastAsia="Times New Roman" w:hAnsi="Arial" w:cs="Arial"/>
          <w:sz w:val="24"/>
          <w:szCs w:val="24"/>
          <w:lang w:eastAsia="ru-RU"/>
        </w:rPr>
        <w:t>лица  ОАО</w:t>
      </w:r>
      <w:proofErr w:type="gramEnd"/>
      <w:r w:rsidRPr="00573522">
        <w:rPr>
          <w:rFonts w:ascii="Arial" w:eastAsia="Times New Roman" w:hAnsi="Arial" w:cs="Arial"/>
          <w:sz w:val="24"/>
          <w:szCs w:val="24"/>
          <w:lang w:eastAsia="ru-RU"/>
        </w:rPr>
        <w:t xml:space="preserve"> «Слуцкий льнозавод»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организации системы внутреннего  контроля </w:t>
      </w:r>
      <w:proofErr w:type="spellStart"/>
      <w:r w:rsidRPr="00573522">
        <w:rPr>
          <w:rFonts w:ascii="Arial" w:eastAsia="Times New Roman" w:hAnsi="Arial" w:cs="Arial"/>
          <w:sz w:val="24"/>
          <w:szCs w:val="24"/>
          <w:lang w:eastAsia="ru-RU"/>
        </w:rPr>
        <w:t>аудируемого</w:t>
      </w:r>
      <w:proofErr w:type="spellEnd"/>
      <w:r w:rsidRPr="00573522">
        <w:rPr>
          <w:rFonts w:ascii="Arial" w:eastAsia="Times New Roman" w:hAnsi="Arial" w:cs="Arial"/>
          <w:sz w:val="24"/>
          <w:szCs w:val="24"/>
          <w:lang w:eastAsia="ru-RU"/>
        </w:rPr>
        <w:t xml:space="preserve"> лица,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 .</w:t>
      </w:r>
    </w:p>
    <w:p w:rsidR="00573522" w:rsidRPr="00573522" w:rsidRDefault="00573522" w:rsidP="00573522">
      <w:pPr>
        <w:autoSpaceDE w:val="0"/>
        <w:autoSpaceDN w:val="0"/>
        <w:adjustRightInd w:val="0"/>
        <w:spacing w:after="0" w:line="240" w:lineRule="auto"/>
        <w:ind w:right="142"/>
        <w:rPr>
          <w:rFonts w:ascii="Arial" w:eastAsia="Times New Roman" w:hAnsi="Arial" w:cs="Arial"/>
          <w:sz w:val="24"/>
          <w:szCs w:val="24"/>
          <w:lang w:eastAsia="ru-RU"/>
        </w:rPr>
      </w:pPr>
      <w:r w:rsidRPr="00573522">
        <w:rPr>
          <w:rFonts w:ascii="Arial" w:eastAsia="Times New Roman" w:hAnsi="Arial" w:cs="Arial"/>
          <w:sz w:val="24"/>
          <w:szCs w:val="24"/>
          <w:lang w:eastAsia="ru-RU"/>
        </w:rPr>
        <w:tab/>
        <w:t xml:space="preserve">При подготовке бухгалтерской отчетности руководство  </w:t>
      </w:r>
      <w:proofErr w:type="spellStart"/>
      <w:r w:rsidRPr="00573522">
        <w:rPr>
          <w:rFonts w:ascii="Arial" w:eastAsia="Times New Roman" w:hAnsi="Arial" w:cs="Arial"/>
          <w:sz w:val="24"/>
          <w:szCs w:val="24"/>
          <w:lang w:eastAsia="ru-RU"/>
        </w:rPr>
        <w:t>аудируемого</w:t>
      </w:r>
      <w:proofErr w:type="spellEnd"/>
      <w:r w:rsidRPr="00573522">
        <w:rPr>
          <w:rFonts w:ascii="Arial" w:eastAsia="Times New Roman" w:hAnsi="Arial" w:cs="Arial"/>
          <w:sz w:val="24"/>
          <w:szCs w:val="24"/>
          <w:lang w:eastAsia="ru-RU"/>
        </w:rPr>
        <w:t xml:space="preserve"> лица  несет ответственность за оценку способности  </w:t>
      </w:r>
      <w:proofErr w:type="spellStart"/>
      <w:r w:rsidRPr="00573522">
        <w:rPr>
          <w:rFonts w:ascii="Arial" w:eastAsia="Times New Roman" w:hAnsi="Arial" w:cs="Arial"/>
          <w:sz w:val="24"/>
          <w:szCs w:val="24"/>
          <w:lang w:eastAsia="ru-RU"/>
        </w:rPr>
        <w:t>аудируемого</w:t>
      </w:r>
      <w:proofErr w:type="spellEnd"/>
      <w:r w:rsidRPr="00573522">
        <w:rPr>
          <w:rFonts w:ascii="Arial" w:eastAsia="Times New Roman" w:hAnsi="Arial" w:cs="Arial"/>
          <w:sz w:val="24"/>
          <w:szCs w:val="24"/>
          <w:lang w:eastAsia="ru-RU"/>
        </w:rPr>
        <w:t xml:space="preserve"> лица продолжать  свою</w:t>
      </w:r>
    </w:p>
    <w:p w:rsidR="00573522" w:rsidRPr="00573522" w:rsidRDefault="00573522" w:rsidP="00573522">
      <w:pPr>
        <w:autoSpaceDE w:val="0"/>
        <w:autoSpaceDN w:val="0"/>
        <w:adjustRightInd w:val="0"/>
        <w:spacing w:after="0" w:line="240" w:lineRule="auto"/>
        <w:ind w:right="142"/>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w:t>
      </w:r>
      <w:proofErr w:type="spellStart"/>
      <w:r w:rsidRPr="00573522">
        <w:rPr>
          <w:rFonts w:ascii="Arial" w:eastAsia="Times New Roman" w:hAnsi="Arial" w:cs="Arial"/>
          <w:sz w:val="24"/>
          <w:szCs w:val="24"/>
          <w:lang w:eastAsia="ru-RU"/>
        </w:rPr>
        <w:t>аудируемое</w:t>
      </w:r>
      <w:proofErr w:type="spellEnd"/>
      <w:r w:rsidRPr="00573522">
        <w:rPr>
          <w:rFonts w:ascii="Arial" w:eastAsia="Times New Roman" w:hAnsi="Arial" w:cs="Arial"/>
          <w:sz w:val="24"/>
          <w:szCs w:val="24"/>
          <w:lang w:eastAsia="ru-RU"/>
        </w:rPr>
        <w:t xml:space="preserve">  лицо, прекратить его деятельность или когда у него отсутствует какая-либо иная реальная  альтернатива, кроме ликвидации или прекращения  деятельности.</w:t>
      </w:r>
    </w:p>
    <w:p w:rsidR="00573522" w:rsidRPr="00573522" w:rsidRDefault="00573522" w:rsidP="00573522">
      <w:pPr>
        <w:autoSpaceDE w:val="0"/>
        <w:autoSpaceDN w:val="0"/>
        <w:adjustRightInd w:val="0"/>
        <w:spacing w:after="0" w:line="240" w:lineRule="auto"/>
        <w:ind w:right="142"/>
        <w:rPr>
          <w:rFonts w:ascii="Arial" w:eastAsia="Times New Roman" w:hAnsi="Arial" w:cs="Arial"/>
          <w:sz w:val="24"/>
          <w:szCs w:val="24"/>
          <w:lang w:eastAsia="ru-RU"/>
        </w:rPr>
      </w:pPr>
      <w:r w:rsidRPr="00573522">
        <w:rPr>
          <w:rFonts w:ascii="Arial" w:eastAsia="Times New Roman" w:hAnsi="Arial" w:cs="Arial"/>
          <w:sz w:val="24"/>
          <w:szCs w:val="24"/>
          <w:lang w:eastAsia="ru-RU"/>
        </w:rPr>
        <w:tab/>
        <w:t xml:space="preserve">Лица, наделенные руководящими полномочиями, несут ответственность за осуществление надзора за процессом подготовки бухгалтерской отчетности  </w:t>
      </w:r>
      <w:proofErr w:type="spellStart"/>
      <w:r w:rsidRPr="00573522">
        <w:rPr>
          <w:rFonts w:ascii="Arial" w:eastAsia="Times New Roman" w:hAnsi="Arial" w:cs="Arial"/>
          <w:sz w:val="24"/>
          <w:szCs w:val="24"/>
          <w:lang w:eastAsia="ru-RU"/>
        </w:rPr>
        <w:t>аудируемого</w:t>
      </w:r>
      <w:proofErr w:type="spellEnd"/>
      <w:r w:rsidRPr="00573522">
        <w:rPr>
          <w:rFonts w:ascii="Arial" w:eastAsia="Times New Roman" w:hAnsi="Arial" w:cs="Arial"/>
          <w:sz w:val="24"/>
          <w:szCs w:val="24"/>
          <w:lang w:eastAsia="ru-RU"/>
        </w:rPr>
        <w:t xml:space="preserve"> лица.</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b/>
          <w:bCs/>
          <w:sz w:val="24"/>
          <w:szCs w:val="24"/>
          <w:lang w:eastAsia="ru-RU"/>
        </w:rPr>
      </w:pPr>
      <w:proofErr w:type="gramStart"/>
      <w:r w:rsidRPr="00573522">
        <w:rPr>
          <w:rFonts w:ascii="Arial" w:eastAsia="Times New Roman" w:hAnsi="Arial" w:cs="Arial"/>
          <w:b/>
          <w:bCs/>
          <w:sz w:val="24"/>
          <w:szCs w:val="24"/>
          <w:lang w:eastAsia="ru-RU"/>
        </w:rPr>
        <w:t>ОБЯЗАННОСТИ  АУДИТОРА</w:t>
      </w:r>
      <w:proofErr w:type="gramEnd"/>
      <w:r w:rsidRPr="00573522">
        <w:rPr>
          <w:rFonts w:ascii="Arial" w:eastAsia="Times New Roman" w:hAnsi="Arial" w:cs="Arial"/>
          <w:b/>
          <w:bCs/>
          <w:sz w:val="24"/>
          <w:szCs w:val="24"/>
          <w:lang w:eastAsia="ru-RU"/>
        </w:rPr>
        <w:t>-ИНДИВИДУАЛЬНОГО  ПРЕДПРИНИМАТЕЛЯ ПО ПРОВЕДЕНИЮ  АУДИТА БУХГАЛТЕРСКОЙ ОТЧЕТНОСТИ</w:t>
      </w:r>
    </w:p>
    <w:p w:rsidR="00573522" w:rsidRPr="00573522" w:rsidRDefault="00573522" w:rsidP="00573522">
      <w:pPr>
        <w:autoSpaceDE w:val="0"/>
        <w:autoSpaceDN w:val="0"/>
        <w:adjustRightInd w:val="0"/>
        <w:spacing w:after="0" w:line="240" w:lineRule="auto"/>
        <w:rPr>
          <w:rFonts w:ascii="Arial" w:eastAsia="Times New Roman" w:hAnsi="Arial" w:cs="Arial"/>
          <w:b/>
          <w:bCs/>
          <w:sz w:val="24"/>
          <w:szCs w:val="24"/>
          <w:lang w:eastAsia="ru-RU"/>
        </w:rPr>
      </w:pPr>
    </w:p>
    <w:p w:rsidR="00573522" w:rsidRPr="00573522" w:rsidRDefault="00573522" w:rsidP="00573522">
      <w:pPr>
        <w:spacing w:after="160" w:line="240" w:lineRule="auto"/>
        <w:ind w:firstLine="567"/>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Цель аудитора - индивидуального предпринимателя состоит в получении разумной уверенности в том, что отчетность </w:t>
      </w:r>
      <w:proofErr w:type="spellStart"/>
      <w:r w:rsidRPr="00573522">
        <w:rPr>
          <w:rFonts w:ascii="Arial" w:eastAsia="Times New Roman" w:hAnsi="Arial" w:cs="Arial"/>
          <w:sz w:val="24"/>
          <w:szCs w:val="24"/>
          <w:lang w:eastAsia="ru-RU"/>
        </w:rPr>
        <w:t>аудируемого</w:t>
      </w:r>
      <w:proofErr w:type="spellEnd"/>
      <w:r w:rsidRPr="00573522">
        <w:rPr>
          <w:rFonts w:ascii="Arial" w:eastAsia="Times New Roman" w:hAnsi="Arial" w:cs="Arial"/>
          <w:sz w:val="24"/>
          <w:szCs w:val="24"/>
          <w:lang w:eastAsia="ru-RU"/>
        </w:rPr>
        <w:t xml:space="preserve"> лица не содержит существенных искажений вследствие ошибок и (или) недобросовестных действий, </w:t>
      </w:r>
      <w:proofErr w:type="gramStart"/>
      <w:r w:rsidRPr="00573522">
        <w:rPr>
          <w:rFonts w:ascii="Arial" w:eastAsia="Times New Roman" w:hAnsi="Arial" w:cs="Arial"/>
          <w:sz w:val="24"/>
          <w:szCs w:val="24"/>
          <w:lang w:eastAsia="ru-RU"/>
        </w:rPr>
        <w:t>и  в</w:t>
      </w:r>
      <w:proofErr w:type="gramEnd"/>
      <w:r w:rsidRPr="00573522">
        <w:rPr>
          <w:rFonts w:ascii="Arial" w:eastAsia="Times New Roman" w:hAnsi="Arial" w:cs="Arial"/>
          <w:sz w:val="24"/>
          <w:szCs w:val="24"/>
          <w:lang w:eastAsia="ru-RU"/>
        </w:rPr>
        <w:t xml:space="preserve"> составлении аудиторского заключения, включающего выраженное в установленной форме аудиторское мнение.</w:t>
      </w:r>
    </w:p>
    <w:p w:rsidR="00573522" w:rsidRPr="00573522" w:rsidRDefault="00573522" w:rsidP="00573522">
      <w:pPr>
        <w:spacing w:after="160" w:line="240" w:lineRule="auto"/>
        <w:ind w:firstLine="567"/>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Разумная уверенность представляет собой высокую степень уверенности, но не является гарантией того, что аудит, проведенный в соответствии с национальными правилами аудиторской </w:t>
      </w:r>
      <w:proofErr w:type="gramStart"/>
      <w:r w:rsidRPr="00573522">
        <w:rPr>
          <w:rFonts w:ascii="Arial" w:eastAsia="Times New Roman" w:hAnsi="Arial" w:cs="Arial"/>
          <w:sz w:val="24"/>
          <w:szCs w:val="24"/>
          <w:lang w:eastAsia="ru-RU"/>
        </w:rPr>
        <w:t>деятельности ,</w:t>
      </w:r>
      <w:proofErr w:type="gramEnd"/>
      <w:r w:rsidRPr="00573522">
        <w:rPr>
          <w:rFonts w:ascii="Arial" w:eastAsia="Times New Roman" w:hAnsi="Arial" w:cs="Arial"/>
          <w:sz w:val="24"/>
          <w:szCs w:val="24"/>
          <w:lang w:eastAsia="ru-RU"/>
        </w:rPr>
        <w:t xml:space="preserve">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отчетности, принимаемые на ее основе.</w:t>
      </w:r>
    </w:p>
    <w:p w:rsidR="00573522" w:rsidRPr="00573522" w:rsidRDefault="00573522" w:rsidP="00573522">
      <w:pPr>
        <w:spacing w:after="160" w:line="240" w:lineRule="auto"/>
        <w:ind w:firstLine="567"/>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В рамках аудита, проводимого в соответствии с национальными правилами аудиторской деятельности аудитор - индивидуальный предприниматель применяет профессиональное суждение и сохраняет профессиональный скептицизм на протяжении всего аудита. Кроме того аудитор выполняет  следующее:</w:t>
      </w:r>
    </w:p>
    <w:p w:rsidR="00573522" w:rsidRPr="00573522" w:rsidRDefault="00573522" w:rsidP="00573522">
      <w:pPr>
        <w:spacing w:after="160" w:line="240" w:lineRule="auto"/>
        <w:ind w:firstLine="567"/>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выявляет и оценивает риски существенного искажения отчетности вследствие ошибок и (или) недобросовестных действий; разрабатывает и выполняет аудиторские процедуры в соответствии с оцененными рисками; получает аудиторские доказательства, являющиеся достаточными и надлежащими, чтобы служить основанием для выражения аудиторского мнения. Риск </w:t>
      </w:r>
      <w:proofErr w:type="spellStart"/>
      <w:r w:rsidRPr="00573522">
        <w:rPr>
          <w:rFonts w:ascii="Arial" w:eastAsia="Times New Roman" w:hAnsi="Arial" w:cs="Arial"/>
          <w:sz w:val="24"/>
          <w:szCs w:val="24"/>
          <w:lang w:eastAsia="ru-RU"/>
        </w:rPr>
        <w:t>необнаружения</w:t>
      </w:r>
      <w:proofErr w:type="spellEnd"/>
      <w:r w:rsidRPr="00573522">
        <w:rPr>
          <w:rFonts w:ascii="Arial" w:eastAsia="Times New Roman" w:hAnsi="Arial" w:cs="Arial"/>
          <w:sz w:val="24"/>
          <w:szCs w:val="24"/>
          <w:lang w:eastAsia="ru-RU"/>
        </w:rPr>
        <w:t xml:space="preserve"> существенных искажений отчетности в результате недобросовестных действий выше риска </w:t>
      </w:r>
      <w:proofErr w:type="spellStart"/>
      <w:r w:rsidRPr="00573522">
        <w:rPr>
          <w:rFonts w:ascii="Arial" w:eastAsia="Times New Roman" w:hAnsi="Arial" w:cs="Arial"/>
          <w:sz w:val="24"/>
          <w:szCs w:val="24"/>
          <w:lang w:eastAsia="ru-RU"/>
        </w:rPr>
        <w:t>необнаружения</w:t>
      </w:r>
      <w:proofErr w:type="spellEnd"/>
      <w:r w:rsidRPr="00573522">
        <w:rPr>
          <w:rFonts w:ascii="Arial" w:eastAsia="Times New Roman" w:hAnsi="Arial" w:cs="Arial"/>
          <w:sz w:val="24"/>
          <w:szCs w:val="24"/>
          <w:lang w:eastAsia="ru-RU"/>
        </w:rPr>
        <w:t xml:space="preserve"> 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w:t>
      </w:r>
    </w:p>
    <w:p w:rsidR="00573522" w:rsidRPr="00573522" w:rsidRDefault="00573522" w:rsidP="00573522">
      <w:pPr>
        <w:spacing w:after="160" w:line="240" w:lineRule="auto"/>
        <w:ind w:firstLine="567"/>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получает понимание системы внутреннего контроля </w:t>
      </w:r>
      <w:proofErr w:type="spellStart"/>
      <w:r w:rsidRPr="00573522">
        <w:rPr>
          <w:rFonts w:ascii="Arial" w:eastAsia="Times New Roman" w:hAnsi="Arial" w:cs="Arial"/>
          <w:sz w:val="24"/>
          <w:szCs w:val="24"/>
          <w:lang w:eastAsia="ru-RU"/>
        </w:rPr>
        <w:t>аудируемого</w:t>
      </w:r>
      <w:proofErr w:type="spellEnd"/>
      <w:r w:rsidRPr="00573522">
        <w:rPr>
          <w:rFonts w:ascii="Arial" w:eastAsia="Times New Roman" w:hAnsi="Arial" w:cs="Arial"/>
          <w:sz w:val="24"/>
          <w:szCs w:val="24"/>
          <w:lang w:eastAsia="ru-RU"/>
        </w:rPr>
        <w:t xml:space="preserve"> лица, имеющей значение для аудита, с целью планирования аудиторских процедур, соответствующих обстоятельствам аудита, но не с целью выражения мнения относительно эффективности функционирования этой системы;</w:t>
      </w:r>
    </w:p>
    <w:p w:rsidR="00573522" w:rsidRPr="00573522" w:rsidRDefault="00573522" w:rsidP="00573522">
      <w:pPr>
        <w:spacing w:after="160" w:line="240" w:lineRule="auto"/>
        <w:ind w:firstLine="567"/>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оценивает надлежащий характер применяемой </w:t>
      </w:r>
      <w:proofErr w:type="spellStart"/>
      <w:r w:rsidRPr="00573522">
        <w:rPr>
          <w:rFonts w:ascii="Arial" w:eastAsia="Times New Roman" w:hAnsi="Arial" w:cs="Arial"/>
          <w:sz w:val="24"/>
          <w:szCs w:val="24"/>
          <w:lang w:eastAsia="ru-RU"/>
        </w:rPr>
        <w:t>аудируемым</w:t>
      </w:r>
      <w:proofErr w:type="spellEnd"/>
      <w:r w:rsidRPr="00573522">
        <w:rPr>
          <w:rFonts w:ascii="Arial" w:eastAsia="Times New Roman" w:hAnsi="Arial" w:cs="Arial"/>
          <w:sz w:val="24"/>
          <w:szCs w:val="24"/>
          <w:lang w:eastAsia="ru-RU"/>
        </w:rPr>
        <w:t xml:space="preserve"> лицом учетной политики, а также обоснованности учетных оценок и соответствующего раскрытия информации в отчетности;</w:t>
      </w:r>
    </w:p>
    <w:p w:rsidR="00573522" w:rsidRPr="00573522" w:rsidRDefault="00573522" w:rsidP="00573522">
      <w:pPr>
        <w:spacing w:after="160" w:line="240" w:lineRule="auto"/>
        <w:ind w:firstLine="567"/>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оценивает правильность применения руководством </w:t>
      </w:r>
      <w:proofErr w:type="spellStart"/>
      <w:r w:rsidRPr="00573522">
        <w:rPr>
          <w:rFonts w:ascii="Arial" w:eastAsia="Times New Roman" w:hAnsi="Arial" w:cs="Arial"/>
          <w:sz w:val="24"/>
          <w:szCs w:val="24"/>
          <w:lang w:eastAsia="ru-RU"/>
        </w:rPr>
        <w:t>аудируемого</w:t>
      </w:r>
      <w:proofErr w:type="spellEnd"/>
      <w:r w:rsidRPr="00573522">
        <w:rPr>
          <w:rFonts w:ascii="Arial" w:eastAsia="Times New Roman" w:hAnsi="Arial" w:cs="Arial"/>
          <w:sz w:val="24"/>
          <w:szCs w:val="24"/>
          <w:lang w:eastAsia="ru-RU"/>
        </w:rPr>
        <w:t xml:space="preserve"> лица допущения о непрерывности деятельности, и на основании полученных аудиторских доказательств делает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w:t>
      </w:r>
      <w:proofErr w:type="spellStart"/>
      <w:r w:rsidRPr="00573522">
        <w:rPr>
          <w:rFonts w:ascii="Arial" w:eastAsia="Times New Roman" w:hAnsi="Arial" w:cs="Arial"/>
          <w:sz w:val="24"/>
          <w:szCs w:val="24"/>
          <w:lang w:eastAsia="ru-RU"/>
        </w:rPr>
        <w:t>аудируемого</w:t>
      </w:r>
      <w:proofErr w:type="spellEnd"/>
      <w:r w:rsidRPr="00573522">
        <w:rPr>
          <w:rFonts w:ascii="Arial" w:eastAsia="Times New Roman" w:hAnsi="Arial" w:cs="Arial"/>
          <w:sz w:val="24"/>
          <w:szCs w:val="24"/>
          <w:lang w:eastAsia="ru-RU"/>
        </w:rPr>
        <w:t xml:space="preserve"> лица продолжать свою деятельность непрерывно. Если аудитор приходит к выводу о наличии такой существенной неопределенности, мы должны привлечь внимание в аудиторском заключении к соответствующему раскрытию данной информации в отчетности. В случае, если такое раскрытие информации отсутствует или является ненадлежащим, аудитору следует модифицировать аудиторское мнение. Сделанные аудитором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w:t>
      </w:r>
      <w:proofErr w:type="spellStart"/>
      <w:r w:rsidRPr="00573522">
        <w:rPr>
          <w:rFonts w:ascii="Arial" w:eastAsia="Times New Roman" w:hAnsi="Arial" w:cs="Arial"/>
          <w:sz w:val="24"/>
          <w:szCs w:val="24"/>
          <w:lang w:eastAsia="ru-RU"/>
        </w:rPr>
        <w:t>аудируемое</w:t>
      </w:r>
      <w:proofErr w:type="spellEnd"/>
      <w:r w:rsidRPr="00573522">
        <w:rPr>
          <w:rFonts w:ascii="Arial" w:eastAsia="Times New Roman" w:hAnsi="Arial" w:cs="Arial"/>
          <w:sz w:val="24"/>
          <w:szCs w:val="24"/>
          <w:lang w:eastAsia="ru-RU"/>
        </w:rPr>
        <w:t xml:space="preserve"> лицо утратит способность продолжать свою деятельность непрерывно;</w:t>
      </w:r>
    </w:p>
    <w:p w:rsidR="00573522" w:rsidRPr="00573522" w:rsidRDefault="00573522" w:rsidP="00573522">
      <w:pPr>
        <w:spacing w:after="160" w:line="240" w:lineRule="auto"/>
        <w:ind w:firstLine="567"/>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оценивает общее представление отчетности, ее структуру и содержание, включая раскрытие информации, а также того, обеспечивает ли отчетность достоверное представление о лежащих в ее основе операциях и событиях;</w:t>
      </w:r>
    </w:p>
    <w:p w:rsidR="00573522" w:rsidRPr="00573522" w:rsidRDefault="00573522" w:rsidP="00573522">
      <w:pPr>
        <w:spacing w:after="160" w:line="240" w:lineRule="auto"/>
        <w:ind w:firstLine="567"/>
        <w:jc w:val="both"/>
        <w:rPr>
          <w:rFonts w:ascii="Arial" w:eastAsia="Times New Roman" w:hAnsi="Arial" w:cs="Arial"/>
          <w:sz w:val="24"/>
          <w:szCs w:val="24"/>
          <w:lang w:eastAsia="ru-RU"/>
        </w:rPr>
      </w:pPr>
      <w:proofErr w:type="gramStart"/>
      <w:r w:rsidRPr="00573522">
        <w:rPr>
          <w:rFonts w:ascii="Arial" w:eastAsia="Times New Roman" w:hAnsi="Arial" w:cs="Arial"/>
          <w:sz w:val="24"/>
          <w:szCs w:val="24"/>
          <w:lang w:eastAsia="ru-RU"/>
        </w:rPr>
        <w:t>Аудитор  осуществляет</w:t>
      </w:r>
      <w:proofErr w:type="gramEnd"/>
      <w:r w:rsidRPr="00573522">
        <w:rPr>
          <w:rFonts w:ascii="Arial" w:eastAsia="Times New Roman" w:hAnsi="Arial" w:cs="Arial"/>
          <w:sz w:val="24"/>
          <w:szCs w:val="24"/>
          <w:lang w:eastAsia="ru-RU"/>
        </w:rPr>
        <w:t xml:space="preserve">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w:t>
      </w:r>
    </w:p>
    <w:p w:rsidR="00573522" w:rsidRPr="00573522" w:rsidRDefault="00573522" w:rsidP="00573522">
      <w:pPr>
        <w:spacing w:after="160" w:line="240" w:lineRule="auto"/>
        <w:ind w:firstLine="567"/>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Аудитор предоставляет лицам, наделенным руководящими полномочиями, заявление о том, что были выполнены все требования в отношении соблюдения принципа независимости и доведена до их сведения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w:t>
      </w:r>
    </w:p>
    <w:p w:rsidR="00573522" w:rsidRPr="00573522" w:rsidRDefault="00573522" w:rsidP="00573522">
      <w:pPr>
        <w:autoSpaceDE w:val="0"/>
        <w:autoSpaceDN w:val="0"/>
        <w:adjustRightInd w:val="0"/>
        <w:spacing w:before="200" w:after="0" w:line="240" w:lineRule="auto"/>
        <w:ind w:firstLine="540"/>
        <w:jc w:val="both"/>
        <w:rPr>
          <w:rFonts w:ascii="Arial" w:eastAsia="Times New Roman" w:hAnsi="Arial" w:cs="Arial"/>
          <w:b/>
          <w:sz w:val="24"/>
          <w:szCs w:val="24"/>
          <w:lang w:eastAsia="ru-RU"/>
        </w:rPr>
      </w:pPr>
      <w:r w:rsidRPr="00573522">
        <w:rPr>
          <w:rFonts w:ascii="Arial" w:eastAsia="Times New Roman" w:hAnsi="Arial" w:cs="Arial"/>
          <w:b/>
          <w:sz w:val="24"/>
          <w:szCs w:val="24"/>
          <w:lang w:eastAsia="ru-RU"/>
        </w:rPr>
        <w:t>СУЩЕСТВЕННАЯ НЕОПРЕДЕЛЕННОСТЬ В ОТНОШЕНИИ НЕПРЕРЫВНОСТИ ДЕЯТЕЛЬНОСТИ</w:t>
      </w:r>
    </w:p>
    <w:p w:rsidR="00573522" w:rsidRPr="00573522" w:rsidRDefault="00573522" w:rsidP="00573522">
      <w:pPr>
        <w:autoSpaceDE w:val="0"/>
        <w:autoSpaceDN w:val="0"/>
        <w:adjustRightInd w:val="0"/>
        <w:spacing w:after="0" w:line="240" w:lineRule="auto"/>
        <w:ind w:right="-1" w:firstLine="540"/>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При составлении отчетности </w:t>
      </w:r>
      <w:proofErr w:type="gramStart"/>
      <w:r w:rsidRPr="00573522">
        <w:rPr>
          <w:rFonts w:ascii="Arial" w:eastAsia="Times New Roman" w:hAnsi="Arial" w:cs="Arial"/>
          <w:sz w:val="24"/>
          <w:szCs w:val="24"/>
          <w:lang w:eastAsia="ru-RU"/>
        </w:rPr>
        <w:t>за  2019</w:t>
      </w:r>
      <w:proofErr w:type="gramEnd"/>
      <w:r w:rsidRPr="00573522">
        <w:rPr>
          <w:rFonts w:ascii="Arial" w:eastAsia="Times New Roman" w:hAnsi="Arial" w:cs="Arial"/>
          <w:sz w:val="24"/>
          <w:szCs w:val="24"/>
          <w:lang w:eastAsia="ru-RU"/>
        </w:rPr>
        <w:t xml:space="preserve"> год </w:t>
      </w:r>
      <w:proofErr w:type="spellStart"/>
      <w:r w:rsidRPr="00573522">
        <w:rPr>
          <w:rFonts w:ascii="Arial" w:eastAsia="Times New Roman" w:hAnsi="Arial" w:cs="Arial"/>
          <w:sz w:val="24"/>
          <w:szCs w:val="24"/>
          <w:lang w:eastAsia="ru-RU"/>
        </w:rPr>
        <w:t>аудируемое</w:t>
      </w:r>
      <w:proofErr w:type="spellEnd"/>
      <w:r w:rsidRPr="00573522">
        <w:rPr>
          <w:rFonts w:ascii="Arial" w:eastAsia="Times New Roman" w:hAnsi="Arial" w:cs="Arial"/>
          <w:sz w:val="24"/>
          <w:szCs w:val="24"/>
          <w:lang w:eastAsia="ru-RU"/>
        </w:rPr>
        <w:t xml:space="preserve"> лицо исходило из того, что  будет продолжать свою хозяйственную деятельность  более одного года, следующего за отчетным периодом . Принципы  непрерывности деятельности  ОАО «Слуцкий льнозавод» соблюдены и являются  уместными. Существенная неопределенность в отношении непрерывности  деятельности  не усматривается.</w:t>
      </w:r>
    </w:p>
    <w:p w:rsidR="00573522" w:rsidRPr="00573522" w:rsidRDefault="00573522" w:rsidP="00573522">
      <w:pPr>
        <w:autoSpaceDE w:val="0"/>
        <w:autoSpaceDN w:val="0"/>
        <w:adjustRightInd w:val="0"/>
        <w:spacing w:before="200" w:after="0" w:line="240" w:lineRule="auto"/>
        <w:ind w:firstLine="540"/>
        <w:jc w:val="both"/>
        <w:outlineLvl w:val="1"/>
        <w:rPr>
          <w:rFonts w:ascii="Arial" w:eastAsia="Times New Roman" w:hAnsi="Arial" w:cs="Arial"/>
          <w:b/>
          <w:sz w:val="24"/>
          <w:szCs w:val="24"/>
          <w:lang w:eastAsia="ru-RU"/>
        </w:rPr>
      </w:pPr>
      <w:r w:rsidRPr="00573522">
        <w:rPr>
          <w:rFonts w:ascii="Arial" w:eastAsia="Times New Roman" w:hAnsi="Arial" w:cs="Arial"/>
          <w:b/>
          <w:sz w:val="24"/>
          <w:szCs w:val="24"/>
          <w:lang w:eastAsia="ru-RU"/>
        </w:rPr>
        <w:t>КЛЮЧЕВЫЕ ВОПРОСЫ  АУДИТА</w:t>
      </w:r>
    </w:p>
    <w:p w:rsidR="00573522" w:rsidRPr="00573522" w:rsidRDefault="00573522" w:rsidP="00573522">
      <w:pPr>
        <w:autoSpaceDE w:val="0"/>
        <w:autoSpaceDN w:val="0"/>
        <w:adjustRightInd w:val="0"/>
        <w:spacing w:before="200" w:after="0" w:line="240" w:lineRule="auto"/>
        <w:ind w:firstLine="540"/>
        <w:jc w:val="both"/>
        <w:outlineLvl w:val="1"/>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Аудитор руководствуясь профессиональным суждением, принял решение о необходимости привлечь внимание пользователей отчетности к отдельным вопросам </w:t>
      </w:r>
      <w:r w:rsidRPr="00573522">
        <w:rPr>
          <w:rFonts w:ascii="Arial" w:eastAsia="Times New Roman" w:hAnsi="Arial" w:cs="Arial"/>
          <w:sz w:val="24"/>
          <w:szCs w:val="24"/>
          <w:lang w:eastAsia="ru-RU"/>
        </w:rPr>
        <w:tab/>
      </w:r>
    </w:p>
    <w:p w:rsidR="00573522" w:rsidRPr="00573522" w:rsidRDefault="00573522" w:rsidP="00573522">
      <w:pPr>
        <w:spacing w:after="0" w:line="240" w:lineRule="auto"/>
        <w:jc w:val="both"/>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ind w:firstLine="540"/>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Мы не наблюдали за проведением инвентаризации товарно-материальных ценностей, так как дата ее проведения предшествовала дате заключения договора оказания аудиторских услуг. Из-за характера учетных записей ОАО «Слуцкий льнозавод» мы не смогли проверить количество товарно-материальных ценностей посредством альтернативных аудиторских процедур.</w:t>
      </w:r>
    </w:p>
    <w:p w:rsidR="00573522" w:rsidRPr="00573522" w:rsidRDefault="00573522" w:rsidP="00573522">
      <w:pPr>
        <w:spacing w:after="0" w:line="240" w:lineRule="auto"/>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ab/>
      </w:r>
    </w:p>
    <w:p w:rsidR="00573522" w:rsidRPr="00573522" w:rsidRDefault="00573522" w:rsidP="00573522">
      <w:pPr>
        <w:autoSpaceDE w:val="0"/>
        <w:autoSpaceDN w:val="0"/>
        <w:adjustRightInd w:val="0"/>
        <w:spacing w:after="0" w:line="240" w:lineRule="auto"/>
        <w:ind w:left="540"/>
        <w:jc w:val="both"/>
        <w:rPr>
          <w:rFonts w:ascii="Arial" w:eastAsia="Times New Roman" w:hAnsi="Arial" w:cs="Arial"/>
          <w:sz w:val="24"/>
          <w:szCs w:val="24"/>
          <w:lang w:eastAsia="ru-RU"/>
        </w:rPr>
      </w:pPr>
      <w:r w:rsidRPr="00573522">
        <w:rPr>
          <w:rFonts w:ascii="Arial" w:eastAsia="Times New Roman" w:hAnsi="Arial" w:cs="Arial"/>
          <w:bCs/>
          <w:sz w:val="24"/>
          <w:szCs w:val="24"/>
          <w:lang w:eastAsia="ru-RU"/>
        </w:rPr>
        <w:t xml:space="preserve">По данным аудиторских </w:t>
      </w:r>
      <w:proofErr w:type="gramStart"/>
      <w:r w:rsidRPr="00573522">
        <w:rPr>
          <w:rFonts w:ascii="Arial" w:eastAsia="Times New Roman" w:hAnsi="Arial" w:cs="Arial"/>
          <w:bCs/>
          <w:sz w:val="24"/>
          <w:szCs w:val="24"/>
          <w:lang w:eastAsia="ru-RU"/>
        </w:rPr>
        <w:t>процедур  установлено</w:t>
      </w:r>
      <w:proofErr w:type="gramEnd"/>
      <w:r w:rsidRPr="00573522">
        <w:rPr>
          <w:rFonts w:ascii="Arial" w:eastAsia="Times New Roman" w:hAnsi="Arial" w:cs="Arial"/>
          <w:bCs/>
          <w:sz w:val="24"/>
          <w:szCs w:val="24"/>
          <w:lang w:eastAsia="ru-RU"/>
        </w:rPr>
        <w:t xml:space="preserve">, что результаты расчета коэффициентов платежеспособности субъекта хозяйствования ниже предела нормативных значений. </w:t>
      </w:r>
    </w:p>
    <w:p w:rsidR="00573522" w:rsidRPr="00573522" w:rsidRDefault="00573522" w:rsidP="00573522">
      <w:pPr>
        <w:spacing w:after="0" w:line="240" w:lineRule="auto"/>
        <w:jc w:val="both"/>
        <w:rPr>
          <w:rFonts w:ascii="Arial" w:eastAsia="Times New Roman" w:hAnsi="Arial" w:cs="Arial"/>
          <w:sz w:val="24"/>
          <w:szCs w:val="24"/>
          <w:lang w:eastAsia="ru-RU"/>
        </w:rPr>
      </w:pPr>
    </w:p>
    <w:tbl>
      <w:tblPr>
        <w:tblW w:w="10040" w:type="dxa"/>
        <w:tblInd w:w="103" w:type="dxa"/>
        <w:tblLook w:val="04A0" w:firstRow="1" w:lastRow="0" w:firstColumn="1" w:lastColumn="0" w:noHBand="0" w:noVBand="1"/>
      </w:tblPr>
      <w:tblGrid>
        <w:gridCol w:w="6006"/>
        <w:gridCol w:w="1172"/>
        <w:gridCol w:w="1287"/>
        <w:gridCol w:w="1575"/>
      </w:tblGrid>
      <w:tr w:rsidR="00573522" w:rsidRPr="00573522" w:rsidTr="00B67169">
        <w:trPr>
          <w:trHeight w:val="1185"/>
        </w:trPr>
        <w:tc>
          <w:tcPr>
            <w:tcW w:w="6006" w:type="dxa"/>
            <w:tcBorders>
              <w:top w:val="single" w:sz="4" w:space="0" w:color="auto"/>
              <w:left w:val="single" w:sz="4" w:space="0" w:color="auto"/>
              <w:bottom w:val="single" w:sz="4" w:space="0" w:color="auto"/>
              <w:right w:val="single" w:sz="4" w:space="0" w:color="auto"/>
            </w:tcBorders>
            <w:shd w:val="clear" w:color="000000" w:fill="CCFFCC"/>
            <w:hideMark/>
          </w:tcPr>
          <w:p w:rsidR="00573522" w:rsidRPr="00573522" w:rsidRDefault="00573522" w:rsidP="00573522">
            <w:pPr>
              <w:spacing w:after="0" w:line="240" w:lineRule="auto"/>
              <w:jc w:val="center"/>
              <w:rPr>
                <w:rFonts w:ascii="Times New Roman" w:eastAsia="Times New Roman" w:hAnsi="Times New Roman" w:cs="Times New Roman"/>
                <w:lang w:eastAsia="ru-RU"/>
              </w:rPr>
            </w:pPr>
            <w:r w:rsidRPr="00573522">
              <w:rPr>
                <w:rFonts w:ascii="Times New Roman" w:eastAsia="Times New Roman" w:hAnsi="Times New Roman" w:cs="Times New Roman"/>
                <w:lang w:eastAsia="ru-RU"/>
              </w:rPr>
              <w:t>Наименование показателя</w:t>
            </w:r>
          </w:p>
        </w:tc>
        <w:tc>
          <w:tcPr>
            <w:tcW w:w="1172" w:type="dxa"/>
            <w:tcBorders>
              <w:top w:val="single" w:sz="4" w:space="0" w:color="auto"/>
              <w:left w:val="nil"/>
              <w:bottom w:val="single" w:sz="4" w:space="0" w:color="auto"/>
              <w:right w:val="single" w:sz="4" w:space="0" w:color="auto"/>
            </w:tcBorders>
            <w:shd w:val="clear" w:color="000000" w:fill="CCFFCC"/>
            <w:hideMark/>
          </w:tcPr>
          <w:p w:rsidR="00573522" w:rsidRPr="00573522" w:rsidRDefault="00573522" w:rsidP="00573522">
            <w:pPr>
              <w:spacing w:after="0" w:line="240" w:lineRule="auto"/>
              <w:jc w:val="center"/>
              <w:rPr>
                <w:rFonts w:ascii="Times New Roman" w:eastAsia="Times New Roman" w:hAnsi="Times New Roman" w:cs="Times New Roman"/>
                <w:lang w:eastAsia="ru-RU"/>
              </w:rPr>
            </w:pPr>
            <w:r w:rsidRPr="00573522">
              <w:rPr>
                <w:rFonts w:ascii="Times New Roman" w:eastAsia="Times New Roman" w:hAnsi="Times New Roman" w:cs="Times New Roman"/>
                <w:lang w:eastAsia="ru-RU"/>
              </w:rPr>
              <w:t>На начало периода</w:t>
            </w:r>
          </w:p>
        </w:tc>
        <w:tc>
          <w:tcPr>
            <w:tcW w:w="1287" w:type="dxa"/>
            <w:tcBorders>
              <w:top w:val="single" w:sz="4" w:space="0" w:color="auto"/>
              <w:left w:val="nil"/>
              <w:bottom w:val="single" w:sz="4" w:space="0" w:color="auto"/>
              <w:right w:val="single" w:sz="4" w:space="0" w:color="auto"/>
            </w:tcBorders>
            <w:shd w:val="clear" w:color="000000" w:fill="CCFFCC"/>
            <w:hideMark/>
          </w:tcPr>
          <w:p w:rsidR="00573522" w:rsidRPr="00573522" w:rsidRDefault="00573522" w:rsidP="00573522">
            <w:pPr>
              <w:spacing w:after="0" w:line="240" w:lineRule="auto"/>
              <w:jc w:val="center"/>
              <w:rPr>
                <w:rFonts w:ascii="Times New Roman" w:eastAsia="Times New Roman" w:hAnsi="Times New Roman" w:cs="Times New Roman"/>
                <w:lang w:eastAsia="ru-RU"/>
              </w:rPr>
            </w:pPr>
            <w:r w:rsidRPr="00573522">
              <w:rPr>
                <w:rFonts w:ascii="Times New Roman" w:eastAsia="Times New Roman" w:hAnsi="Times New Roman" w:cs="Times New Roman"/>
                <w:lang w:eastAsia="ru-RU"/>
              </w:rPr>
              <w:t>На конец</w:t>
            </w:r>
          </w:p>
          <w:p w:rsidR="00573522" w:rsidRPr="00573522" w:rsidRDefault="00573522" w:rsidP="00573522">
            <w:pPr>
              <w:spacing w:after="0" w:line="240" w:lineRule="auto"/>
              <w:jc w:val="center"/>
              <w:rPr>
                <w:rFonts w:ascii="Times New Roman" w:eastAsia="Times New Roman" w:hAnsi="Times New Roman" w:cs="Times New Roman"/>
                <w:lang w:eastAsia="ru-RU"/>
              </w:rPr>
            </w:pPr>
            <w:r w:rsidRPr="00573522">
              <w:rPr>
                <w:rFonts w:ascii="Times New Roman" w:eastAsia="Times New Roman" w:hAnsi="Times New Roman" w:cs="Times New Roman"/>
                <w:lang w:eastAsia="ru-RU"/>
              </w:rPr>
              <w:t>периода</w:t>
            </w:r>
          </w:p>
        </w:tc>
        <w:tc>
          <w:tcPr>
            <w:tcW w:w="1575" w:type="dxa"/>
            <w:tcBorders>
              <w:top w:val="single" w:sz="4" w:space="0" w:color="auto"/>
              <w:left w:val="nil"/>
              <w:bottom w:val="single" w:sz="4" w:space="0" w:color="auto"/>
              <w:right w:val="single" w:sz="4" w:space="0" w:color="auto"/>
            </w:tcBorders>
            <w:shd w:val="clear" w:color="000000" w:fill="CCFFCC"/>
            <w:hideMark/>
          </w:tcPr>
          <w:p w:rsidR="00573522" w:rsidRPr="00573522" w:rsidRDefault="00573522" w:rsidP="00573522">
            <w:pPr>
              <w:spacing w:after="0" w:line="240" w:lineRule="auto"/>
              <w:jc w:val="center"/>
              <w:rPr>
                <w:rFonts w:ascii="Times New Roman" w:eastAsia="Times New Roman" w:hAnsi="Times New Roman" w:cs="Times New Roman"/>
                <w:lang w:eastAsia="ru-RU"/>
              </w:rPr>
            </w:pPr>
            <w:r w:rsidRPr="00573522">
              <w:rPr>
                <w:rFonts w:ascii="Times New Roman" w:eastAsia="Times New Roman" w:hAnsi="Times New Roman" w:cs="Times New Roman"/>
                <w:lang w:eastAsia="ru-RU"/>
              </w:rPr>
              <w:t>Нормативное значение коэффициента</w:t>
            </w:r>
          </w:p>
        </w:tc>
      </w:tr>
      <w:tr w:rsidR="00573522" w:rsidRPr="00573522" w:rsidTr="00B67169">
        <w:trPr>
          <w:trHeight w:val="300"/>
        </w:trPr>
        <w:tc>
          <w:tcPr>
            <w:tcW w:w="6006" w:type="dxa"/>
            <w:tcBorders>
              <w:top w:val="single" w:sz="4" w:space="0" w:color="auto"/>
              <w:left w:val="single" w:sz="4" w:space="0" w:color="auto"/>
              <w:bottom w:val="nil"/>
              <w:right w:val="single" w:sz="4" w:space="0" w:color="auto"/>
            </w:tcBorders>
            <w:shd w:val="clear" w:color="000000" w:fill="CCFFCC"/>
            <w:vAlign w:val="bottom"/>
            <w:hideMark/>
          </w:tcPr>
          <w:p w:rsidR="00573522" w:rsidRPr="00573522" w:rsidRDefault="00573522" w:rsidP="00573522">
            <w:pPr>
              <w:spacing w:after="0" w:line="240" w:lineRule="auto"/>
              <w:jc w:val="center"/>
              <w:rPr>
                <w:rFonts w:ascii="Times New Roman" w:eastAsia="Times New Roman" w:hAnsi="Times New Roman" w:cs="Times New Roman"/>
                <w:lang w:eastAsia="ru-RU"/>
              </w:rPr>
            </w:pPr>
            <w:r w:rsidRPr="00573522">
              <w:rPr>
                <w:rFonts w:ascii="Times New Roman" w:eastAsia="Times New Roman" w:hAnsi="Times New Roman" w:cs="Times New Roman"/>
                <w:lang w:eastAsia="ru-RU"/>
              </w:rPr>
              <w:t>2</w:t>
            </w:r>
          </w:p>
        </w:tc>
        <w:tc>
          <w:tcPr>
            <w:tcW w:w="1172" w:type="dxa"/>
            <w:tcBorders>
              <w:top w:val="single" w:sz="4" w:space="0" w:color="auto"/>
              <w:left w:val="nil"/>
              <w:bottom w:val="single" w:sz="4" w:space="0" w:color="auto"/>
              <w:right w:val="single" w:sz="4" w:space="0" w:color="auto"/>
            </w:tcBorders>
            <w:shd w:val="clear" w:color="000000" w:fill="CCFFCC"/>
            <w:vAlign w:val="bottom"/>
            <w:hideMark/>
          </w:tcPr>
          <w:p w:rsidR="00573522" w:rsidRPr="00573522" w:rsidRDefault="00573522" w:rsidP="00573522">
            <w:pPr>
              <w:spacing w:after="0" w:line="240" w:lineRule="auto"/>
              <w:jc w:val="center"/>
              <w:rPr>
                <w:rFonts w:ascii="Times New Roman" w:eastAsia="Times New Roman" w:hAnsi="Times New Roman" w:cs="Times New Roman"/>
                <w:lang w:eastAsia="ru-RU"/>
              </w:rPr>
            </w:pPr>
            <w:r w:rsidRPr="00573522">
              <w:rPr>
                <w:rFonts w:ascii="Times New Roman" w:eastAsia="Times New Roman" w:hAnsi="Times New Roman" w:cs="Times New Roman"/>
                <w:lang w:eastAsia="ru-RU"/>
              </w:rPr>
              <w:t>3</w:t>
            </w:r>
          </w:p>
        </w:tc>
        <w:tc>
          <w:tcPr>
            <w:tcW w:w="1287" w:type="dxa"/>
            <w:tcBorders>
              <w:top w:val="single" w:sz="4" w:space="0" w:color="auto"/>
              <w:left w:val="nil"/>
              <w:bottom w:val="single" w:sz="4" w:space="0" w:color="auto"/>
              <w:right w:val="single" w:sz="4" w:space="0" w:color="auto"/>
            </w:tcBorders>
            <w:shd w:val="clear" w:color="000000" w:fill="CCFFCC"/>
            <w:vAlign w:val="bottom"/>
            <w:hideMark/>
          </w:tcPr>
          <w:p w:rsidR="00573522" w:rsidRPr="00573522" w:rsidRDefault="00573522" w:rsidP="00573522">
            <w:pPr>
              <w:spacing w:after="0" w:line="240" w:lineRule="auto"/>
              <w:jc w:val="center"/>
              <w:rPr>
                <w:rFonts w:ascii="Times New Roman" w:eastAsia="Times New Roman" w:hAnsi="Times New Roman" w:cs="Times New Roman"/>
                <w:lang w:eastAsia="ru-RU"/>
              </w:rPr>
            </w:pPr>
            <w:r w:rsidRPr="00573522">
              <w:rPr>
                <w:rFonts w:ascii="Times New Roman" w:eastAsia="Times New Roman" w:hAnsi="Times New Roman" w:cs="Times New Roman"/>
                <w:lang w:eastAsia="ru-RU"/>
              </w:rPr>
              <w:t>4</w:t>
            </w:r>
          </w:p>
        </w:tc>
        <w:tc>
          <w:tcPr>
            <w:tcW w:w="1575" w:type="dxa"/>
            <w:tcBorders>
              <w:top w:val="single" w:sz="4" w:space="0" w:color="auto"/>
              <w:left w:val="nil"/>
              <w:bottom w:val="single" w:sz="4" w:space="0" w:color="auto"/>
              <w:right w:val="single" w:sz="4" w:space="0" w:color="auto"/>
            </w:tcBorders>
            <w:shd w:val="clear" w:color="000000" w:fill="CCFFCC"/>
            <w:vAlign w:val="bottom"/>
            <w:hideMark/>
          </w:tcPr>
          <w:p w:rsidR="00573522" w:rsidRPr="00573522" w:rsidRDefault="00573522" w:rsidP="00573522">
            <w:pPr>
              <w:spacing w:after="0" w:line="240" w:lineRule="auto"/>
              <w:jc w:val="center"/>
              <w:rPr>
                <w:rFonts w:ascii="Times New Roman" w:eastAsia="Times New Roman" w:hAnsi="Times New Roman" w:cs="Times New Roman"/>
                <w:lang w:eastAsia="ru-RU"/>
              </w:rPr>
            </w:pPr>
            <w:r w:rsidRPr="00573522">
              <w:rPr>
                <w:rFonts w:ascii="Times New Roman" w:eastAsia="Times New Roman" w:hAnsi="Times New Roman" w:cs="Times New Roman"/>
                <w:lang w:eastAsia="ru-RU"/>
              </w:rPr>
              <w:t>5</w:t>
            </w:r>
          </w:p>
        </w:tc>
      </w:tr>
      <w:tr w:rsidR="00573522" w:rsidRPr="00573522" w:rsidTr="00B67169">
        <w:trPr>
          <w:trHeight w:val="270"/>
        </w:trPr>
        <w:tc>
          <w:tcPr>
            <w:tcW w:w="6006" w:type="dxa"/>
            <w:tcBorders>
              <w:top w:val="single" w:sz="4" w:space="0" w:color="auto"/>
              <w:left w:val="single" w:sz="4" w:space="0" w:color="auto"/>
              <w:bottom w:val="nil"/>
              <w:right w:val="single" w:sz="4" w:space="0" w:color="000000"/>
            </w:tcBorders>
            <w:shd w:val="clear" w:color="000000" w:fill="FFFFFF"/>
            <w:hideMark/>
          </w:tcPr>
          <w:p w:rsidR="00573522" w:rsidRPr="00573522" w:rsidRDefault="00573522" w:rsidP="00573522">
            <w:pPr>
              <w:spacing w:after="0" w:line="240" w:lineRule="auto"/>
              <w:rPr>
                <w:rFonts w:ascii="Times New Roman" w:eastAsia="Times New Roman" w:hAnsi="Times New Roman" w:cs="Times New Roman"/>
                <w:sz w:val="21"/>
                <w:szCs w:val="21"/>
                <w:lang w:eastAsia="ru-RU"/>
              </w:rPr>
            </w:pPr>
            <w:r w:rsidRPr="00573522">
              <w:rPr>
                <w:rFonts w:ascii="Times New Roman" w:eastAsia="Times New Roman" w:hAnsi="Times New Roman" w:cs="Times New Roman"/>
                <w:sz w:val="21"/>
                <w:szCs w:val="21"/>
                <w:lang w:eastAsia="ru-RU"/>
              </w:rPr>
              <w:t>Коэффициент текущей ликвидности (К1)</w:t>
            </w:r>
          </w:p>
        </w:tc>
        <w:tc>
          <w:tcPr>
            <w:tcW w:w="1172" w:type="dxa"/>
            <w:tcBorders>
              <w:top w:val="single" w:sz="4" w:space="0" w:color="auto"/>
              <w:left w:val="single" w:sz="4" w:space="0" w:color="auto"/>
              <w:bottom w:val="single" w:sz="4" w:space="0" w:color="000000"/>
              <w:right w:val="single" w:sz="4" w:space="0" w:color="000000"/>
            </w:tcBorders>
            <w:vAlign w:val="center"/>
            <w:hideMark/>
          </w:tcPr>
          <w:p w:rsidR="00573522" w:rsidRPr="00573522" w:rsidRDefault="00573522" w:rsidP="00573522">
            <w:pPr>
              <w:spacing w:after="0" w:line="240" w:lineRule="auto"/>
              <w:jc w:val="center"/>
              <w:rPr>
                <w:rFonts w:ascii="Times New Roman" w:eastAsia="Times New Roman" w:hAnsi="Times New Roman" w:cs="Times New Roman"/>
                <w:sz w:val="21"/>
                <w:szCs w:val="21"/>
                <w:lang w:eastAsia="ru-RU"/>
              </w:rPr>
            </w:pPr>
            <w:r w:rsidRPr="00573522">
              <w:rPr>
                <w:rFonts w:ascii="Times New Roman" w:eastAsia="Times New Roman" w:hAnsi="Times New Roman" w:cs="Times New Roman"/>
                <w:sz w:val="21"/>
                <w:szCs w:val="21"/>
                <w:lang w:eastAsia="ru-RU"/>
              </w:rPr>
              <w:t>0,79</w:t>
            </w:r>
          </w:p>
        </w:tc>
        <w:tc>
          <w:tcPr>
            <w:tcW w:w="1287" w:type="dxa"/>
            <w:tcBorders>
              <w:top w:val="single" w:sz="4" w:space="0" w:color="auto"/>
              <w:left w:val="single" w:sz="4" w:space="0" w:color="auto"/>
              <w:bottom w:val="single" w:sz="4" w:space="0" w:color="000000"/>
              <w:right w:val="single" w:sz="4" w:space="0" w:color="000000"/>
            </w:tcBorders>
            <w:vAlign w:val="center"/>
            <w:hideMark/>
          </w:tcPr>
          <w:p w:rsidR="00573522" w:rsidRPr="00573522" w:rsidRDefault="00573522" w:rsidP="00573522">
            <w:pPr>
              <w:spacing w:after="0" w:line="240" w:lineRule="auto"/>
              <w:jc w:val="center"/>
              <w:rPr>
                <w:rFonts w:ascii="Times New Roman" w:eastAsia="Times New Roman" w:hAnsi="Times New Roman" w:cs="Times New Roman"/>
                <w:sz w:val="21"/>
                <w:szCs w:val="21"/>
                <w:lang w:eastAsia="ru-RU"/>
              </w:rPr>
            </w:pPr>
            <w:r w:rsidRPr="00573522">
              <w:rPr>
                <w:rFonts w:ascii="Times New Roman" w:eastAsia="Times New Roman" w:hAnsi="Times New Roman" w:cs="Times New Roman"/>
                <w:sz w:val="21"/>
                <w:szCs w:val="21"/>
                <w:lang w:eastAsia="ru-RU"/>
              </w:rPr>
              <w:t>1,04</w:t>
            </w:r>
          </w:p>
        </w:tc>
        <w:tc>
          <w:tcPr>
            <w:tcW w:w="1575" w:type="dxa"/>
            <w:tcBorders>
              <w:top w:val="single" w:sz="4" w:space="0" w:color="auto"/>
              <w:left w:val="single" w:sz="4" w:space="0" w:color="auto"/>
              <w:bottom w:val="single" w:sz="4" w:space="0" w:color="000000"/>
              <w:right w:val="single" w:sz="4" w:space="0" w:color="000000"/>
            </w:tcBorders>
            <w:vAlign w:val="center"/>
            <w:hideMark/>
          </w:tcPr>
          <w:p w:rsidR="00573522" w:rsidRPr="00573522" w:rsidRDefault="00573522" w:rsidP="00573522">
            <w:pPr>
              <w:spacing w:after="0" w:line="240" w:lineRule="auto"/>
              <w:jc w:val="center"/>
              <w:rPr>
                <w:rFonts w:ascii="Times New Roman" w:eastAsia="Times New Roman" w:hAnsi="Times New Roman" w:cs="Times New Roman"/>
                <w:sz w:val="21"/>
                <w:szCs w:val="21"/>
                <w:lang w:eastAsia="ru-RU"/>
              </w:rPr>
            </w:pPr>
            <w:r w:rsidRPr="00573522">
              <w:rPr>
                <w:rFonts w:ascii="Times New Roman" w:eastAsia="Times New Roman" w:hAnsi="Times New Roman" w:cs="Times New Roman"/>
                <w:sz w:val="21"/>
                <w:szCs w:val="21"/>
                <w:lang w:eastAsia="ru-RU"/>
              </w:rPr>
              <w:t>К</w:t>
            </w:r>
            <w:proofErr w:type="gramStart"/>
            <w:r w:rsidRPr="00573522">
              <w:rPr>
                <w:rFonts w:ascii="Times New Roman" w:eastAsia="Times New Roman" w:hAnsi="Times New Roman" w:cs="Times New Roman"/>
                <w:sz w:val="21"/>
                <w:szCs w:val="21"/>
                <w:lang w:eastAsia="ru-RU"/>
              </w:rPr>
              <w:t>1 &gt;</w:t>
            </w:r>
            <w:proofErr w:type="gramEnd"/>
            <w:r w:rsidRPr="00573522">
              <w:rPr>
                <w:rFonts w:ascii="Times New Roman" w:eastAsia="Times New Roman" w:hAnsi="Times New Roman" w:cs="Times New Roman"/>
                <w:sz w:val="21"/>
                <w:szCs w:val="21"/>
                <w:lang w:eastAsia="ru-RU"/>
              </w:rPr>
              <w:t>= 1,5</w:t>
            </w:r>
          </w:p>
        </w:tc>
      </w:tr>
      <w:tr w:rsidR="00573522" w:rsidRPr="00573522" w:rsidTr="00B67169">
        <w:trPr>
          <w:trHeight w:val="270"/>
        </w:trPr>
        <w:tc>
          <w:tcPr>
            <w:tcW w:w="6006" w:type="dxa"/>
            <w:vMerge w:val="restart"/>
            <w:tcBorders>
              <w:top w:val="single" w:sz="4" w:space="0" w:color="auto"/>
              <w:left w:val="single" w:sz="4" w:space="0" w:color="auto"/>
              <w:bottom w:val="nil"/>
              <w:right w:val="single" w:sz="4" w:space="0" w:color="000000"/>
            </w:tcBorders>
            <w:shd w:val="clear" w:color="000000" w:fill="FFFFFF"/>
            <w:hideMark/>
          </w:tcPr>
          <w:p w:rsidR="00573522" w:rsidRPr="00573522" w:rsidRDefault="00573522" w:rsidP="00573522">
            <w:pPr>
              <w:spacing w:after="0" w:line="240" w:lineRule="auto"/>
              <w:rPr>
                <w:rFonts w:ascii="Times New Roman" w:eastAsia="Times New Roman" w:hAnsi="Times New Roman" w:cs="Times New Roman"/>
                <w:sz w:val="21"/>
                <w:szCs w:val="21"/>
                <w:lang w:eastAsia="ru-RU"/>
              </w:rPr>
            </w:pPr>
            <w:r w:rsidRPr="00573522">
              <w:rPr>
                <w:rFonts w:ascii="Times New Roman" w:eastAsia="Times New Roman" w:hAnsi="Times New Roman" w:cs="Times New Roman"/>
                <w:sz w:val="21"/>
                <w:szCs w:val="21"/>
                <w:lang w:eastAsia="ru-RU"/>
              </w:rPr>
              <w:t>Коэффициент обеспеченности собственными оборотными средствами (К2)</w:t>
            </w:r>
          </w:p>
        </w:tc>
        <w:tc>
          <w:tcPr>
            <w:tcW w:w="1172" w:type="dxa"/>
            <w:vMerge w:val="restart"/>
            <w:tcBorders>
              <w:top w:val="single" w:sz="4" w:space="0" w:color="auto"/>
              <w:left w:val="single" w:sz="4" w:space="0" w:color="auto"/>
              <w:bottom w:val="single" w:sz="4" w:space="0" w:color="000000"/>
              <w:right w:val="single" w:sz="4" w:space="0" w:color="000000"/>
            </w:tcBorders>
            <w:vAlign w:val="center"/>
            <w:hideMark/>
          </w:tcPr>
          <w:p w:rsidR="00573522" w:rsidRPr="00573522" w:rsidRDefault="00573522" w:rsidP="00573522">
            <w:pPr>
              <w:spacing w:after="0" w:line="240" w:lineRule="auto"/>
              <w:jc w:val="center"/>
              <w:rPr>
                <w:rFonts w:ascii="Times New Roman" w:eastAsia="Times New Roman" w:hAnsi="Times New Roman" w:cs="Times New Roman"/>
                <w:sz w:val="21"/>
                <w:szCs w:val="21"/>
                <w:lang w:eastAsia="ru-RU"/>
              </w:rPr>
            </w:pPr>
            <w:r w:rsidRPr="00573522">
              <w:rPr>
                <w:rFonts w:ascii="Times New Roman" w:eastAsia="Times New Roman" w:hAnsi="Times New Roman" w:cs="Times New Roman"/>
                <w:sz w:val="21"/>
                <w:szCs w:val="21"/>
                <w:lang w:eastAsia="ru-RU"/>
              </w:rPr>
              <w:t>-0,26</w:t>
            </w:r>
          </w:p>
        </w:tc>
        <w:tc>
          <w:tcPr>
            <w:tcW w:w="1287" w:type="dxa"/>
            <w:vMerge w:val="restart"/>
            <w:tcBorders>
              <w:top w:val="single" w:sz="4" w:space="0" w:color="auto"/>
              <w:left w:val="single" w:sz="4" w:space="0" w:color="auto"/>
              <w:bottom w:val="single" w:sz="4" w:space="0" w:color="000000"/>
              <w:right w:val="single" w:sz="4" w:space="0" w:color="000000"/>
            </w:tcBorders>
            <w:vAlign w:val="center"/>
            <w:hideMark/>
          </w:tcPr>
          <w:p w:rsidR="00573522" w:rsidRPr="00573522" w:rsidRDefault="00573522" w:rsidP="00573522">
            <w:pPr>
              <w:spacing w:after="0" w:line="240" w:lineRule="auto"/>
              <w:jc w:val="center"/>
              <w:rPr>
                <w:rFonts w:ascii="Times New Roman" w:eastAsia="Times New Roman" w:hAnsi="Times New Roman" w:cs="Times New Roman"/>
                <w:sz w:val="21"/>
                <w:szCs w:val="21"/>
                <w:lang w:eastAsia="ru-RU"/>
              </w:rPr>
            </w:pPr>
            <w:r w:rsidRPr="00573522">
              <w:rPr>
                <w:rFonts w:ascii="Times New Roman" w:eastAsia="Times New Roman" w:hAnsi="Times New Roman" w:cs="Times New Roman"/>
                <w:sz w:val="21"/>
                <w:szCs w:val="21"/>
                <w:lang w:eastAsia="ru-RU"/>
              </w:rPr>
              <w:t>0,04</w:t>
            </w:r>
          </w:p>
        </w:tc>
        <w:tc>
          <w:tcPr>
            <w:tcW w:w="1575" w:type="dxa"/>
            <w:vMerge w:val="restart"/>
            <w:tcBorders>
              <w:top w:val="single" w:sz="4" w:space="0" w:color="auto"/>
              <w:left w:val="single" w:sz="4" w:space="0" w:color="auto"/>
              <w:bottom w:val="single" w:sz="4" w:space="0" w:color="000000"/>
              <w:right w:val="single" w:sz="4" w:space="0" w:color="000000"/>
            </w:tcBorders>
            <w:vAlign w:val="center"/>
            <w:hideMark/>
          </w:tcPr>
          <w:p w:rsidR="00573522" w:rsidRPr="00573522" w:rsidRDefault="00573522" w:rsidP="00573522">
            <w:pPr>
              <w:spacing w:after="0" w:line="240" w:lineRule="auto"/>
              <w:jc w:val="center"/>
              <w:rPr>
                <w:rFonts w:ascii="Times New Roman" w:eastAsia="Times New Roman" w:hAnsi="Times New Roman" w:cs="Times New Roman"/>
                <w:sz w:val="21"/>
                <w:szCs w:val="21"/>
                <w:lang w:eastAsia="ru-RU"/>
              </w:rPr>
            </w:pPr>
            <w:r w:rsidRPr="00573522">
              <w:rPr>
                <w:rFonts w:ascii="Times New Roman" w:eastAsia="Times New Roman" w:hAnsi="Times New Roman" w:cs="Times New Roman"/>
                <w:sz w:val="21"/>
                <w:szCs w:val="21"/>
                <w:lang w:eastAsia="ru-RU"/>
              </w:rPr>
              <w:t>К</w:t>
            </w:r>
            <w:proofErr w:type="gramStart"/>
            <w:r w:rsidRPr="00573522">
              <w:rPr>
                <w:rFonts w:ascii="Times New Roman" w:eastAsia="Times New Roman" w:hAnsi="Times New Roman" w:cs="Times New Roman"/>
                <w:sz w:val="21"/>
                <w:szCs w:val="21"/>
                <w:lang w:eastAsia="ru-RU"/>
              </w:rPr>
              <w:t>2 &gt;</w:t>
            </w:r>
            <w:proofErr w:type="gramEnd"/>
            <w:r w:rsidRPr="00573522">
              <w:rPr>
                <w:rFonts w:ascii="Times New Roman" w:eastAsia="Times New Roman" w:hAnsi="Times New Roman" w:cs="Times New Roman"/>
                <w:sz w:val="21"/>
                <w:szCs w:val="21"/>
                <w:lang w:eastAsia="ru-RU"/>
              </w:rPr>
              <w:t>= 0,2</w:t>
            </w:r>
          </w:p>
        </w:tc>
      </w:tr>
      <w:tr w:rsidR="00573522" w:rsidRPr="00573522" w:rsidTr="00B67169">
        <w:trPr>
          <w:trHeight w:val="270"/>
        </w:trPr>
        <w:tc>
          <w:tcPr>
            <w:tcW w:w="6006" w:type="dxa"/>
            <w:vMerge/>
            <w:tcBorders>
              <w:top w:val="single" w:sz="4" w:space="0" w:color="auto"/>
              <w:left w:val="single" w:sz="4" w:space="0" w:color="auto"/>
              <w:bottom w:val="single" w:sz="4" w:space="0" w:color="auto"/>
              <w:right w:val="single" w:sz="4" w:space="0" w:color="000000"/>
            </w:tcBorders>
            <w:vAlign w:val="center"/>
            <w:hideMark/>
          </w:tcPr>
          <w:p w:rsidR="00573522" w:rsidRPr="00573522" w:rsidRDefault="00573522" w:rsidP="00573522">
            <w:pPr>
              <w:spacing w:after="0" w:line="240" w:lineRule="auto"/>
              <w:rPr>
                <w:rFonts w:ascii="Times New Roman" w:eastAsia="Times New Roman" w:hAnsi="Times New Roman" w:cs="Times New Roman"/>
                <w:sz w:val="21"/>
                <w:szCs w:val="21"/>
                <w:lang w:eastAsia="ru-RU"/>
              </w:rPr>
            </w:pPr>
          </w:p>
        </w:tc>
        <w:tc>
          <w:tcPr>
            <w:tcW w:w="1172" w:type="dxa"/>
            <w:vMerge/>
            <w:tcBorders>
              <w:top w:val="single" w:sz="4" w:space="0" w:color="auto"/>
              <w:left w:val="single" w:sz="4" w:space="0" w:color="auto"/>
              <w:bottom w:val="single" w:sz="4" w:space="0" w:color="auto"/>
              <w:right w:val="single" w:sz="4" w:space="0" w:color="000000"/>
            </w:tcBorders>
            <w:vAlign w:val="center"/>
            <w:hideMark/>
          </w:tcPr>
          <w:p w:rsidR="00573522" w:rsidRPr="00573522" w:rsidRDefault="00573522" w:rsidP="00573522">
            <w:pPr>
              <w:spacing w:after="0" w:line="240" w:lineRule="auto"/>
              <w:rPr>
                <w:rFonts w:ascii="Times New Roman" w:eastAsia="Times New Roman" w:hAnsi="Times New Roman" w:cs="Times New Roman"/>
                <w:sz w:val="21"/>
                <w:szCs w:val="21"/>
                <w:lang w:eastAsia="ru-RU"/>
              </w:rPr>
            </w:pPr>
          </w:p>
        </w:tc>
        <w:tc>
          <w:tcPr>
            <w:tcW w:w="1287" w:type="dxa"/>
            <w:vMerge/>
            <w:tcBorders>
              <w:top w:val="single" w:sz="4" w:space="0" w:color="auto"/>
              <w:left w:val="single" w:sz="4" w:space="0" w:color="auto"/>
              <w:bottom w:val="single" w:sz="4" w:space="0" w:color="auto"/>
              <w:right w:val="single" w:sz="4" w:space="0" w:color="000000"/>
            </w:tcBorders>
            <w:vAlign w:val="center"/>
            <w:hideMark/>
          </w:tcPr>
          <w:p w:rsidR="00573522" w:rsidRPr="00573522" w:rsidRDefault="00573522" w:rsidP="00573522">
            <w:pPr>
              <w:spacing w:after="0" w:line="240" w:lineRule="auto"/>
              <w:rPr>
                <w:rFonts w:ascii="Times New Roman" w:eastAsia="Times New Roman" w:hAnsi="Times New Roman" w:cs="Times New Roman"/>
                <w:sz w:val="21"/>
                <w:szCs w:val="21"/>
                <w:lang w:eastAsia="ru-RU"/>
              </w:rPr>
            </w:pPr>
          </w:p>
        </w:tc>
        <w:tc>
          <w:tcPr>
            <w:tcW w:w="1575" w:type="dxa"/>
            <w:vMerge/>
            <w:tcBorders>
              <w:top w:val="single" w:sz="4" w:space="0" w:color="auto"/>
              <w:left w:val="single" w:sz="4" w:space="0" w:color="auto"/>
              <w:bottom w:val="single" w:sz="4" w:space="0" w:color="auto"/>
              <w:right w:val="single" w:sz="4" w:space="0" w:color="000000"/>
            </w:tcBorders>
            <w:vAlign w:val="center"/>
            <w:hideMark/>
          </w:tcPr>
          <w:p w:rsidR="00573522" w:rsidRPr="00573522" w:rsidRDefault="00573522" w:rsidP="00573522">
            <w:pPr>
              <w:spacing w:after="0" w:line="240" w:lineRule="auto"/>
              <w:rPr>
                <w:rFonts w:ascii="Times New Roman" w:eastAsia="Times New Roman" w:hAnsi="Times New Roman" w:cs="Times New Roman"/>
                <w:sz w:val="21"/>
                <w:szCs w:val="21"/>
                <w:lang w:eastAsia="ru-RU"/>
              </w:rPr>
            </w:pPr>
          </w:p>
        </w:tc>
      </w:tr>
    </w:tbl>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 Аудитор, осуществляющий</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деятельность в качестве индивидуального предпринимателя           ______________________ Фоминова А.В.</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              (подпись)               </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                             М.П.</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ind w:firstLine="540"/>
        <w:rPr>
          <w:rFonts w:ascii="Arial" w:eastAsia="Times New Roman" w:hAnsi="Arial" w:cs="Arial"/>
          <w:sz w:val="24"/>
          <w:szCs w:val="24"/>
          <w:u w:val="single"/>
          <w:lang w:eastAsia="ru-RU"/>
        </w:rPr>
      </w:pPr>
      <w:r w:rsidRPr="00573522">
        <w:rPr>
          <w:rFonts w:ascii="Arial" w:eastAsia="Times New Roman" w:hAnsi="Arial" w:cs="Arial"/>
          <w:b/>
          <w:sz w:val="24"/>
          <w:szCs w:val="24"/>
          <w:u w:val="single"/>
          <w:lang w:eastAsia="ru-RU"/>
        </w:rPr>
        <w:t>Информация  об  аудиторе</w:t>
      </w:r>
      <w:r w:rsidRPr="00573522">
        <w:rPr>
          <w:rFonts w:ascii="Arial" w:eastAsia="Times New Roman" w:hAnsi="Arial" w:cs="Arial"/>
          <w:sz w:val="24"/>
          <w:szCs w:val="24"/>
          <w:u w:val="single"/>
          <w:lang w:eastAsia="ru-RU"/>
        </w:rPr>
        <w:t>:</w:t>
      </w:r>
    </w:p>
    <w:p w:rsidR="00573522" w:rsidRPr="00573522" w:rsidRDefault="00573522" w:rsidP="00573522">
      <w:pPr>
        <w:autoSpaceDE w:val="0"/>
        <w:autoSpaceDN w:val="0"/>
        <w:adjustRightInd w:val="0"/>
        <w:spacing w:after="0" w:line="240" w:lineRule="auto"/>
        <w:ind w:firstLine="540"/>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Аудитор, осуществляющий деятельность в качестве индивидуального предпринимателя Фоминова Анжела Валериевна.</w:t>
      </w:r>
    </w:p>
    <w:p w:rsidR="00573522" w:rsidRPr="00573522" w:rsidRDefault="00573522" w:rsidP="00573522">
      <w:pPr>
        <w:autoSpaceDE w:val="0"/>
        <w:autoSpaceDN w:val="0"/>
        <w:adjustRightInd w:val="0"/>
        <w:spacing w:after="0" w:line="240" w:lineRule="auto"/>
        <w:jc w:val="both"/>
        <w:rPr>
          <w:rFonts w:ascii="Arial" w:eastAsia="Times New Roman" w:hAnsi="Arial" w:cs="Arial"/>
          <w:sz w:val="24"/>
          <w:szCs w:val="24"/>
          <w:lang w:eastAsia="ru-RU"/>
        </w:rPr>
      </w:pPr>
      <w:proofErr w:type="gramStart"/>
      <w:r w:rsidRPr="00573522">
        <w:rPr>
          <w:rFonts w:ascii="Arial" w:eastAsia="Times New Roman" w:hAnsi="Arial" w:cs="Arial"/>
          <w:sz w:val="24"/>
          <w:szCs w:val="24"/>
          <w:lang w:eastAsia="ru-RU"/>
        </w:rPr>
        <w:t>210001  Республика</w:t>
      </w:r>
      <w:proofErr w:type="gramEnd"/>
      <w:r w:rsidRPr="00573522">
        <w:rPr>
          <w:rFonts w:ascii="Arial" w:eastAsia="Times New Roman" w:hAnsi="Arial" w:cs="Arial"/>
          <w:sz w:val="24"/>
          <w:szCs w:val="24"/>
          <w:lang w:eastAsia="ru-RU"/>
        </w:rPr>
        <w:t xml:space="preserve"> Беларусь, Витебская область Витебский район, </w:t>
      </w:r>
      <w:proofErr w:type="spellStart"/>
      <w:r w:rsidRPr="00573522">
        <w:rPr>
          <w:rFonts w:ascii="Arial" w:eastAsia="Times New Roman" w:hAnsi="Arial" w:cs="Arial"/>
          <w:sz w:val="24"/>
          <w:szCs w:val="24"/>
          <w:lang w:eastAsia="ru-RU"/>
        </w:rPr>
        <w:t>д.Лужесно</w:t>
      </w:r>
      <w:proofErr w:type="spellEnd"/>
      <w:r w:rsidRPr="00573522">
        <w:rPr>
          <w:rFonts w:ascii="Arial" w:eastAsia="Times New Roman" w:hAnsi="Arial" w:cs="Arial"/>
          <w:sz w:val="24"/>
          <w:szCs w:val="24"/>
          <w:lang w:eastAsia="ru-RU"/>
        </w:rPr>
        <w:t xml:space="preserve">, </w:t>
      </w:r>
      <w:proofErr w:type="spellStart"/>
      <w:r w:rsidRPr="00573522">
        <w:rPr>
          <w:rFonts w:ascii="Arial" w:eastAsia="Times New Roman" w:hAnsi="Arial" w:cs="Arial"/>
          <w:sz w:val="24"/>
          <w:szCs w:val="24"/>
          <w:lang w:eastAsia="ru-RU"/>
        </w:rPr>
        <w:t>ул.Спортивная</w:t>
      </w:r>
      <w:proofErr w:type="spellEnd"/>
      <w:r w:rsidRPr="00573522">
        <w:rPr>
          <w:rFonts w:ascii="Arial" w:eastAsia="Times New Roman" w:hAnsi="Arial" w:cs="Arial"/>
          <w:sz w:val="24"/>
          <w:szCs w:val="24"/>
          <w:lang w:eastAsia="ru-RU"/>
        </w:rPr>
        <w:t xml:space="preserve"> , д.1 кв.7.</w:t>
      </w:r>
    </w:p>
    <w:p w:rsidR="00573522" w:rsidRPr="00573522" w:rsidRDefault="00573522" w:rsidP="00573522">
      <w:pPr>
        <w:autoSpaceDE w:val="0"/>
        <w:autoSpaceDN w:val="0"/>
        <w:adjustRightInd w:val="0"/>
        <w:spacing w:after="0" w:line="240" w:lineRule="auto"/>
        <w:ind w:firstLine="708"/>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Свидетельство о государственной регистрации № 391044102 от 29.01.2010г.</w:t>
      </w:r>
      <w:r w:rsidRPr="00573522">
        <w:rPr>
          <w:rFonts w:ascii="Arial" w:eastAsia="Times New Roman" w:hAnsi="Arial" w:cs="Arial"/>
          <w:b/>
          <w:sz w:val="24"/>
          <w:szCs w:val="24"/>
          <w:lang w:eastAsia="ru-RU"/>
        </w:rPr>
        <w:t xml:space="preserve"> </w:t>
      </w:r>
      <w:r w:rsidRPr="00573522">
        <w:rPr>
          <w:rFonts w:ascii="Arial" w:eastAsia="Times New Roman" w:hAnsi="Arial" w:cs="Arial"/>
          <w:sz w:val="24"/>
          <w:szCs w:val="24"/>
          <w:lang w:eastAsia="ru-RU"/>
        </w:rPr>
        <w:t>(перерегистрация 12.11.2015г)  выдано Витебским районным исполнительным комитетом, УНП 391044102.</w:t>
      </w:r>
    </w:p>
    <w:p w:rsidR="00573522" w:rsidRPr="00573522" w:rsidRDefault="00573522" w:rsidP="00573522">
      <w:pPr>
        <w:autoSpaceDE w:val="0"/>
        <w:autoSpaceDN w:val="0"/>
        <w:adjustRightInd w:val="0"/>
        <w:spacing w:after="0" w:line="240" w:lineRule="auto"/>
        <w:ind w:firstLine="708"/>
        <w:jc w:val="both"/>
        <w:rPr>
          <w:rFonts w:ascii="Arial" w:eastAsia="Times New Roman" w:hAnsi="Arial" w:cs="Arial"/>
          <w:sz w:val="24"/>
          <w:szCs w:val="24"/>
          <w:lang w:eastAsia="ru-RU"/>
        </w:rPr>
      </w:pPr>
      <w:r w:rsidRPr="00573522">
        <w:rPr>
          <w:rFonts w:ascii="Arial" w:eastAsia="Times New Roman" w:hAnsi="Arial" w:cs="Arial"/>
          <w:sz w:val="24"/>
          <w:szCs w:val="24"/>
          <w:lang w:eastAsia="ru-RU"/>
        </w:rPr>
        <w:t>Квалификационный аттестат аудитора № 0001749 выдан 06 октября 2009г. Министерством финансов Республики Беларусь.</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Дата подписания</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аудиторского заключения по</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бухгалтерской  отчетности</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30  марта 2020 г.</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Аудиторское  заключение  вручено</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 xml:space="preserve">Директору   ОАО «Слуцкий льнозавод» </w:t>
      </w: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p>
    <w:p w:rsidR="00573522" w:rsidRPr="00573522" w:rsidRDefault="00573522" w:rsidP="00573522">
      <w:pPr>
        <w:autoSpaceDE w:val="0"/>
        <w:autoSpaceDN w:val="0"/>
        <w:adjustRightInd w:val="0"/>
        <w:spacing w:after="0" w:line="240" w:lineRule="auto"/>
        <w:rPr>
          <w:rFonts w:ascii="Arial" w:eastAsia="Times New Roman" w:hAnsi="Arial" w:cs="Arial"/>
          <w:sz w:val="24"/>
          <w:szCs w:val="24"/>
          <w:lang w:eastAsia="ru-RU"/>
        </w:rPr>
      </w:pPr>
      <w:r w:rsidRPr="00573522">
        <w:rPr>
          <w:rFonts w:ascii="Arial" w:eastAsia="Times New Roman" w:hAnsi="Arial" w:cs="Arial"/>
          <w:sz w:val="24"/>
          <w:szCs w:val="24"/>
          <w:lang w:eastAsia="ru-RU"/>
        </w:rPr>
        <w:t>________________</w:t>
      </w:r>
      <w:proofErr w:type="spellStart"/>
      <w:r w:rsidRPr="00573522">
        <w:rPr>
          <w:rFonts w:ascii="Arial" w:eastAsia="Times New Roman" w:hAnsi="Arial" w:cs="Arial"/>
          <w:sz w:val="24"/>
          <w:szCs w:val="24"/>
          <w:lang w:eastAsia="ru-RU"/>
        </w:rPr>
        <w:t>Арестович</w:t>
      </w:r>
      <w:proofErr w:type="spellEnd"/>
      <w:r w:rsidRPr="00573522">
        <w:rPr>
          <w:rFonts w:ascii="Arial" w:eastAsia="Times New Roman" w:hAnsi="Arial" w:cs="Arial"/>
          <w:sz w:val="24"/>
          <w:szCs w:val="24"/>
          <w:lang w:eastAsia="ru-RU"/>
        </w:rPr>
        <w:t xml:space="preserve">  В.В.</w:t>
      </w:r>
    </w:p>
    <w:p w:rsidR="008C70C5" w:rsidRDefault="008C70C5" w:rsidP="00573522"/>
    <w:sectPr w:rsidR="008C70C5" w:rsidSect="00573522">
      <w:pgSz w:w="11906" w:h="16838"/>
      <w:pgMar w:top="851"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2B350C">
      <w:pPr>
        <w:spacing w:after="0" w:line="240" w:lineRule="auto"/>
      </w:pPr>
      <w:r>
        <w:separator/>
      </w:r>
    </w:p>
  </w:endnote>
  <w:endnote w:type="continuationSeparator" w:id="0">
    <w:p w:rsidR="00000000" w:rsidRDefault="002B3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2B350C">
      <w:pPr>
        <w:spacing w:after="0" w:line="240" w:lineRule="auto"/>
      </w:pPr>
      <w:r>
        <w:separator/>
      </w:r>
    </w:p>
  </w:footnote>
  <w:footnote w:type="continuationSeparator" w:id="0">
    <w:p w:rsidR="00000000" w:rsidRDefault="002B35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B67" w:rsidRPr="002210B7" w:rsidRDefault="00573522" w:rsidP="00D4248E">
    <w:pPr>
      <w:pStyle w:val="a6"/>
      <w:rPr>
        <w:sz w:val="16"/>
        <w:szCs w:val="16"/>
        <w:lang w:val="en-US"/>
      </w:rPr>
    </w:pPr>
    <w:r>
      <w:rPr>
        <w:sz w:val="16"/>
        <w:szCs w:val="16"/>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C05E8CE8"/>
    <w:lvl w:ilvl="0">
      <w:start w:val="1"/>
      <w:numFmt w:val="bullet"/>
      <w:pStyle w:val="2"/>
      <w:lvlText w:val=""/>
      <w:lvlJc w:val="left"/>
      <w:pPr>
        <w:tabs>
          <w:tab w:val="num" w:pos="643"/>
        </w:tabs>
        <w:ind w:left="643" w:hanging="360"/>
      </w:pPr>
      <w:rPr>
        <w:rFonts w:ascii="Symbol" w:hAnsi="Symbol" w:hint="default"/>
      </w:rPr>
    </w:lvl>
  </w:abstractNum>
  <w:abstractNum w:abstractNumId="1">
    <w:nsid w:val="00FA2E3F"/>
    <w:multiLevelType w:val="hybridMultilevel"/>
    <w:tmpl w:val="9F805780"/>
    <w:lvl w:ilvl="0" w:tplc="58D8D0D8">
      <w:start w:val="200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C3539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
    <w:nsid w:val="031559C8"/>
    <w:multiLevelType w:val="singleLevel"/>
    <w:tmpl w:val="3572D1B6"/>
    <w:lvl w:ilvl="0">
      <w:start w:val="1"/>
      <w:numFmt w:val="decimal"/>
      <w:lvlText w:val="%1."/>
      <w:lvlJc w:val="left"/>
      <w:pPr>
        <w:tabs>
          <w:tab w:val="num" w:pos="-774"/>
        </w:tabs>
        <w:ind w:left="-774" w:hanging="360"/>
      </w:pPr>
      <w:rPr>
        <w:rFonts w:hint="default"/>
      </w:rPr>
    </w:lvl>
  </w:abstractNum>
  <w:abstractNum w:abstractNumId="4">
    <w:nsid w:val="05843AE3"/>
    <w:multiLevelType w:val="singleLevel"/>
    <w:tmpl w:val="0419000F"/>
    <w:lvl w:ilvl="0">
      <w:start w:val="1"/>
      <w:numFmt w:val="decimal"/>
      <w:lvlText w:val="%1."/>
      <w:lvlJc w:val="left"/>
      <w:pPr>
        <w:tabs>
          <w:tab w:val="num" w:pos="360"/>
        </w:tabs>
        <w:ind w:left="360" w:hanging="360"/>
      </w:pPr>
    </w:lvl>
  </w:abstractNum>
  <w:abstractNum w:abstractNumId="5">
    <w:nsid w:val="099833EB"/>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09F23623"/>
    <w:multiLevelType w:val="hybridMultilevel"/>
    <w:tmpl w:val="E28A8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B158F8"/>
    <w:multiLevelType w:val="singleLevel"/>
    <w:tmpl w:val="04190001"/>
    <w:lvl w:ilvl="0">
      <w:start w:val="113"/>
      <w:numFmt w:val="bullet"/>
      <w:lvlText w:val=""/>
      <w:lvlJc w:val="left"/>
      <w:pPr>
        <w:tabs>
          <w:tab w:val="num" w:pos="360"/>
        </w:tabs>
        <w:ind w:left="360" w:hanging="360"/>
      </w:pPr>
      <w:rPr>
        <w:rFonts w:ascii="Symbol" w:hAnsi="Symbol" w:hint="default"/>
      </w:rPr>
    </w:lvl>
  </w:abstractNum>
  <w:abstractNum w:abstractNumId="8">
    <w:nsid w:val="0F2528F7"/>
    <w:multiLevelType w:val="hybridMultilevel"/>
    <w:tmpl w:val="ED5A2850"/>
    <w:lvl w:ilvl="0" w:tplc="CA8E5EB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3BA6C9D"/>
    <w:multiLevelType w:val="hybridMultilevel"/>
    <w:tmpl w:val="3A8EB822"/>
    <w:lvl w:ilvl="0" w:tplc="BF2A3FFC">
      <w:start w:val="1"/>
      <w:numFmt w:val="upperRoman"/>
      <w:lvlText w:val="%1."/>
      <w:lvlJc w:val="left"/>
      <w:pPr>
        <w:tabs>
          <w:tab w:val="num" w:pos="1320"/>
        </w:tabs>
        <w:ind w:left="1320" w:hanging="72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0">
    <w:nsid w:val="1C063ACD"/>
    <w:multiLevelType w:val="hybridMultilevel"/>
    <w:tmpl w:val="C93A5984"/>
    <w:lvl w:ilvl="0" w:tplc="F84E7F30">
      <w:start w:val="1"/>
      <w:numFmt w:val="upperRoman"/>
      <w:lvlText w:val="%1."/>
      <w:lvlJc w:val="left"/>
      <w:pPr>
        <w:tabs>
          <w:tab w:val="num" w:pos="1386"/>
        </w:tabs>
        <w:ind w:left="1386" w:hanging="720"/>
      </w:pPr>
      <w:rPr>
        <w:rFonts w:hint="default"/>
      </w:rPr>
    </w:lvl>
    <w:lvl w:ilvl="1" w:tplc="04190019" w:tentative="1">
      <w:start w:val="1"/>
      <w:numFmt w:val="lowerLetter"/>
      <w:lvlText w:val="%2."/>
      <w:lvlJc w:val="left"/>
      <w:pPr>
        <w:tabs>
          <w:tab w:val="num" w:pos="1746"/>
        </w:tabs>
        <w:ind w:left="1746" w:hanging="360"/>
      </w:pPr>
    </w:lvl>
    <w:lvl w:ilvl="2" w:tplc="0419001B" w:tentative="1">
      <w:start w:val="1"/>
      <w:numFmt w:val="lowerRoman"/>
      <w:lvlText w:val="%3."/>
      <w:lvlJc w:val="right"/>
      <w:pPr>
        <w:tabs>
          <w:tab w:val="num" w:pos="2466"/>
        </w:tabs>
        <w:ind w:left="2466" w:hanging="180"/>
      </w:pPr>
    </w:lvl>
    <w:lvl w:ilvl="3" w:tplc="0419000F" w:tentative="1">
      <w:start w:val="1"/>
      <w:numFmt w:val="decimal"/>
      <w:lvlText w:val="%4."/>
      <w:lvlJc w:val="left"/>
      <w:pPr>
        <w:tabs>
          <w:tab w:val="num" w:pos="3186"/>
        </w:tabs>
        <w:ind w:left="3186" w:hanging="360"/>
      </w:pPr>
    </w:lvl>
    <w:lvl w:ilvl="4" w:tplc="04190019" w:tentative="1">
      <w:start w:val="1"/>
      <w:numFmt w:val="lowerLetter"/>
      <w:lvlText w:val="%5."/>
      <w:lvlJc w:val="left"/>
      <w:pPr>
        <w:tabs>
          <w:tab w:val="num" w:pos="3906"/>
        </w:tabs>
        <w:ind w:left="3906" w:hanging="360"/>
      </w:pPr>
    </w:lvl>
    <w:lvl w:ilvl="5" w:tplc="0419001B" w:tentative="1">
      <w:start w:val="1"/>
      <w:numFmt w:val="lowerRoman"/>
      <w:lvlText w:val="%6."/>
      <w:lvlJc w:val="right"/>
      <w:pPr>
        <w:tabs>
          <w:tab w:val="num" w:pos="4626"/>
        </w:tabs>
        <w:ind w:left="4626" w:hanging="180"/>
      </w:pPr>
    </w:lvl>
    <w:lvl w:ilvl="6" w:tplc="0419000F" w:tentative="1">
      <w:start w:val="1"/>
      <w:numFmt w:val="decimal"/>
      <w:lvlText w:val="%7."/>
      <w:lvlJc w:val="left"/>
      <w:pPr>
        <w:tabs>
          <w:tab w:val="num" w:pos="5346"/>
        </w:tabs>
        <w:ind w:left="5346" w:hanging="360"/>
      </w:pPr>
    </w:lvl>
    <w:lvl w:ilvl="7" w:tplc="04190019" w:tentative="1">
      <w:start w:val="1"/>
      <w:numFmt w:val="lowerLetter"/>
      <w:lvlText w:val="%8."/>
      <w:lvlJc w:val="left"/>
      <w:pPr>
        <w:tabs>
          <w:tab w:val="num" w:pos="6066"/>
        </w:tabs>
        <w:ind w:left="6066" w:hanging="360"/>
      </w:pPr>
    </w:lvl>
    <w:lvl w:ilvl="8" w:tplc="0419001B" w:tentative="1">
      <w:start w:val="1"/>
      <w:numFmt w:val="lowerRoman"/>
      <w:lvlText w:val="%9."/>
      <w:lvlJc w:val="right"/>
      <w:pPr>
        <w:tabs>
          <w:tab w:val="num" w:pos="6786"/>
        </w:tabs>
        <w:ind w:left="6786" w:hanging="180"/>
      </w:pPr>
    </w:lvl>
  </w:abstractNum>
  <w:abstractNum w:abstractNumId="11">
    <w:nsid w:val="1C0E032F"/>
    <w:multiLevelType w:val="multilevel"/>
    <w:tmpl w:val="489A8BB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1C1741F7"/>
    <w:multiLevelType w:val="hybridMultilevel"/>
    <w:tmpl w:val="F932A624"/>
    <w:lvl w:ilvl="0" w:tplc="DFD0C8A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1544446"/>
    <w:multiLevelType w:val="hybridMultilevel"/>
    <w:tmpl w:val="1A1C1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FE3954"/>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27A92BD0"/>
    <w:multiLevelType w:val="hybridMultilevel"/>
    <w:tmpl w:val="5ACA8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8C438D"/>
    <w:multiLevelType w:val="hybridMultilevel"/>
    <w:tmpl w:val="6FF211BE"/>
    <w:lvl w:ilvl="0" w:tplc="E996A93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AB78CB"/>
    <w:multiLevelType w:val="hybridMultilevel"/>
    <w:tmpl w:val="FF46B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D4A3CCC"/>
    <w:multiLevelType w:val="hybridMultilevel"/>
    <w:tmpl w:val="C810BE6C"/>
    <w:lvl w:ilvl="0" w:tplc="C7E40F20">
      <w:start w:val="1"/>
      <w:numFmt w:val="decimal"/>
      <w:lvlText w:val="%1."/>
      <w:lvlJc w:val="left"/>
      <w:pPr>
        <w:tabs>
          <w:tab w:val="num" w:pos="1200"/>
        </w:tabs>
        <w:ind w:left="1200" w:hanging="360"/>
      </w:pPr>
      <w:rPr>
        <w:rFonts w:hint="default"/>
      </w:rPr>
    </w:lvl>
    <w:lvl w:ilvl="1" w:tplc="C54A2DF2">
      <w:start w:val="1"/>
      <w:numFmt w:val="decimal"/>
      <w:lvlText w:val="%2."/>
      <w:lvlJc w:val="left"/>
      <w:pPr>
        <w:tabs>
          <w:tab w:val="num" w:pos="1920"/>
        </w:tabs>
        <w:ind w:left="1920" w:hanging="360"/>
      </w:pPr>
      <w:rPr>
        <w:rFonts w:hint="default"/>
      </w:rPr>
    </w:lvl>
    <w:lvl w:ilvl="2" w:tplc="293643F6">
      <w:start w:val="1"/>
      <w:numFmt w:val="decimal"/>
      <w:lvlText w:val="%3."/>
      <w:lvlJc w:val="left"/>
      <w:pPr>
        <w:tabs>
          <w:tab w:val="num" w:pos="2820"/>
        </w:tabs>
        <w:ind w:left="2820" w:hanging="360"/>
      </w:pPr>
      <w:rPr>
        <w:rFonts w:hint="default"/>
      </w:r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19">
    <w:nsid w:val="2E203AC5"/>
    <w:multiLevelType w:val="hybridMultilevel"/>
    <w:tmpl w:val="BFE0813A"/>
    <w:lvl w:ilvl="0" w:tplc="C54A2DF2">
      <w:start w:val="1"/>
      <w:numFmt w:val="decimal"/>
      <w:lvlText w:val="%1."/>
      <w:lvlJc w:val="left"/>
      <w:pPr>
        <w:tabs>
          <w:tab w:val="num" w:pos="3480"/>
        </w:tabs>
        <w:ind w:left="3480" w:hanging="360"/>
      </w:pPr>
      <w:rPr>
        <w:rFonts w:hint="default"/>
      </w:rPr>
    </w:lvl>
    <w:lvl w:ilvl="1" w:tplc="04190019" w:tentative="1">
      <w:start w:val="1"/>
      <w:numFmt w:val="lowerLetter"/>
      <w:lvlText w:val="%2."/>
      <w:lvlJc w:val="left"/>
      <w:pPr>
        <w:tabs>
          <w:tab w:val="num" w:pos="3000"/>
        </w:tabs>
        <w:ind w:left="3000" w:hanging="360"/>
      </w:pPr>
    </w:lvl>
    <w:lvl w:ilvl="2" w:tplc="0419001B">
      <w:start w:val="1"/>
      <w:numFmt w:val="lowerRoman"/>
      <w:lvlText w:val="%3."/>
      <w:lvlJc w:val="right"/>
      <w:pPr>
        <w:tabs>
          <w:tab w:val="num" w:pos="3720"/>
        </w:tabs>
        <w:ind w:left="3720" w:hanging="180"/>
      </w:pPr>
    </w:lvl>
    <w:lvl w:ilvl="3" w:tplc="0419000F" w:tentative="1">
      <w:start w:val="1"/>
      <w:numFmt w:val="decimal"/>
      <w:lvlText w:val="%4."/>
      <w:lvlJc w:val="left"/>
      <w:pPr>
        <w:tabs>
          <w:tab w:val="num" w:pos="4440"/>
        </w:tabs>
        <w:ind w:left="4440" w:hanging="360"/>
      </w:pPr>
    </w:lvl>
    <w:lvl w:ilvl="4" w:tplc="04190019" w:tentative="1">
      <w:start w:val="1"/>
      <w:numFmt w:val="lowerLetter"/>
      <w:lvlText w:val="%5."/>
      <w:lvlJc w:val="left"/>
      <w:pPr>
        <w:tabs>
          <w:tab w:val="num" w:pos="5160"/>
        </w:tabs>
        <w:ind w:left="5160" w:hanging="360"/>
      </w:pPr>
    </w:lvl>
    <w:lvl w:ilvl="5" w:tplc="0419001B" w:tentative="1">
      <w:start w:val="1"/>
      <w:numFmt w:val="lowerRoman"/>
      <w:lvlText w:val="%6."/>
      <w:lvlJc w:val="right"/>
      <w:pPr>
        <w:tabs>
          <w:tab w:val="num" w:pos="5880"/>
        </w:tabs>
        <w:ind w:left="5880" w:hanging="180"/>
      </w:pPr>
    </w:lvl>
    <w:lvl w:ilvl="6" w:tplc="0419000F" w:tentative="1">
      <w:start w:val="1"/>
      <w:numFmt w:val="decimal"/>
      <w:lvlText w:val="%7."/>
      <w:lvlJc w:val="left"/>
      <w:pPr>
        <w:tabs>
          <w:tab w:val="num" w:pos="6600"/>
        </w:tabs>
        <w:ind w:left="6600" w:hanging="360"/>
      </w:pPr>
    </w:lvl>
    <w:lvl w:ilvl="7" w:tplc="04190019" w:tentative="1">
      <w:start w:val="1"/>
      <w:numFmt w:val="lowerLetter"/>
      <w:lvlText w:val="%8."/>
      <w:lvlJc w:val="left"/>
      <w:pPr>
        <w:tabs>
          <w:tab w:val="num" w:pos="7320"/>
        </w:tabs>
        <w:ind w:left="7320" w:hanging="360"/>
      </w:pPr>
    </w:lvl>
    <w:lvl w:ilvl="8" w:tplc="0419001B" w:tentative="1">
      <w:start w:val="1"/>
      <w:numFmt w:val="lowerRoman"/>
      <w:lvlText w:val="%9."/>
      <w:lvlJc w:val="right"/>
      <w:pPr>
        <w:tabs>
          <w:tab w:val="num" w:pos="8040"/>
        </w:tabs>
        <w:ind w:left="8040" w:hanging="180"/>
      </w:pPr>
    </w:lvl>
  </w:abstractNum>
  <w:abstractNum w:abstractNumId="20">
    <w:nsid w:val="2F1445B2"/>
    <w:multiLevelType w:val="hybridMultilevel"/>
    <w:tmpl w:val="9E70D9CC"/>
    <w:lvl w:ilvl="0" w:tplc="04190001">
      <w:start w:val="60"/>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59D0BCD"/>
    <w:multiLevelType w:val="singleLevel"/>
    <w:tmpl w:val="EB78E56A"/>
    <w:lvl w:ilvl="0">
      <w:start w:val="17"/>
      <w:numFmt w:val="decimal"/>
      <w:lvlText w:val="%1."/>
      <w:lvlJc w:val="left"/>
      <w:pPr>
        <w:tabs>
          <w:tab w:val="num" w:pos="585"/>
        </w:tabs>
        <w:ind w:left="585" w:hanging="585"/>
      </w:pPr>
      <w:rPr>
        <w:rFonts w:hint="default"/>
      </w:rPr>
    </w:lvl>
  </w:abstractNum>
  <w:abstractNum w:abstractNumId="22">
    <w:nsid w:val="35EF5524"/>
    <w:multiLevelType w:val="hybridMultilevel"/>
    <w:tmpl w:val="7F08C0C4"/>
    <w:lvl w:ilvl="0" w:tplc="2E862EE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3C3501C9"/>
    <w:multiLevelType w:val="multilevel"/>
    <w:tmpl w:val="6FF211BE"/>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1D55691"/>
    <w:multiLevelType w:val="hybridMultilevel"/>
    <w:tmpl w:val="AF362184"/>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5A21973"/>
    <w:multiLevelType w:val="hybridMultilevel"/>
    <w:tmpl w:val="7622953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8BA3A7C"/>
    <w:multiLevelType w:val="hybridMultilevel"/>
    <w:tmpl w:val="625AAE9A"/>
    <w:lvl w:ilvl="0" w:tplc="8486A24A">
      <w:numFmt w:val="bullet"/>
      <w:lvlText w:val=""/>
      <w:lvlJc w:val="left"/>
      <w:pPr>
        <w:tabs>
          <w:tab w:val="num" w:pos="1068"/>
        </w:tabs>
        <w:ind w:left="1068" w:hanging="360"/>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4BA66F26"/>
    <w:multiLevelType w:val="singleLevel"/>
    <w:tmpl w:val="ADA65DB8"/>
    <w:lvl w:ilvl="0">
      <w:numFmt w:val="bullet"/>
      <w:lvlText w:val=""/>
      <w:lvlJc w:val="left"/>
      <w:pPr>
        <w:tabs>
          <w:tab w:val="num" w:pos="495"/>
        </w:tabs>
        <w:ind w:left="495" w:hanging="360"/>
      </w:pPr>
      <w:rPr>
        <w:rFonts w:ascii="Symbol" w:hAnsi="Symbol" w:hint="default"/>
        <w:b/>
      </w:rPr>
    </w:lvl>
  </w:abstractNum>
  <w:abstractNum w:abstractNumId="28">
    <w:nsid w:val="4E402229"/>
    <w:multiLevelType w:val="hybridMultilevel"/>
    <w:tmpl w:val="32CAD138"/>
    <w:lvl w:ilvl="0" w:tplc="952661D8">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29">
    <w:nsid w:val="57AA5335"/>
    <w:multiLevelType w:val="hybridMultilevel"/>
    <w:tmpl w:val="86F02750"/>
    <w:lvl w:ilvl="0" w:tplc="9892C636">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C028B2"/>
    <w:multiLevelType w:val="hybridMultilevel"/>
    <w:tmpl w:val="D82253A4"/>
    <w:lvl w:ilvl="0" w:tplc="293643F6">
      <w:start w:val="1"/>
      <w:numFmt w:val="decimal"/>
      <w:lvlText w:val="%1."/>
      <w:lvlJc w:val="left"/>
      <w:pPr>
        <w:tabs>
          <w:tab w:val="num" w:pos="5460"/>
        </w:tabs>
        <w:ind w:left="54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D183445"/>
    <w:multiLevelType w:val="multilevel"/>
    <w:tmpl w:val="69402D0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5EDF6558"/>
    <w:multiLevelType w:val="singleLevel"/>
    <w:tmpl w:val="C9D44C02"/>
    <w:lvl w:ilvl="0">
      <w:start w:val="1"/>
      <w:numFmt w:val="upperRoman"/>
      <w:pStyle w:val="4"/>
      <w:lvlText w:val="%1."/>
      <w:lvlJc w:val="left"/>
      <w:pPr>
        <w:tabs>
          <w:tab w:val="num" w:pos="720"/>
        </w:tabs>
        <w:ind w:left="720" w:hanging="720"/>
      </w:pPr>
    </w:lvl>
  </w:abstractNum>
  <w:abstractNum w:abstractNumId="33">
    <w:nsid w:val="5F2C5E75"/>
    <w:multiLevelType w:val="hybridMultilevel"/>
    <w:tmpl w:val="F04880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5E716C4"/>
    <w:multiLevelType w:val="hybridMultilevel"/>
    <w:tmpl w:val="466C234C"/>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BB6688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6">
    <w:nsid w:val="6C4F4FF5"/>
    <w:multiLevelType w:val="hybridMultilevel"/>
    <w:tmpl w:val="058635A2"/>
    <w:lvl w:ilvl="0" w:tplc="D26C17E4">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CE54C65"/>
    <w:multiLevelType w:val="singleLevel"/>
    <w:tmpl w:val="EFC86520"/>
    <w:lvl w:ilvl="0">
      <w:start w:val="17"/>
      <w:numFmt w:val="decimal"/>
      <w:lvlText w:val="%1."/>
      <w:lvlJc w:val="left"/>
      <w:pPr>
        <w:tabs>
          <w:tab w:val="num" w:pos="600"/>
        </w:tabs>
        <w:ind w:left="600" w:hanging="600"/>
      </w:pPr>
      <w:rPr>
        <w:rFonts w:hint="default"/>
        <w:sz w:val="18"/>
      </w:rPr>
    </w:lvl>
  </w:abstractNum>
  <w:abstractNum w:abstractNumId="38">
    <w:nsid w:val="6D4F3E87"/>
    <w:multiLevelType w:val="multilevel"/>
    <w:tmpl w:val="C810BE6C"/>
    <w:lvl w:ilvl="0">
      <w:start w:val="1"/>
      <w:numFmt w:val="decimal"/>
      <w:lvlText w:val="%1."/>
      <w:lvlJc w:val="left"/>
      <w:pPr>
        <w:tabs>
          <w:tab w:val="num" w:pos="1200"/>
        </w:tabs>
        <w:ind w:left="1200" w:hanging="360"/>
      </w:pPr>
      <w:rPr>
        <w:rFonts w:hint="default"/>
      </w:rPr>
    </w:lvl>
    <w:lvl w:ilvl="1">
      <w:start w:val="1"/>
      <w:numFmt w:val="decimal"/>
      <w:lvlText w:val="%2."/>
      <w:lvlJc w:val="left"/>
      <w:pPr>
        <w:tabs>
          <w:tab w:val="num" w:pos="1920"/>
        </w:tabs>
        <w:ind w:left="1920" w:hanging="360"/>
      </w:pPr>
      <w:rPr>
        <w:rFonts w:hint="default"/>
      </w:rPr>
    </w:lvl>
    <w:lvl w:ilvl="2">
      <w:start w:val="1"/>
      <w:numFmt w:val="decimal"/>
      <w:lvlText w:val="%3."/>
      <w:lvlJc w:val="left"/>
      <w:pPr>
        <w:tabs>
          <w:tab w:val="num" w:pos="2820"/>
        </w:tabs>
        <w:ind w:left="2820" w:hanging="360"/>
      </w:pPr>
      <w:rPr>
        <w:rFonts w:hint="default"/>
      </w:r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39">
    <w:nsid w:val="76126EA0"/>
    <w:multiLevelType w:val="hybridMultilevel"/>
    <w:tmpl w:val="09EE5290"/>
    <w:lvl w:ilvl="0" w:tplc="F810360E">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40">
    <w:nsid w:val="781D3D01"/>
    <w:multiLevelType w:val="hybridMultilevel"/>
    <w:tmpl w:val="A4B8A73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16"/>
  </w:num>
  <w:num w:numId="3">
    <w:abstractNumId w:val="23"/>
  </w:num>
  <w:num w:numId="4">
    <w:abstractNumId w:val="19"/>
  </w:num>
  <w:num w:numId="5">
    <w:abstractNumId w:val="30"/>
  </w:num>
  <w:num w:numId="6">
    <w:abstractNumId w:val="8"/>
  </w:num>
  <w:num w:numId="7">
    <w:abstractNumId w:val="38"/>
  </w:num>
  <w:num w:numId="8">
    <w:abstractNumId w:val="22"/>
  </w:num>
  <w:num w:numId="9">
    <w:abstractNumId w:val="29"/>
  </w:num>
  <w:num w:numId="10">
    <w:abstractNumId w:val="28"/>
  </w:num>
  <w:num w:numId="11">
    <w:abstractNumId w:val="4"/>
  </w:num>
  <w:num w:numId="12">
    <w:abstractNumId w:val="32"/>
  </w:num>
  <w:num w:numId="13">
    <w:abstractNumId w:val="35"/>
  </w:num>
  <w:num w:numId="14">
    <w:abstractNumId w:val="2"/>
  </w:num>
  <w:num w:numId="15">
    <w:abstractNumId w:val="7"/>
  </w:num>
  <w:num w:numId="16">
    <w:abstractNumId w:val="37"/>
  </w:num>
  <w:num w:numId="17">
    <w:abstractNumId w:val="21"/>
  </w:num>
  <w:num w:numId="18">
    <w:abstractNumId w:val="5"/>
  </w:num>
  <w:num w:numId="19">
    <w:abstractNumId w:val="14"/>
  </w:num>
  <w:num w:numId="20">
    <w:abstractNumId w:val="27"/>
  </w:num>
  <w:num w:numId="21">
    <w:abstractNumId w:val="11"/>
  </w:num>
  <w:num w:numId="22">
    <w:abstractNumId w:val="31"/>
  </w:num>
  <w:num w:numId="23">
    <w:abstractNumId w:val="3"/>
  </w:num>
  <w:num w:numId="24">
    <w:abstractNumId w:val="25"/>
  </w:num>
  <w:num w:numId="25">
    <w:abstractNumId w:val="32"/>
    <w:lvlOverride w:ilvl="0">
      <w:startOverride w:val="1"/>
    </w:lvlOverride>
  </w:num>
  <w:num w:numId="26">
    <w:abstractNumId w:val="10"/>
  </w:num>
  <w:num w:numId="27">
    <w:abstractNumId w:val="12"/>
  </w:num>
  <w:num w:numId="28">
    <w:abstractNumId w:val="17"/>
  </w:num>
  <w:num w:numId="29">
    <w:abstractNumId w:val="36"/>
  </w:num>
  <w:num w:numId="30">
    <w:abstractNumId w:val="40"/>
  </w:num>
  <w:num w:numId="31">
    <w:abstractNumId w:val="20"/>
  </w:num>
  <w:num w:numId="32">
    <w:abstractNumId w:val="1"/>
  </w:num>
  <w:num w:numId="33">
    <w:abstractNumId w:val="32"/>
    <w:lvlOverride w:ilvl="0">
      <w:startOverride w:val="1"/>
    </w:lvlOverride>
  </w:num>
  <w:num w:numId="34">
    <w:abstractNumId w:val="9"/>
  </w:num>
  <w:num w:numId="35">
    <w:abstractNumId w:val="32"/>
    <w:lvlOverride w:ilvl="0">
      <w:startOverride w:val="1"/>
    </w:lvlOverride>
  </w:num>
  <w:num w:numId="36">
    <w:abstractNumId w:val="32"/>
    <w:lvlOverride w:ilvl="0">
      <w:startOverride w:val="1"/>
    </w:lvlOverride>
  </w:num>
  <w:num w:numId="37">
    <w:abstractNumId w:val="34"/>
  </w:num>
  <w:num w:numId="38">
    <w:abstractNumId w:val="33"/>
  </w:num>
  <w:num w:numId="39">
    <w:abstractNumId w:val="26"/>
  </w:num>
  <w:num w:numId="40">
    <w:abstractNumId w:val="15"/>
  </w:num>
  <w:num w:numId="41">
    <w:abstractNumId w:val="6"/>
  </w:num>
  <w:num w:numId="42">
    <w:abstractNumId w:val="24"/>
  </w:num>
  <w:num w:numId="43">
    <w:abstractNumId w:val="13"/>
  </w:num>
  <w:num w:numId="44">
    <w:abstractNumId w:val="39"/>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180"/>
    <w:rsid w:val="002B350C"/>
    <w:rsid w:val="00382180"/>
    <w:rsid w:val="00573522"/>
    <w:rsid w:val="008C70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B62B2F5-5CF3-4851-9D4D-07E5F2584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573522"/>
    <w:pPr>
      <w:keepNext/>
      <w:spacing w:after="0" w:line="240" w:lineRule="auto"/>
      <w:outlineLvl w:val="0"/>
    </w:pPr>
    <w:rPr>
      <w:rFonts w:ascii="Times New Roman" w:eastAsia="Times New Roman" w:hAnsi="Times New Roman" w:cs="Times New Roman"/>
      <w:b/>
      <w:sz w:val="18"/>
      <w:szCs w:val="20"/>
      <w:lang w:eastAsia="ru-RU"/>
    </w:rPr>
  </w:style>
  <w:style w:type="paragraph" w:styleId="20">
    <w:name w:val="heading 2"/>
    <w:basedOn w:val="a"/>
    <w:next w:val="a"/>
    <w:link w:val="21"/>
    <w:qFormat/>
    <w:rsid w:val="00573522"/>
    <w:pPr>
      <w:keepNext/>
      <w:tabs>
        <w:tab w:val="num" w:pos="720"/>
      </w:tabs>
      <w:spacing w:after="0" w:line="240" w:lineRule="auto"/>
      <w:ind w:left="720" w:hanging="720"/>
      <w:outlineLvl w:val="1"/>
    </w:pPr>
    <w:rPr>
      <w:rFonts w:ascii="Times New Roman" w:eastAsia="Times New Roman" w:hAnsi="Times New Roman" w:cs="Times New Roman"/>
      <w:b/>
      <w:sz w:val="20"/>
      <w:szCs w:val="20"/>
      <w:lang w:eastAsia="ru-RU"/>
    </w:rPr>
  </w:style>
  <w:style w:type="paragraph" w:styleId="3">
    <w:name w:val="heading 3"/>
    <w:basedOn w:val="a"/>
    <w:next w:val="a"/>
    <w:link w:val="30"/>
    <w:qFormat/>
    <w:rsid w:val="00573522"/>
    <w:pPr>
      <w:keepNext/>
      <w:tabs>
        <w:tab w:val="num" w:pos="720"/>
      </w:tabs>
      <w:spacing w:after="0" w:line="240" w:lineRule="auto"/>
      <w:ind w:left="720" w:hanging="720"/>
      <w:jc w:val="center"/>
      <w:outlineLvl w:val="2"/>
    </w:pPr>
    <w:rPr>
      <w:rFonts w:ascii="Times New Roman" w:eastAsia="Times New Roman" w:hAnsi="Times New Roman" w:cs="Times New Roman"/>
      <w:b/>
      <w:sz w:val="20"/>
      <w:szCs w:val="20"/>
      <w:lang w:eastAsia="ru-RU"/>
    </w:rPr>
  </w:style>
  <w:style w:type="paragraph" w:styleId="4">
    <w:name w:val="heading 4"/>
    <w:basedOn w:val="a"/>
    <w:next w:val="a"/>
    <w:link w:val="40"/>
    <w:qFormat/>
    <w:rsid w:val="00573522"/>
    <w:pPr>
      <w:keepNext/>
      <w:numPr>
        <w:numId w:val="12"/>
      </w:numPr>
      <w:spacing w:after="0" w:line="240" w:lineRule="auto"/>
      <w:outlineLvl w:val="3"/>
    </w:pPr>
    <w:rPr>
      <w:rFonts w:ascii="Times New Roman" w:eastAsia="Times New Roman" w:hAnsi="Times New Roman" w:cs="Times New Roman"/>
      <w:b/>
      <w:sz w:val="18"/>
      <w:szCs w:val="20"/>
      <w:lang w:eastAsia="ru-RU"/>
    </w:rPr>
  </w:style>
  <w:style w:type="paragraph" w:styleId="5">
    <w:name w:val="heading 5"/>
    <w:basedOn w:val="a"/>
    <w:next w:val="a"/>
    <w:link w:val="50"/>
    <w:qFormat/>
    <w:rsid w:val="00573522"/>
    <w:pPr>
      <w:keepNext/>
      <w:spacing w:after="0" w:line="240" w:lineRule="auto"/>
      <w:jc w:val="right"/>
      <w:outlineLvl w:val="4"/>
    </w:pPr>
    <w:rPr>
      <w:rFonts w:ascii="Times New Roman" w:eastAsia="Times New Roman" w:hAnsi="Times New Roman" w:cs="Times New Roman"/>
      <w:b/>
      <w:sz w:val="20"/>
      <w:szCs w:val="20"/>
      <w:lang w:eastAsia="ru-RU"/>
    </w:rPr>
  </w:style>
  <w:style w:type="paragraph" w:styleId="6">
    <w:name w:val="heading 6"/>
    <w:basedOn w:val="a"/>
    <w:next w:val="a"/>
    <w:link w:val="60"/>
    <w:qFormat/>
    <w:rsid w:val="00573522"/>
    <w:pPr>
      <w:keepNext/>
      <w:spacing w:after="0" w:line="240" w:lineRule="auto"/>
      <w:outlineLvl w:val="5"/>
    </w:pPr>
    <w:rPr>
      <w:rFonts w:ascii="Times New Roman" w:eastAsia="Times New Roman" w:hAnsi="Times New Roman" w:cs="Times New Roman"/>
      <w:b/>
      <w:sz w:val="20"/>
      <w:szCs w:val="20"/>
      <w:lang w:eastAsia="ru-RU"/>
    </w:rPr>
  </w:style>
  <w:style w:type="paragraph" w:styleId="7">
    <w:name w:val="heading 7"/>
    <w:basedOn w:val="a"/>
    <w:next w:val="a"/>
    <w:link w:val="70"/>
    <w:qFormat/>
    <w:rsid w:val="00573522"/>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3522"/>
    <w:rPr>
      <w:rFonts w:ascii="Times New Roman" w:eastAsia="Times New Roman" w:hAnsi="Times New Roman" w:cs="Times New Roman"/>
      <w:b/>
      <w:sz w:val="18"/>
      <w:szCs w:val="20"/>
      <w:lang w:eastAsia="ru-RU"/>
    </w:rPr>
  </w:style>
  <w:style w:type="character" w:customStyle="1" w:styleId="21">
    <w:name w:val="Заголовок 2 Знак"/>
    <w:basedOn w:val="a0"/>
    <w:link w:val="20"/>
    <w:rsid w:val="00573522"/>
    <w:rPr>
      <w:rFonts w:ascii="Times New Roman" w:eastAsia="Times New Roman" w:hAnsi="Times New Roman" w:cs="Times New Roman"/>
      <w:b/>
      <w:sz w:val="20"/>
      <w:szCs w:val="20"/>
      <w:lang w:eastAsia="ru-RU"/>
    </w:rPr>
  </w:style>
  <w:style w:type="character" w:customStyle="1" w:styleId="30">
    <w:name w:val="Заголовок 3 Знак"/>
    <w:basedOn w:val="a0"/>
    <w:link w:val="3"/>
    <w:rsid w:val="00573522"/>
    <w:rPr>
      <w:rFonts w:ascii="Times New Roman" w:eastAsia="Times New Roman" w:hAnsi="Times New Roman" w:cs="Times New Roman"/>
      <w:b/>
      <w:sz w:val="20"/>
      <w:szCs w:val="20"/>
      <w:lang w:eastAsia="ru-RU"/>
    </w:rPr>
  </w:style>
  <w:style w:type="character" w:customStyle="1" w:styleId="40">
    <w:name w:val="Заголовок 4 Знак"/>
    <w:basedOn w:val="a0"/>
    <w:link w:val="4"/>
    <w:rsid w:val="00573522"/>
    <w:rPr>
      <w:rFonts w:ascii="Times New Roman" w:eastAsia="Times New Roman" w:hAnsi="Times New Roman" w:cs="Times New Roman"/>
      <w:b/>
      <w:sz w:val="18"/>
      <w:szCs w:val="20"/>
      <w:lang w:eastAsia="ru-RU"/>
    </w:rPr>
  </w:style>
  <w:style w:type="character" w:customStyle="1" w:styleId="50">
    <w:name w:val="Заголовок 5 Знак"/>
    <w:basedOn w:val="a0"/>
    <w:link w:val="5"/>
    <w:rsid w:val="00573522"/>
    <w:rPr>
      <w:rFonts w:ascii="Times New Roman" w:eastAsia="Times New Roman" w:hAnsi="Times New Roman" w:cs="Times New Roman"/>
      <w:b/>
      <w:sz w:val="20"/>
      <w:szCs w:val="20"/>
      <w:lang w:eastAsia="ru-RU"/>
    </w:rPr>
  </w:style>
  <w:style w:type="character" w:customStyle="1" w:styleId="60">
    <w:name w:val="Заголовок 6 Знак"/>
    <w:basedOn w:val="a0"/>
    <w:link w:val="6"/>
    <w:rsid w:val="00573522"/>
    <w:rPr>
      <w:rFonts w:ascii="Times New Roman" w:eastAsia="Times New Roman" w:hAnsi="Times New Roman" w:cs="Times New Roman"/>
      <w:b/>
      <w:sz w:val="20"/>
      <w:szCs w:val="20"/>
      <w:lang w:eastAsia="ru-RU"/>
    </w:rPr>
  </w:style>
  <w:style w:type="character" w:customStyle="1" w:styleId="70">
    <w:name w:val="Заголовок 7 Знак"/>
    <w:basedOn w:val="a0"/>
    <w:link w:val="7"/>
    <w:rsid w:val="00573522"/>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573522"/>
  </w:style>
  <w:style w:type="paragraph" w:styleId="a3">
    <w:name w:val="Plain Text"/>
    <w:basedOn w:val="a"/>
    <w:link w:val="a4"/>
    <w:rsid w:val="00573522"/>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573522"/>
    <w:rPr>
      <w:rFonts w:ascii="Courier New" w:eastAsia="Times New Roman" w:hAnsi="Courier New" w:cs="Times New Roman"/>
      <w:sz w:val="20"/>
      <w:szCs w:val="20"/>
      <w:lang w:eastAsia="ru-RU"/>
    </w:rPr>
  </w:style>
  <w:style w:type="table" w:styleId="a5">
    <w:name w:val="Table Grid"/>
    <w:basedOn w:val="a1"/>
    <w:rsid w:val="0057352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rsid w:val="00573522"/>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6"/>
    <w:rsid w:val="00573522"/>
    <w:rPr>
      <w:rFonts w:ascii="Times New Roman" w:eastAsia="Times New Roman" w:hAnsi="Times New Roman" w:cs="Times New Roman"/>
      <w:sz w:val="20"/>
      <w:szCs w:val="20"/>
      <w:lang w:eastAsia="ru-RU"/>
    </w:rPr>
  </w:style>
  <w:style w:type="paragraph" w:styleId="a8">
    <w:name w:val="footer"/>
    <w:basedOn w:val="a"/>
    <w:link w:val="a9"/>
    <w:rsid w:val="0057352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573522"/>
    <w:rPr>
      <w:rFonts w:ascii="Times New Roman" w:eastAsia="Times New Roman" w:hAnsi="Times New Roman" w:cs="Times New Roman"/>
      <w:sz w:val="24"/>
      <w:szCs w:val="24"/>
      <w:lang w:eastAsia="ru-RU"/>
    </w:rPr>
  </w:style>
  <w:style w:type="paragraph" w:styleId="aa">
    <w:name w:val="Title"/>
    <w:basedOn w:val="a"/>
    <w:link w:val="ab"/>
    <w:qFormat/>
    <w:rsid w:val="00573522"/>
    <w:pPr>
      <w:spacing w:after="0" w:line="240" w:lineRule="auto"/>
      <w:jc w:val="center"/>
    </w:pPr>
    <w:rPr>
      <w:rFonts w:ascii="Times New Roman" w:eastAsia="Times New Roman" w:hAnsi="Times New Roman" w:cs="Times New Roman"/>
      <w:sz w:val="28"/>
      <w:szCs w:val="20"/>
      <w:lang w:eastAsia="ru-RU"/>
    </w:rPr>
  </w:style>
  <w:style w:type="character" w:customStyle="1" w:styleId="ab">
    <w:name w:val="Название Знак"/>
    <w:basedOn w:val="a0"/>
    <w:link w:val="aa"/>
    <w:rsid w:val="00573522"/>
    <w:rPr>
      <w:rFonts w:ascii="Times New Roman" w:eastAsia="Times New Roman" w:hAnsi="Times New Roman" w:cs="Times New Roman"/>
      <w:sz w:val="28"/>
      <w:szCs w:val="20"/>
      <w:lang w:eastAsia="ru-RU"/>
    </w:rPr>
  </w:style>
  <w:style w:type="paragraph" w:styleId="ac">
    <w:name w:val="Body Text"/>
    <w:basedOn w:val="a"/>
    <w:link w:val="ad"/>
    <w:rsid w:val="00573522"/>
    <w:pPr>
      <w:spacing w:after="0" w:line="240" w:lineRule="auto"/>
    </w:pPr>
    <w:rPr>
      <w:rFonts w:ascii="Times New Roman" w:eastAsia="Times New Roman" w:hAnsi="Times New Roman" w:cs="Times New Roman"/>
      <w:sz w:val="16"/>
      <w:szCs w:val="20"/>
      <w:lang w:eastAsia="ru-RU"/>
    </w:rPr>
  </w:style>
  <w:style w:type="character" w:customStyle="1" w:styleId="ad">
    <w:name w:val="Основной текст Знак"/>
    <w:basedOn w:val="a0"/>
    <w:link w:val="ac"/>
    <w:rsid w:val="00573522"/>
    <w:rPr>
      <w:rFonts w:ascii="Times New Roman" w:eastAsia="Times New Roman" w:hAnsi="Times New Roman" w:cs="Times New Roman"/>
      <w:sz w:val="16"/>
      <w:szCs w:val="20"/>
      <w:lang w:eastAsia="ru-RU"/>
    </w:rPr>
  </w:style>
  <w:style w:type="paragraph" w:styleId="22">
    <w:name w:val="Body Text 2"/>
    <w:basedOn w:val="a"/>
    <w:link w:val="23"/>
    <w:rsid w:val="00573522"/>
    <w:pPr>
      <w:spacing w:after="0" w:line="240" w:lineRule="auto"/>
      <w:jc w:val="center"/>
    </w:pPr>
    <w:rPr>
      <w:rFonts w:ascii="Times New Roman" w:eastAsia="Times New Roman" w:hAnsi="Times New Roman" w:cs="Times New Roman"/>
      <w:b/>
      <w:sz w:val="18"/>
      <w:szCs w:val="20"/>
      <w:lang w:eastAsia="ru-RU"/>
    </w:rPr>
  </w:style>
  <w:style w:type="character" w:customStyle="1" w:styleId="23">
    <w:name w:val="Основной текст 2 Знак"/>
    <w:basedOn w:val="a0"/>
    <w:link w:val="22"/>
    <w:rsid w:val="00573522"/>
    <w:rPr>
      <w:rFonts w:ascii="Times New Roman" w:eastAsia="Times New Roman" w:hAnsi="Times New Roman" w:cs="Times New Roman"/>
      <w:b/>
      <w:sz w:val="18"/>
      <w:szCs w:val="20"/>
      <w:lang w:eastAsia="ru-RU"/>
    </w:rPr>
  </w:style>
  <w:style w:type="character" w:styleId="ae">
    <w:name w:val="page number"/>
    <w:basedOn w:val="a0"/>
    <w:rsid w:val="00573522"/>
  </w:style>
  <w:style w:type="paragraph" w:styleId="31">
    <w:name w:val="Body Text 3"/>
    <w:basedOn w:val="a"/>
    <w:link w:val="32"/>
    <w:rsid w:val="00573522"/>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573522"/>
    <w:rPr>
      <w:rFonts w:ascii="Times New Roman" w:eastAsia="Times New Roman" w:hAnsi="Times New Roman" w:cs="Times New Roman"/>
      <w:sz w:val="16"/>
      <w:szCs w:val="16"/>
      <w:lang w:eastAsia="ru-RU"/>
    </w:rPr>
  </w:style>
  <w:style w:type="paragraph" w:styleId="af">
    <w:name w:val="caption"/>
    <w:basedOn w:val="a"/>
    <w:next w:val="a"/>
    <w:qFormat/>
    <w:rsid w:val="00573522"/>
    <w:pPr>
      <w:spacing w:after="0" w:line="240" w:lineRule="auto"/>
      <w:jc w:val="center"/>
    </w:pPr>
    <w:rPr>
      <w:rFonts w:ascii="Times New Roman" w:eastAsia="Times New Roman" w:hAnsi="Times New Roman" w:cs="Times New Roman"/>
      <w:b/>
      <w:sz w:val="18"/>
      <w:szCs w:val="20"/>
      <w:lang w:eastAsia="ru-RU"/>
    </w:rPr>
  </w:style>
  <w:style w:type="paragraph" w:styleId="af0">
    <w:name w:val="annotation text"/>
    <w:basedOn w:val="a"/>
    <w:link w:val="af1"/>
    <w:semiHidden/>
    <w:rsid w:val="00573522"/>
    <w:pPr>
      <w:spacing w:after="0"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0"/>
    <w:link w:val="af0"/>
    <w:semiHidden/>
    <w:rsid w:val="00573522"/>
    <w:rPr>
      <w:rFonts w:ascii="Times New Roman" w:eastAsia="Times New Roman" w:hAnsi="Times New Roman" w:cs="Times New Roman"/>
      <w:sz w:val="20"/>
      <w:szCs w:val="20"/>
      <w:lang w:eastAsia="ru-RU"/>
    </w:rPr>
  </w:style>
  <w:style w:type="character" w:customStyle="1" w:styleId="af2">
    <w:name w:val="Знак Знак"/>
    <w:rsid w:val="00573522"/>
    <w:rPr>
      <w:rFonts w:ascii="Courier New" w:hAnsi="Courier New"/>
    </w:rPr>
  </w:style>
  <w:style w:type="paragraph" w:styleId="af3">
    <w:name w:val="Balloon Text"/>
    <w:basedOn w:val="a"/>
    <w:link w:val="af4"/>
    <w:rsid w:val="00573522"/>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rsid w:val="00573522"/>
    <w:rPr>
      <w:rFonts w:ascii="Tahoma" w:eastAsia="Times New Roman" w:hAnsi="Tahoma" w:cs="Tahoma"/>
      <w:sz w:val="16"/>
      <w:szCs w:val="16"/>
      <w:lang w:eastAsia="ru-RU"/>
    </w:rPr>
  </w:style>
  <w:style w:type="character" w:customStyle="1" w:styleId="9">
    <w:name w:val="Знак Знак9"/>
    <w:rsid w:val="00573522"/>
    <w:rPr>
      <w:rFonts w:ascii="Courier New" w:eastAsia="Times New Roman" w:hAnsi="Courier New" w:cs="Times New Roman"/>
      <w:sz w:val="20"/>
      <w:szCs w:val="20"/>
      <w:lang w:eastAsia="ru-RU"/>
    </w:rPr>
  </w:style>
  <w:style w:type="character" w:customStyle="1" w:styleId="PlainTextChar">
    <w:name w:val="Plain Text Char"/>
    <w:locked/>
    <w:rsid w:val="00573522"/>
    <w:rPr>
      <w:rFonts w:ascii="Courier New" w:hAnsi="Courier New" w:cs="Times New Roman"/>
      <w:lang w:val="ru-RU" w:eastAsia="ru-RU" w:bidi="ar-SA"/>
    </w:rPr>
  </w:style>
  <w:style w:type="character" w:customStyle="1" w:styleId="71">
    <w:name w:val="Знак Знак7"/>
    <w:rsid w:val="00573522"/>
    <w:rPr>
      <w:rFonts w:ascii="Courier New" w:hAnsi="Courier New"/>
    </w:rPr>
  </w:style>
  <w:style w:type="character" w:customStyle="1" w:styleId="33">
    <w:name w:val="Знак Знак3"/>
    <w:locked/>
    <w:rsid w:val="00573522"/>
    <w:rPr>
      <w:rFonts w:ascii="Courier New" w:hAnsi="Courier New" w:cs="Courier New"/>
      <w:lang w:val="ru-RU" w:eastAsia="ru-RU" w:bidi="ar-SA"/>
    </w:rPr>
  </w:style>
  <w:style w:type="paragraph" w:customStyle="1" w:styleId="8">
    <w:name w:val="Обычный + 8 пт"/>
    <w:basedOn w:val="a"/>
    <w:rsid w:val="00573522"/>
    <w:pPr>
      <w:spacing w:after="0" w:line="240" w:lineRule="auto"/>
    </w:pPr>
    <w:rPr>
      <w:rFonts w:ascii="Times New Roman" w:eastAsia="Times New Roman" w:hAnsi="Times New Roman" w:cs="Times New Roman"/>
      <w:sz w:val="16"/>
      <w:szCs w:val="16"/>
      <w:lang w:eastAsia="ru-RU"/>
    </w:rPr>
  </w:style>
  <w:style w:type="character" w:styleId="af5">
    <w:name w:val="annotation reference"/>
    <w:rsid w:val="00573522"/>
    <w:rPr>
      <w:sz w:val="16"/>
      <w:szCs w:val="16"/>
    </w:rPr>
  </w:style>
  <w:style w:type="character" w:customStyle="1" w:styleId="41">
    <w:name w:val="Знак Знак4"/>
    <w:rsid w:val="00573522"/>
    <w:rPr>
      <w:b/>
      <w:lang w:val="ru-RU" w:eastAsia="ru-RU" w:bidi="ar-SA"/>
    </w:rPr>
  </w:style>
  <w:style w:type="paragraph" w:styleId="2">
    <w:name w:val="List Bullet 2"/>
    <w:basedOn w:val="a"/>
    <w:autoRedefine/>
    <w:rsid w:val="00573522"/>
    <w:pPr>
      <w:numPr>
        <w:numId w:val="45"/>
      </w:numPr>
      <w:spacing w:after="0" w:line="240" w:lineRule="auto"/>
    </w:pPr>
    <w:rPr>
      <w:rFonts w:ascii="Times New Roman" w:eastAsia="Times New Roman" w:hAnsi="Times New Roman" w:cs="Times New Roman"/>
      <w:sz w:val="20"/>
      <w:szCs w:val="20"/>
      <w:lang w:eastAsia="ru-RU"/>
    </w:rPr>
  </w:style>
  <w:style w:type="paragraph" w:styleId="af6">
    <w:name w:val="Normal Indent"/>
    <w:basedOn w:val="a"/>
    <w:rsid w:val="00573522"/>
    <w:pPr>
      <w:spacing w:after="0" w:line="240" w:lineRule="auto"/>
      <w:ind w:left="720"/>
    </w:pPr>
    <w:rPr>
      <w:rFonts w:ascii="Times New Roman" w:eastAsia="Times New Roman" w:hAnsi="Times New Roman" w:cs="Times New Roman"/>
      <w:sz w:val="20"/>
      <w:szCs w:val="20"/>
      <w:lang w:eastAsia="ru-RU"/>
    </w:rPr>
  </w:style>
  <w:style w:type="paragraph" w:styleId="af7">
    <w:name w:val="footnote text"/>
    <w:basedOn w:val="a"/>
    <w:link w:val="af8"/>
    <w:rsid w:val="00573522"/>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link w:val="af7"/>
    <w:rsid w:val="00573522"/>
    <w:rPr>
      <w:rFonts w:ascii="Times New Roman" w:eastAsia="Times New Roman" w:hAnsi="Times New Roman" w:cs="Times New Roman"/>
      <w:sz w:val="20"/>
      <w:szCs w:val="20"/>
      <w:lang w:eastAsia="ru-RU"/>
    </w:rPr>
  </w:style>
  <w:style w:type="character" w:styleId="af9">
    <w:name w:val="footnote reference"/>
    <w:rsid w:val="00573522"/>
    <w:rPr>
      <w:vertAlign w:val="superscript"/>
    </w:rPr>
  </w:style>
  <w:style w:type="character" w:styleId="afa">
    <w:name w:val="Hyperlink"/>
    <w:rsid w:val="00573522"/>
    <w:rPr>
      <w:color w:val="0000FF"/>
      <w:u w:val="single"/>
    </w:rPr>
  </w:style>
  <w:style w:type="character" w:styleId="afb">
    <w:name w:val="FollowedHyperlink"/>
    <w:rsid w:val="00573522"/>
    <w:rPr>
      <w:color w:val="800080"/>
      <w:u w:val="single"/>
    </w:rPr>
  </w:style>
  <w:style w:type="character" w:customStyle="1" w:styleId="51">
    <w:name w:val="Знак Знак5"/>
    <w:rsid w:val="00573522"/>
    <w:rPr>
      <w:b/>
      <w:lang w:val="ru-RU" w:eastAsia="ru-RU" w:bidi="ar-SA"/>
    </w:rPr>
  </w:style>
  <w:style w:type="paragraph" w:customStyle="1" w:styleId="ConsPlusNormal">
    <w:name w:val="ConsPlusNormal"/>
    <w:rsid w:val="005735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7352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newncpi">
    <w:name w:val="newncpi"/>
    <w:basedOn w:val="a"/>
    <w:rsid w:val="00573522"/>
    <w:pPr>
      <w:spacing w:before="160" w:after="160" w:line="240" w:lineRule="auto"/>
      <w:ind w:firstLine="567"/>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18D22EB796C6689321DF66EF125605949D939A45DA873CA8158807544611140647DAQ2nFS"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4525</Words>
  <Characters>25794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Tolochko Ekaterina</cp:lastModifiedBy>
  <cp:revision>2</cp:revision>
  <dcterms:created xsi:type="dcterms:W3CDTF">2020-04-23T09:01:00Z</dcterms:created>
  <dcterms:modified xsi:type="dcterms:W3CDTF">2020-04-23T09:01:00Z</dcterms:modified>
</cp:coreProperties>
</file>