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B72FFA" w:rsidRPr="004E0231" w:rsidRDefault="00B72FFA" w:rsidP="00B72FFA">
      <w:pPr>
        <w:keepNext/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sz w:val="34"/>
          <w:szCs w:val="34"/>
          <w:lang w:eastAsia="ru-RU"/>
        </w:rPr>
      </w:pPr>
      <w:r w:rsidRPr="004E0231">
        <w:rPr>
          <w:rFonts w:ascii="Times New Roman" w:eastAsia="Times New Roman" w:hAnsi="Times New Roman" w:cs="Times New Roman"/>
          <w:b/>
          <w:sz w:val="34"/>
          <w:szCs w:val="34"/>
          <w:lang w:eastAsia="ru-RU"/>
        </w:rPr>
        <w:t>Открытое акционерное общество «Гастроном Охотский»</w:t>
      </w:r>
    </w:p>
    <w:p w:rsidR="00B72FFA" w:rsidRPr="004E0231" w:rsidRDefault="00B72FFA" w:rsidP="00B72FFA">
      <w:pPr>
        <w:spacing w:after="200" w:line="280" w:lineRule="exact"/>
        <w:contextualSpacing/>
        <w:jc w:val="center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4E0231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ул. Охотская, 135/1 </w:t>
      </w:r>
      <w:smartTag w:uri="urn:schemas-microsoft-com:office:smarttags" w:element="metricconverter">
        <w:smartTagPr>
          <w:attr w:name="ProductID" w:val="220137, г"/>
        </w:smartTagPr>
        <w:r w:rsidRPr="004E0231">
          <w:rPr>
            <w:rFonts w:ascii="Times New Roman" w:eastAsia="Times New Roman" w:hAnsi="Times New Roman" w:cs="Times New Roman"/>
            <w:sz w:val="26"/>
            <w:szCs w:val="26"/>
            <w:lang w:eastAsia="ru-RU"/>
          </w:rPr>
          <w:t>220137, г</w:t>
        </w:r>
      </w:smartTag>
      <w:r w:rsidRPr="004E0231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. Минск   </w:t>
      </w:r>
    </w:p>
    <w:p w:rsidR="00B72FFA" w:rsidRPr="004E0231" w:rsidRDefault="00B72FFA" w:rsidP="00B72FFA">
      <w:pPr>
        <w:spacing w:after="200" w:line="280" w:lineRule="exact"/>
        <w:contextualSpacing/>
        <w:jc w:val="center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4E0231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УНН 100895065</w:t>
      </w:r>
      <w:r w:rsidRPr="004E0231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 xml:space="preserve"> </w:t>
      </w:r>
      <w:r w:rsidRPr="004E0231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ОКПО 37326707 </w:t>
      </w:r>
    </w:p>
    <w:p w:rsidR="00B72FFA" w:rsidRPr="004E0231" w:rsidRDefault="00B72FFA" w:rsidP="00B72FFA">
      <w:pPr>
        <w:spacing w:after="200" w:line="280" w:lineRule="exact"/>
        <w:ind w:left="708"/>
        <w:contextualSpacing/>
        <w:jc w:val="center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4E0231">
        <w:rPr>
          <w:rFonts w:ascii="Times New Roman" w:eastAsia="Times New Roman" w:hAnsi="Times New Roman" w:cs="Times New Roman"/>
          <w:sz w:val="26"/>
          <w:szCs w:val="26"/>
          <w:lang w:eastAsia="ru-RU"/>
        </w:rPr>
        <w:t>тел. +375 (17) 273 76 81, факс +375 (17) 291 28 47</w:t>
      </w:r>
      <w:r w:rsidRPr="004E0231">
        <w:rPr>
          <w:rFonts w:ascii="Times New Roman" w:eastAsia="Times New Roman" w:hAnsi="Times New Roman" w:cs="Times New Roman"/>
          <w:sz w:val="26"/>
          <w:szCs w:val="26"/>
          <w:lang w:eastAsia="ru-RU"/>
        </w:rPr>
        <w:tab/>
        <w:t xml:space="preserve">                                                     р/с</w:t>
      </w:r>
      <w:r w:rsidRPr="004E0231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 xml:space="preserve"> </w:t>
      </w:r>
      <w:r w:rsidRPr="004E0231">
        <w:rPr>
          <w:rFonts w:ascii="Times New Roman" w:eastAsia="Times New Roman" w:hAnsi="Times New Roman" w:cs="Times New Roman"/>
          <w:sz w:val="26"/>
          <w:szCs w:val="26"/>
          <w:lang w:val="en-US" w:eastAsia="ru-RU"/>
        </w:rPr>
        <w:t>BY</w:t>
      </w:r>
      <w:r w:rsidRPr="004E0231">
        <w:rPr>
          <w:rFonts w:ascii="Times New Roman" w:eastAsia="Times New Roman" w:hAnsi="Times New Roman" w:cs="Times New Roman"/>
          <w:sz w:val="26"/>
          <w:szCs w:val="26"/>
          <w:lang w:eastAsia="ru-RU"/>
        </w:rPr>
        <w:t>35</w:t>
      </w:r>
      <w:r w:rsidRPr="004E0231">
        <w:rPr>
          <w:rFonts w:ascii="Times New Roman" w:eastAsia="Times New Roman" w:hAnsi="Times New Roman" w:cs="Times New Roman"/>
          <w:sz w:val="26"/>
          <w:szCs w:val="26"/>
          <w:lang w:val="en-US" w:eastAsia="ru-RU"/>
        </w:rPr>
        <w:t>AKBB</w:t>
      </w:r>
      <w:r w:rsidRPr="004E0231">
        <w:rPr>
          <w:rFonts w:ascii="Times New Roman" w:eastAsia="Times New Roman" w:hAnsi="Times New Roman" w:cs="Times New Roman"/>
          <w:sz w:val="26"/>
          <w:szCs w:val="26"/>
          <w:lang w:eastAsia="ru-RU"/>
        </w:rPr>
        <w:t>30120006219175200000 в филиале 511</w:t>
      </w:r>
      <w:r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ОАО «АСБ «</w:t>
      </w:r>
      <w:proofErr w:type="spellStart"/>
      <w:r>
        <w:rPr>
          <w:rFonts w:ascii="Times New Roman" w:eastAsia="Times New Roman" w:hAnsi="Times New Roman" w:cs="Times New Roman"/>
          <w:sz w:val="26"/>
          <w:szCs w:val="26"/>
          <w:lang w:eastAsia="ru-RU"/>
        </w:rPr>
        <w:t>Беларусбанк</w:t>
      </w:r>
      <w:proofErr w:type="spellEnd"/>
      <w:r>
        <w:rPr>
          <w:rFonts w:ascii="Times New Roman" w:eastAsia="Times New Roman" w:hAnsi="Times New Roman" w:cs="Times New Roman"/>
          <w:sz w:val="26"/>
          <w:szCs w:val="26"/>
          <w:lang w:eastAsia="ru-RU"/>
        </w:rPr>
        <w:t>»</w:t>
      </w:r>
      <w:r w:rsidRPr="004E0231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</w:t>
      </w:r>
      <w:r w:rsidRPr="004E0231">
        <w:rPr>
          <w:rFonts w:ascii="Times New Roman" w:eastAsia="Times New Roman" w:hAnsi="Times New Roman" w:cs="Times New Roman"/>
          <w:sz w:val="26"/>
          <w:szCs w:val="26"/>
          <w:lang w:val="en-US" w:eastAsia="ru-RU"/>
        </w:rPr>
        <w:t>BIC</w:t>
      </w:r>
      <w:r w:rsidRPr="004E0231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</w:t>
      </w:r>
      <w:r w:rsidRPr="004E0231">
        <w:rPr>
          <w:rFonts w:ascii="Times New Roman" w:eastAsia="Times New Roman" w:hAnsi="Times New Roman" w:cs="Times New Roman"/>
          <w:sz w:val="26"/>
          <w:szCs w:val="26"/>
          <w:lang w:val="en-US" w:eastAsia="ru-RU"/>
        </w:rPr>
        <w:t>AKBBBY</w:t>
      </w:r>
      <w:r w:rsidRPr="004E0231">
        <w:rPr>
          <w:rFonts w:ascii="Times New Roman" w:eastAsia="Times New Roman" w:hAnsi="Times New Roman" w:cs="Times New Roman"/>
          <w:sz w:val="26"/>
          <w:szCs w:val="26"/>
          <w:lang w:eastAsia="ru-RU"/>
        </w:rPr>
        <w:t>2</w:t>
      </w:r>
      <w:r>
        <w:rPr>
          <w:rFonts w:ascii="Times New Roman" w:eastAsia="Times New Roman" w:hAnsi="Times New Roman" w:cs="Times New Roman"/>
          <w:sz w:val="26"/>
          <w:szCs w:val="26"/>
          <w:lang w:eastAsia="ru-RU"/>
        </w:rPr>
        <w:t>Х</w:t>
      </w:r>
      <w:r w:rsidRPr="004E0231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                                                                                                          г. Минск ул.Долгобродская,1</w:t>
      </w:r>
    </w:p>
    <w:p w:rsidR="00B72FFA" w:rsidRPr="004E0231" w:rsidRDefault="00B72FFA" w:rsidP="00B72FFA">
      <w:pPr>
        <w:spacing w:after="200" w:line="280" w:lineRule="exact"/>
        <w:contextualSpacing/>
        <w:jc w:val="center"/>
        <w:rPr>
          <w:rFonts w:ascii="Times New Roman" w:eastAsia="Times New Roman" w:hAnsi="Times New Roman" w:cs="Times New Roman"/>
          <w:b/>
          <w:color w:val="002060"/>
          <w:sz w:val="28"/>
          <w:szCs w:val="28"/>
          <w:u w:val="single"/>
          <w:lang w:val="en-US" w:eastAsia="ru-RU"/>
        </w:rPr>
      </w:pPr>
      <w:r w:rsidRPr="007B3BDE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</w:t>
      </w:r>
      <w:r w:rsidRPr="004E0231">
        <w:rPr>
          <w:rFonts w:ascii="Times New Roman" w:eastAsia="Times New Roman" w:hAnsi="Times New Roman" w:cs="Times New Roman"/>
          <w:sz w:val="26"/>
          <w:szCs w:val="26"/>
          <w:lang w:val="en-US" w:eastAsia="ru-RU"/>
        </w:rPr>
        <w:t xml:space="preserve">e-mail: </w:t>
      </w:r>
      <w:hyperlink r:id="rId6" w:history="1">
        <w:r w:rsidRPr="004E0231">
          <w:rPr>
            <w:rFonts w:ascii="Times New Roman" w:eastAsia="Times New Roman" w:hAnsi="Times New Roman" w:cs="Times New Roman"/>
            <w:sz w:val="26"/>
            <w:szCs w:val="26"/>
            <w:u w:val="single"/>
            <w:lang w:val="en-US" w:eastAsia="ru-RU"/>
          </w:rPr>
          <w:t>Oxotski@mail.ru</w:t>
        </w:r>
      </w:hyperlink>
      <w:r w:rsidRPr="004E0231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r w:rsidRPr="004E0231">
        <w:rPr>
          <w:rFonts w:ascii="Times New Roman" w:eastAsia="Times New Roman" w:hAnsi="Times New Roman" w:cs="Times New Roman"/>
          <w:b/>
          <w:color w:val="002060"/>
          <w:sz w:val="28"/>
          <w:szCs w:val="28"/>
          <w:u w:val="single"/>
          <w:lang w:val="en-US" w:eastAsia="ru-RU"/>
        </w:rPr>
        <w:t>____________________________________________________________</w:t>
      </w:r>
    </w:p>
    <w:p w:rsidR="00B72FFA" w:rsidRPr="004E0231" w:rsidRDefault="00B72FFA" w:rsidP="00B72FFA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val="en-US" w:eastAsia="ru-RU"/>
        </w:rPr>
      </w:pPr>
    </w:p>
    <w:p w:rsidR="00B72FFA" w:rsidRPr="00340F01" w:rsidRDefault="00B72FFA" w:rsidP="00B72FFA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340F01">
        <w:rPr>
          <w:rFonts w:ascii="Times New Roman" w:hAnsi="Times New Roman" w:cs="Times New Roman"/>
          <w:sz w:val="24"/>
          <w:szCs w:val="24"/>
        </w:rPr>
        <w:t>Информация об открытом акционерном обществе «Гастроном Охотский»</w:t>
      </w:r>
    </w:p>
    <w:p w:rsidR="00B72FFA" w:rsidRPr="00340F01" w:rsidRDefault="00B72FFA" w:rsidP="00B72FF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340F01">
        <w:rPr>
          <w:rFonts w:ascii="Times New Roman" w:hAnsi="Times New Roman" w:cs="Times New Roman"/>
          <w:sz w:val="24"/>
          <w:szCs w:val="24"/>
        </w:rPr>
        <w:t xml:space="preserve">    Адрес: 220137г. Минск, ул. Охотская,135/1 УНН 100895065</w:t>
      </w:r>
    </w:p>
    <w:tbl>
      <w:tblPr>
        <w:tblStyle w:val="a3"/>
        <w:tblW w:w="9493" w:type="dxa"/>
        <w:tblLook w:val="04A0" w:firstRow="1" w:lastRow="0" w:firstColumn="1" w:lastColumn="0" w:noHBand="0" w:noVBand="1"/>
      </w:tblPr>
      <w:tblGrid>
        <w:gridCol w:w="3539"/>
        <w:gridCol w:w="2693"/>
        <w:gridCol w:w="3261"/>
      </w:tblGrid>
      <w:tr w:rsidR="00B72FFA" w:rsidRPr="00340F01" w:rsidTr="008528B0">
        <w:tc>
          <w:tcPr>
            <w:tcW w:w="6232" w:type="dxa"/>
            <w:gridSpan w:val="2"/>
          </w:tcPr>
          <w:p w:rsidR="00B72FFA" w:rsidRPr="00340F01" w:rsidRDefault="00B72FFA" w:rsidP="008528B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40F01">
              <w:rPr>
                <w:rFonts w:ascii="Times New Roman" w:hAnsi="Times New Roman" w:cs="Times New Roman"/>
                <w:b/>
                <w:sz w:val="24"/>
                <w:szCs w:val="24"/>
              </w:rPr>
              <w:t>4. Доля государства в уставном фонде, %</w:t>
            </w:r>
          </w:p>
        </w:tc>
        <w:tc>
          <w:tcPr>
            <w:tcW w:w="3261" w:type="dxa"/>
          </w:tcPr>
          <w:p w:rsidR="00B72FFA" w:rsidRPr="00340F01" w:rsidRDefault="00B72FFA" w:rsidP="008528B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0F01">
              <w:rPr>
                <w:rFonts w:ascii="Times New Roman" w:hAnsi="Times New Roman" w:cs="Times New Roman"/>
                <w:sz w:val="24"/>
                <w:szCs w:val="24"/>
              </w:rPr>
              <w:t>80,327</w:t>
            </w:r>
          </w:p>
        </w:tc>
      </w:tr>
      <w:tr w:rsidR="00B72FFA" w:rsidRPr="00340F01" w:rsidTr="008528B0">
        <w:tc>
          <w:tcPr>
            <w:tcW w:w="3539" w:type="dxa"/>
          </w:tcPr>
          <w:p w:rsidR="00B72FFA" w:rsidRPr="00340F01" w:rsidRDefault="00B72FFA" w:rsidP="008528B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0F01">
              <w:rPr>
                <w:rFonts w:ascii="Times New Roman" w:hAnsi="Times New Roman" w:cs="Times New Roman"/>
                <w:sz w:val="24"/>
                <w:szCs w:val="24"/>
              </w:rPr>
              <w:t xml:space="preserve">Вид собственности </w:t>
            </w:r>
          </w:p>
        </w:tc>
        <w:tc>
          <w:tcPr>
            <w:tcW w:w="2693" w:type="dxa"/>
          </w:tcPr>
          <w:p w:rsidR="00B72FFA" w:rsidRPr="00340F01" w:rsidRDefault="00B72FFA" w:rsidP="008528B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0F01">
              <w:rPr>
                <w:rFonts w:ascii="Times New Roman" w:hAnsi="Times New Roman" w:cs="Times New Roman"/>
                <w:sz w:val="24"/>
                <w:szCs w:val="24"/>
              </w:rPr>
              <w:t>Кол-во акций, шт.</w:t>
            </w:r>
          </w:p>
        </w:tc>
        <w:tc>
          <w:tcPr>
            <w:tcW w:w="3261" w:type="dxa"/>
          </w:tcPr>
          <w:p w:rsidR="00B72FFA" w:rsidRPr="00340F01" w:rsidRDefault="00B72FFA" w:rsidP="008528B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0F01">
              <w:rPr>
                <w:rFonts w:ascii="Times New Roman" w:hAnsi="Times New Roman" w:cs="Times New Roman"/>
                <w:sz w:val="24"/>
                <w:szCs w:val="24"/>
              </w:rPr>
              <w:t>Доля в уставном фонде , %</w:t>
            </w:r>
          </w:p>
        </w:tc>
      </w:tr>
      <w:tr w:rsidR="00B72FFA" w:rsidRPr="00340F01" w:rsidTr="008528B0">
        <w:tc>
          <w:tcPr>
            <w:tcW w:w="3539" w:type="dxa"/>
          </w:tcPr>
          <w:p w:rsidR="00B72FFA" w:rsidRPr="00340F01" w:rsidRDefault="00B72FFA" w:rsidP="008528B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0F01">
              <w:rPr>
                <w:rFonts w:ascii="Times New Roman" w:hAnsi="Times New Roman" w:cs="Times New Roman"/>
                <w:sz w:val="24"/>
                <w:szCs w:val="24"/>
              </w:rPr>
              <w:t xml:space="preserve">Коммунальная, всего, в </w:t>
            </w:r>
            <w:proofErr w:type="spellStart"/>
            <w:r w:rsidRPr="00340F01">
              <w:rPr>
                <w:rFonts w:ascii="Times New Roman" w:hAnsi="Times New Roman" w:cs="Times New Roman"/>
                <w:sz w:val="24"/>
                <w:szCs w:val="24"/>
              </w:rPr>
              <w:t>т.ч</w:t>
            </w:r>
            <w:proofErr w:type="spellEnd"/>
            <w:r w:rsidRPr="00340F01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2693" w:type="dxa"/>
          </w:tcPr>
          <w:p w:rsidR="00B72FFA" w:rsidRPr="00340F01" w:rsidRDefault="00B72FFA" w:rsidP="008528B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0F01">
              <w:rPr>
                <w:rFonts w:ascii="Times New Roman" w:hAnsi="Times New Roman" w:cs="Times New Roman"/>
                <w:sz w:val="24"/>
                <w:szCs w:val="24"/>
              </w:rPr>
              <w:t>146329</w:t>
            </w:r>
          </w:p>
        </w:tc>
        <w:tc>
          <w:tcPr>
            <w:tcW w:w="3261" w:type="dxa"/>
          </w:tcPr>
          <w:p w:rsidR="00B72FFA" w:rsidRPr="00340F01" w:rsidRDefault="00B72FFA" w:rsidP="008528B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0F01">
              <w:rPr>
                <w:rFonts w:ascii="Times New Roman" w:hAnsi="Times New Roman" w:cs="Times New Roman"/>
                <w:sz w:val="24"/>
                <w:szCs w:val="24"/>
              </w:rPr>
              <w:t>80,327</w:t>
            </w:r>
          </w:p>
        </w:tc>
      </w:tr>
      <w:tr w:rsidR="00B72FFA" w:rsidRPr="00340F01" w:rsidTr="008528B0">
        <w:tc>
          <w:tcPr>
            <w:tcW w:w="3539" w:type="dxa"/>
          </w:tcPr>
          <w:p w:rsidR="00B72FFA" w:rsidRPr="00340F01" w:rsidRDefault="00B72FFA" w:rsidP="008528B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0F01">
              <w:rPr>
                <w:rFonts w:ascii="Times New Roman" w:hAnsi="Times New Roman" w:cs="Times New Roman"/>
                <w:sz w:val="24"/>
                <w:szCs w:val="24"/>
              </w:rPr>
              <w:t xml:space="preserve">Городская </w:t>
            </w:r>
          </w:p>
        </w:tc>
        <w:tc>
          <w:tcPr>
            <w:tcW w:w="2693" w:type="dxa"/>
          </w:tcPr>
          <w:p w:rsidR="00B72FFA" w:rsidRPr="00340F01" w:rsidRDefault="00B72FFA" w:rsidP="008528B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0F01">
              <w:rPr>
                <w:rFonts w:ascii="Times New Roman" w:hAnsi="Times New Roman" w:cs="Times New Roman"/>
                <w:sz w:val="24"/>
                <w:szCs w:val="24"/>
              </w:rPr>
              <w:t>146329</w:t>
            </w:r>
          </w:p>
        </w:tc>
        <w:tc>
          <w:tcPr>
            <w:tcW w:w="3261" w:type="dxa"/>
          </w:tcPr>
          <w:p w:rsidR="00B72FFA" w:rsidRPr="00340F01" w:rsidRDefault="00B72FFA" w:rsidP="008528B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0F01">
              <w:rPr>
                <w:rFonts w:ascii="Times New Roman" w:hAnsi="Times New Roman" w:cs="Times New Roman"/>
                <w:sz w:val="24"/>
                <w:szCs w:val="24"/>
              </w:rPr>
              <w:t>80,327</w:t>
            </w:r>
          </w:p>
        </w:tc>
      </w:tr>
    </w:tbl>
    <w:p w:rsidR="00B72FFA" w:rsidRPr="00340F01" w:rsidRDefault="00B72FFA" w:rsidP="00B72FFA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340F01">
        <w:rPr>
          <w:rFonts w:ascii="Times New Roman" w:hAnsi="Times New Roman" w:cs="Times New Roman"/>
          <w:b/>
          <w:sz w:val="24"/>
          <w:szCs w:val="24"/>
        </w:rPr>
        <w:t>5.Количество акционеров, всего</w:t>
      </w:r>
      <w:r>
        <w:rPr>
          <w:rFonts w:ascii="Times New Roman" w:hAnsi="Times New Roman" w:cs="Times New Roman"/>
          <w:b/>
          <w:sz w:val="24"/>
          <w:szCs w:val="24"/>
        </w:rPr>
        <w:t xml:space="preserve"> за отчетный период</w:t>
      </w:r>
      <w:r w:rsidRPr="00340F01">
        <w:rPr>
          <w:rFonts w:ascii="Times New Roman" w:hAnsi="Times New Roman" w:cs="Times New Roman"/>
          <w:b/>
          <w:sz w:val="24"/>
          <w:szCs w:val="24"/>
        </w:rPr>
        <w:t xml:space="preserve"> - 3</w:t>
      </w:r>
      <w:r>
        <w:rPr>
          <w:rFonts w:ascii="Times New Roman" w:hAnsi="Times New Roman" w:cs="Times New Roman"/>
          <w:b/>
          <w:sz w:val="24"/>
          <w:szCs w:val="24"/>
        </w:rPr>
        <w:t>8</w:t>
      </w:r>
    </w:p>
    <w:p w:rsidR="00B72FFA" w:rsidRPr="00340F01" w:rsidRDefault="00B72FFA" w:rsidP="00B72FF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340F01">
        <w:rPr>
          <w:rFonts w:ascii="Times New Roman" w:hAnsi="Times New Roman" w:cs="Times New Roman"/>
          <w:sz w:val="24"/>
          <w:szCs w:val="24"/>
        </w:rPr>
        <w:t xml:space="preserve">в </w:t>
      </w:r>
      <w:proofErr w:type="spellStart"/>
      <w:r w:rsidRPr="00340F01">
        <w:rPr>
          <w:rFonts w:ascii="Times New Roman" w:hAnsi="Times New Roman" w:cs="Times New Roman"/>
          <w:sz w:val="24"/>
          <w:szCs w:val="24"/>
        </w:rPr>
        <w:t>т.ч</w:t>
      </w:r>
      <w:proofErr w:type="spellEnd"/>
      <w:r w:rsidRPr="00340F01">
        <w:rPr>
          <w:rFonts w:ascii="Times New Roman" w:hAnsi="Times New Roman" w:cs="Times New Roman"/>
          <w:sz w:val="24"/>
          <w:szCs w:val="24"/>
        </w:rPr>
        <w:t xml:space="preserve">. юридических лиц –1, из них нерезидентов Республики Беларусь </w:t>
      </w:r>
      <w:r>
        <w:rPr>
          <w:rFonts w:ascii="Times New Roman" w:hAnsi="Times New Roman" w:cs="Times New Roman"/>
          <w:sz w:val="24"/>
          <w:szCs w:val="24"/>
        </w:rPr>
        <w:t>- 0</w:t>
      </w:r>
    </w:p>
    <w:p w:rsidR="00B72FFA" w:rsidRDefault="00B72FFA" w:rsidP="00B72FF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340F01">
        <w:rPr>
          <w:rFonts w:ascii="Times New Roman" w:hAnsi="Times New Roman" w:cs="Times New Roman"/>
          <w:sz w:val="24"/>
          <w:szCs w:val="24"/>
        </w:rPr>
        <w:t xml:space="preserve">в </w:t>
      </w:r>
      <w:proofErr w:type="spellStart"/>
      <w:r w:rsidRPr="00340F01">
        <w:rPr>
          <w:rFonts w:ascii="Times New Roman" w:hAnsi="Times New Roman" w:cs="Times New Roman"/>
          <w:sz w:val="24"/>
          <w:szCs w:val="24"/>
        </w:rPr>
        <w:t>т.ч</w:t>
      </w:r>
      <w:proofErr w:type="spellEnd"/>
      <w:r w:rsidRPr="00340F01">
        <w:rPr>
          <w:rFonts w:ascii="Times New Roman" w:hAnsi="Times New Roman" w:cs="Times New Roman"/>
          <w:sz w:val="24"/>
          <w:szCs w:val="24"/>
        </w:rPr>
        <w:t>. физических лиц – 3</w:t>
      </w:r>
      <w:r>
        <w:rPr>
          <w:rFonts w:ascii="Times New Roman" w:hAnsi="Times New Roman" w:cs="Times New Roman"/>
          <w:sz w:val="24"/>
          <w:szCs w:val="24"/>
        </w:rPr>
        <w:t>7</w:t>
      </w:r>
      <w:r w:rsidRPr="00340F01">
        <w:rPr>
          <w:rFonts w:ascii="Times New Roman" w:hAnsi="Times New Roman" w:cs="Times New Roman"/>
          <w:sz w:val="24"/>
          <w:szCs w:val="24"/>
        </w:rPr>
        <w:t>, из них нерезидентов Республики Беларусь</w:t>
      </w:r>
      <w:r>
        <w:rPr>
          <w:rFonts w:ascii="Times New Roman" w:hAnsi="Times New Roman" w:cs="Times New Roman"/>
          <w:sz w:val="24"/>
          <w:szCs w:val="24"/>
        </w:rPr>
        <w:t xml:space="preserve"> - 0</w:t>
      </w:r>
    </w:p>
    <w:p w:rsidR="00B72FFA" w:rsidRPr="00340F01" w:rsidRDefault="00B72FFA" w:rsidP="00B72FFA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340F01">
        <w:rPr>
          <w:rFonts w:ascii="Times New Roman" w:hAnsi="Times New Roman" w:cs="Times New Roman"/>
          <w:b/>
          <w:sz w:val="24"/>
          <w:szCs w:val="24"/>
        </w:rPr>
        <w:t>Количество акционеров, всего</w:t>
      </w:r>
      <w:r>
        <w:rPr>
          <w:rFonts w:ascii="Times New Roman" w:hAnsi="Times New Roman" w:cs="Times New Roman"/>
          <w:b/>
          <w:sz w:val="24"/>
          <w:szCs w:val="24"/>
        </w:rPr>
        <w:t xml:space="preserve"> за аналогичный период прошлого года</w:t>
      </w:r>
      <w:r w:rsidRPr="00340F01">
        <w:rPr>
          <w:rFonts w:ascii="Times New Roman" w:hAnsi="Times New Roman" w:cs="Times New Roman"/>
          <w:b/>
          <w:sz w:val="24"/>
          <w:szCs w:val="24"/>
        </w:rPr>
        <w:t xml:space="preserve"> - 3</w:t>
      </w:r>
      <w:r>
        <w:rPr>
          <w:rFonts w:ascii="Times New Roman" w:hAnsi="Times New Roman" w:cs="Times New Roman"/>
          <w:b/>
          <w:sz w:val="24"/>
          <w:szCs w:val="24"/>
        </w:rPr>
        <w:t>8</w:t>
      </w:r>
    </w:p>
    <w:p w:rsidR="00B72FFA" w:rsidRPr="00340F01" w:rsidRDefault="00B72FFA" w:rsidP="00B72FF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340F01">
        <w:rPr>
          <w:rFonts w:ascii="Times New Roman" w:hAnsi="Times New Roman" w:cs="Times New Roman"/>
          <w:sz w:val="24"/>
          <w:szCs w:val="24"/>
        </w:rPr>
        <w:t xml:space="preserve">в </w:t>
      </w:r>
      <w:proofErr w:type="spellStart"/>
      <w:r w:rsidRPr="00340F01">
        <w:rPr>
          <w:rFonts w:ascii="Times New Roman" w:hAnsi="Times New Roman" w:cs="Times New Roman"/>
          <w:sz w:val="24"/>
          <w:szCs w:val="24"/>
        </w:rPr>
        <w:t>т.ч</w:t>
      </w:r>
      <w:proofErr w:type="spellEnd"/>
      <w:r w:rsidRPr="00340F01">
        <w:rPr>
          <w:rFonts w:ascii="Times New Roman" w:hAnsi="Times New Roman" w:cs="Times New Roman"/>
          <w:sz w:val="24"/>
          <w:szCs w:val="24"/>
        </w:rPr>
        <w:t xml:space="preserve">. юридических лиц –1, из них нерезидентов Республики Беларусь </w:t>
      </w:r>
      <w:r>
        <w:rPr>
          <w:rFonts w:ascii="Times New Roman" w:hAnsi="Times New Roman" w:cs="Times New Roman"/>
          <w:sz w:val="24"/>
          <w:szCs w:val="24"/>
        </w:rPr>
        <w:t>- 0</w:t>
      </w:r>
    </w:p>
    <w:p w:rsidR="00B72FFA" w:rsidRPr="00340F01" w:rsidRDefault="00B72FFA" w:rsidP="00B72FF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340F01">
        <w:rPr>
          <w:rFonts w:ascii="Times New Roman" w:hAnsi="Times New Roman" w:cs="Times New Roman"/>
          <w:sz w:val="24"/>
          <w:szCs w:val="24"/>
        </w:rPr>
        <w:t xml:space="preserve">в </w:t>
      </w:r>
      <w:proofErr w:type="spellStart"/>
      <w:r w:rsidRPr="00340F01">
        <w:rPr>
          <w:rFonts w:ascii="Times New Roman" w:hAnsi="Times New Roman" w:cs="Times New Roman"/>
          <w:sz w:val="24"/>
          <w:szCs w:val="24"/>
        </w:rPr>
        <w:t>т.ч</w:t>
      </w:r>
      <w:proofErr w:type="spellEnd"/>
      <w:r w:rsidRPr="00340F01">
        <w:rPr>
          <w:rFonts w:ascii="Times New Roman" w:hAnsi="Times New Roman" w:cs="Times New Roman"/>
          <w:sz w:val="24"/>
          <w:szCs w:val="24"/>
        </w:rPr>
        <w:t>. физических лиц – 3</w:t>
      </w:r>
      <w:r>
        <w:rPr>
          <w:rFonts w:ascii="Times New Roman" w:hAnsi="Times New Roman" w:cs="Times New Roman"/>
          <w:sz w:val="24"/>
          <w:szCs w:val="24"/>
        </w:rPr>
        <w:t>7</w:t>
      </w:r>
      <w:r w:rsidRPr="00340F01">
        <w:rPr>
          <w:rFonts w:ascii="Times New Roman" w:hAnsi="Times New Roman" w:cs="Times New Roman"/>
          <w:sz w:val="24"/>
          <w:szCs w:val="24"/>
        </w:rPr>
        <w:t>, из них нерезидентов Республики Беларусь</w:t>
      </w:r>
      <w:r>
        <w:rPr>
          <w:rFonts w:ascii="Times New Roman" w:hAnsi="Times New Roman" w:cs="Times New Roman"/>
          <w:sz w:val="24"/>
          <w:szCs w:val="24"/>
        </w:rPr>
        <w:t>- 0</w:t>
      </w:r>
    </w:p>
    <w:p w:rsidR="00B72FFA" w:rsidRPr="00340F01" w:rsidRDefault="00B72FFA" w:rsidP="00B72FFA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340F01">
        <w:rPr>
          <w:rFonts w:ascii="Times New Roman" w:hAnsi="Times New Roman" w:cs="Times New Roman"/>
          <w:b/>
          <w:bCs/>
          <w:sz w:val="24"/>
          <w:szCs w:val="24"/>
        </w:rPr>
        <w:t>6. Информация о дивидендах и акциях:</w:t>
      </w:r>
    </w:p>
    <w:tbl>
      <w:tblPr>
        <w:tblStyle w:val="a3"/>
        <w:tblW w:w="9493" w:type="dxa"/>
        <w:tblLayout w:type="fixed"/>
        <w:tblLook w:val="04A0" w:firstRow="1" w:lastRow="0" w:firstColumn="1" w:lastColumn="0" w:noHBand="0" w:noVBand="1"/>
      </w:tblPr>
      <w:tblGrid>
        <w:gridCol w:w="6799"/>
        <w:gridCol w:w="1418"/>
        <w:gridCol w:w="1276"/>
      </w:tblGrid>
      <w:tr w:rsidR="00B72FFA" w:rsidRPr="00340F01" w:rsidTr="008528B0">
        <w:tc>
          <w:tcPr>
            <w:tcW w:w="6799" w:type="dxa"/>
          </w:tcPr>
          <w:p w:rsidR="00B72FFA" w:rsidRPr="00340F01" w:rsidRDefault="00B72FFA" w:rsidP="008528B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0F01">
              <w:rPr>
                <w:rFonts w:ascii="Times New Roman" w:hAnsi="Times New Roman" w:cs="Times New Roman"/>
                <w:sz w:val="24"/>
                <w:szCs w:val="24"/>
              </w:rPr>
              <w:t>Показатель</w:t>
            </w:r>
          </w:p>
        </w:tc>
        <w:tc>
          <w:tcPr>
            <w:tcW w:w="1418" w:type="dxa"/>
          </w:tcPr>
          <w:p w:rsidR="00B72FFA" w:rsidRPr="00340F01" w:rsidRDefault="00B72FFA" w:rsidP="008528B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0F01">
              <w:rPr>
                <w:rFonts w:ascii="Times New Roman" w:hAnsi="Times New Roman" w:cs="Times New Roman"/>
                <w:sz w:val="24"/>
                <w:szCs w:val="24"/>
              </w:rPr>
              <w:t>Отчетный период</w:t>
            </w:r>
          </w:p>
        </w:tc>
        <w:tc>
          <w:tcPr>
            <w:tcW w:w="1276" w:type="dxa"/>
          </w:tcPr>
          <w:p w:rsidR="00B72FFA" w:rsidRPr="00340F01" w:rsidRDefault="00B72FFA" w:rsidP="008528B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0F01">
              <w:rPr>
                <w:rFonts w:ascii="Times New Roman" w:hAnsi="Times New Roman" w:cs="Times New Roman"/>
                <w:sz w:val="24"/>
                <w:szCs w:val="24"/>
              </w:rPr>
              <w:t>Прошлый период</w:t>
            </w:r>
          </w:p>
        </w:tc>
      </w:tr>
      <w:tr w:rsidR="00B72FFA" w:rsidRPr="00340F01" w:rsidTr="008528B0">
        <w:tc>
          <w:tcPr>
            <w:tcW w:w="6799" w:type="dxa"/>
          </w:tcPr>
          <w:p w:rsidR="00B72FFA" w:rsidRPr="00340F01" w:rsidRDefault="00B72FFA" w:rsidP="008528B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0F01">
              <w:rPr>
                <w:rFonts w:ascii="Times New Roman" w:hAnsi="Times New Roman" w:cs="Times New Roman"/>
                <w:sz w:val="24"/>
                <w:szCs w:val="24"/>
              </w:rPr>
              <w:t>Начислено на выплату дивидендов в данном отчетном периоде,  тыс. руб.</w:t>
            </w:r>
          </w:p>
        </w:tc>
        <w:tc>
          <w:tcPr>
            <w:tcW w:w="1418" w:type="dxa"/>
          </w:tcPr>
          <w:p w:rsidR="00B72FFA" w:rsidRPr="00340F01" w:rsidRDefault="00B72FFA" w:rsidP="008528B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14883,0</w:t>
            </w:r>
          </w:p>
        </w:tc>
        <w:tc>
          <w:tcPr>
            <w:tcW w:w="1276" w:type="dxa"/>
          </w:tcPr>
          <w:p w:rsidR="00B72FFA" w:rsidRPr="00340F01" w:rsidRDefault="00B72FFA" w:rsidP="008528B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17521,25</w:t>
            </w:r>
          </w:p>
        </w:tc>
      </w:tr>
      <w:tr w:rsidR="00B72FFA" w:rsidRPr="00340F01" w:rsidTr="008528B0">
        <w:tc>
          <w:tcPr>
            <w:tcW w:w="6799" w:type="dxa"/>
          </w:tcPr>
          <w:p w:rsidR="00B72FFA" w:rsidRPr="00340F01" w:rsidRDefault="00B72FFA" w:rsidP="008528B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0F01">
              <w:rPr>
                <w:rFonts w:ascii="Times New Roman" w:hAnsi="Times New Roman" w:cs="Times New Roman"/>
                <w:sz w:val="24"/>
                <w:szCs w:val="24"/>
              </w:rPr>
              <w:t>Фактически выплаченные дивиденды в данном отчетном периоде, тыс. руб.</w:t>
            </w:r>
          </w:p>
        </w:tc>
        <w:tc>
          <w:tcPr>
            <w:tcW w:w="1418" w:type="dxa"/>
          </w:tcPr>
          <w:p w:rsidR="00B72FFA" w:rsidRPr="00340F01" w:rsidRDefault="00B72FFA" w:rsidP="008528B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17521,25</w:t>
            </w:r>
          </w:p>
        </w:tc>
        <w:tc>
          <w:tcPr>
            <w:tcW w:w="1276" w:type="dxa"/>
          </w:tcPr>
          <w:p w:rsidR="00B72FFA" w:rsidRPr="00340F01" w:rsidRDefault="00C2720C" w:rsidP="008528B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3,03</w:t>
            </w:r>
          </w:p>
        </w:tc>
      </w:tr>
      <w:tr w:rsidR="00B72FFA" w:rsidRPr="00340F01" w:rsidTr="008528B0">
        <w:tc>
          <w:tcPr>
            <w:tcW w:w="6799" w:type="dxa"/>
          </w:tcPr>
          <w:p w:rsidR="00B72FFA" w:rsidRPr="00340F01" w:rsidRDefault="00B72FFA" w:rsidP="008528B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0F01">
              <w:rPr>
                <w:rFonts w:ascii="Times New Roman" w:hAnsi="Times New Roman" w:cs="Times New Roman"/>
                <w:sz w:val="24"/>
                <w:szCs w:val="24"/>
              </w:rPr>
              <w:t>Дивиденды, приходящиеся на одну простую (обыкновенную) акцию(включая налоги), руб.</w:t>
            </w:r>
          </w:p>
        </w:tc>
        <w:tc>
          <w:tcPr>
            <w:tcW w:w="1418" w:type="dxa"/>
          </w:tcPr>
          <w:p w:rsidR="00B72FFA" w:rsidRPr="00340F01" w:rsidRDefault="00B72FFA" w:rsidP="008528B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0,0817</w:t>
            </w:r>
          </w:p>
        </w:tc>
        <w:tc>
          <w:tcPr>
            <w:tcW w:w="1276" w:type="dxa"/>
          </w:tcPr>
          <w:p w:rsidR="00B72FFA" w:rsidRPr="00340F01" w:rsidRDefault="00B72FFA" w:rsidP="008528B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0,096</w:t>
            </w:r>
          </w:p>
        </w:tc>
      </w:tr>
      <w:tr w:rsidR="00B72FFA" w:rsidRPr="00340F01" w:rsidTr="008528B0">
        <w:tc>
          <w:tcPr>
            <w:tcW w:w="6799" w:type="dxa"/>
          </w:tcPr>
          <w:p w:rsidR="00B72FFA" w:rsidRPr="00340F01" w:rsidRDefault="00B72FFA" w:rsidP="008528B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0F01">
              <w:rPr>
                <w:rFonts w:ascii="Times New Roman" w:hAnsi="Times New Roman" w:cs="Times New Roman"/>
                <w:sz w:val="24"/>
                <w:szCs w:val="24"/>
              </w:rPr>
              <w:t>Дивиденды, приходящиеся на одну привилегированную акцию (включая налоги)</w:t>
            </w:r>
          </w:p>
        </w:tc>
        <w:tc>
          <w:tcPr>
            <w:tcW w:w="1418" w:type="dxa"/>
          </w:tcPr>
          <w:p w:rsidR="00B72FFA" w:rsidRPr="00340F01" w:rsidRDefault="00B72FFA" w:rsidP="008528B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0F01">
              <w:rPr>
                <w:rFonts w:ascii="Times New Roman" w:hAnsi="Times New Roman" w:cs="Times New Roman"/>
                <w:sz w:val="24"/>
                <w:szCs w:val="24"/>
              </w:rPr>
              <w:t>X</w:t>
            </w:r>
          </w:p>
        </w:tc>
        <w:tc>
          <w:tcPr>
            <w:tcW w:w="1276" w:type="dxa"/>
          </w:tcPr>
          <w:p w:rsidR="00B72FFA" w:rsidRPr="00340F01" w:rsidRDefault="00B72FFA" w:rsidP="008528B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0F01">
              <w:rPr>
                <w:rFonts w:ascii="Times New Roman" w:hAnsi="Times New Roman" w:cs="Times New Roman"/>
                <w:sz w:val="24"/>
                <w:szCs w:val="24"/>
              </w:rPr>
              <w:t>X</w:t>
            </w:r>
          </w:p>
        </w:tc>
      </w:tr>
      <w:tr w:rsidR="00B72FFA" w:rsidRPr="00340F01" w:rsidTr="008528B0">
        <w:tc>
          <w:tcPr>
            <w:tcW w:w="6799" w:type="dxa"/>
          </w:tcPr>
          <w:p w:rsidR="00B72FFA" w:rsidRPr="00340F01" w:rsidRDefault="00B72FFA" w:rsidP="008528B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0F01">
              <w:rPr>
                <w:rFonts w:ascii="Times New Roman" w:hAnsi="Times New Roman" w:cs="Times New Roman"/>
                <w:sz w:val="24"/>
                <w:szCs w:val="24"/>
              </w:rPr>
              <w:t>типа _______ руб.</w:t>
            </w:r>
          </w:p>
        </w:tc>
        <w:tc>
          <w:tcPr>
            <w:tcW w:w="1418" w:type="dxa"/>
          </w:tcPr>
          <w:p w:rsidR="00B72FFA" w:rsidRPr="00340F01" w:rsidRDefault="00B72FFA" w:rsidP="008528B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0F01">
              <w:rPr>
                <w:rFonts w:ascii="Times New Roman" w:hAnsi="Times New Roman" w:cs="Times New Roman"/>
                <w:sz w:val="24"/>
                <w:szCs w:val="24"/>
              </w:rPr>
              <w:t>Х</w:t>
            </w:r>
          </w:p>
        </w:tc>
        <w:tc>
          <w:tcPr>
            <w:tcW w:w="1276" w:type="dxa"/>
          </w:tcPr>
          <w:p w:rsidR="00B72FFA" w:rsidRPr="00340F01" w:rsidRDefault="00B72FFA" w:rsidP="008528B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0F01">
              <w:rPr>
                <w:rFonts w:ascii="Times New Roman" w:hAnsi="Times New Roman" w:cs="Times New Roman"/>
                <w:sz w:val="24"/>
                <w:szCs w:val="24"/>
              </w:rPr>
              <w:t>Х</w:t>
            </w:r>
          </w:p>
        </w:tc>
      </w:tr>
      <w:tr w:rsidR="00B72FFA" w:rsidRPr="00340F01" w:rsidTr="008528B0">
        <w:tc>
          <w:tcPr>
            <w:tcW w:w="6799" w:type="dxa"/>
          </w:tcPr>
          <w:p w:rsidR="00B72FFA" w:rsidRPr="00340F01" w:rsidRDefault="00B72FFA" w:rsidP="008528B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0F01">
              <w:rPr>
                <w:rFonts w:ascii="Times New Roman" w:hAnsi="Times New Roman" w:cs="Times New Roman"/>
                <w:sz w:val="24"/>
                <w:szCs w:val="24"/>
              </w:rPr>
              <w:t>типа_______ руб.</w:t>
            </w:r>
          </w:p>
        </w:tc>
        <w:tc>
          <w:tcPr>
            <w:tcW w:w="1418" w:type="dxa"/>
          </w:tcPr>
          <w:p w:rsidR="00B72FFA" w:rsidRPr="00340F01" w:rsidRDefault="00B72FFA" w:rsidP="008528B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0F01">
              <w:rPr>
                <w:rFonts w:ascii="Times New Roman" w:hAnsi="Times New Roman" w:cs="Times New Roman"/>
                <w:sz w:val="24"/>
                <w:szCs w:val="24"/>
              </w:rPr>
              <w:t>Х</w:t>
            </w:r>
          </w:p>
        </w:tc>
        <w:tc>
          <w:tcPr>
            <w:tcW w:w="1276" w:type="dxa"/>
          </w:tcPr>
          <w:p w:rsidR="00B72FFA" w:rsidRPr="00340F01" w:rsidRDefault="00B72FFA" w:rsidP="008528B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0F01">
              <w:rPr>
                <w:rFonts w:ascii="Times New Roman" w:hAnsi="Times New Roman" w:cs="Times New Roman"/>
                <w:sz w:val="24"/>
                <w:szCs w:val="24"/>
              </w:rPr>
              <w:t>Х</w:t>
            </w:r>
          </w:p>
        </w:tc>
      </w:tr>
      <w:tr w:rsidR="00B72FFA" w:rsidRPr="00340F01" w:rsidTr="008528B0">
        <w:tc>
          <w:tcPr>
            <w:tcW w:w="6799" w:type="dxa"/>
          </w:tcPr>
          <w:p w:rsidR="00B72FFA" w:rsidRPr="00340F01" w:rsidRDefault="00B72FFA" w:rsidP="008528B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0F01">
              <w:rPr>
                <w:rFonts w:ascii="Times New Roman" w:hAnsi="Times New Roman" w:cs="Times New Roman"/>
                <w:sz w:val="24"/>
                <w:szCs w:val="24"/>
              </w:rPr>
              <w:t>Дивиденды, фактически выплаченные на одну простую (обыкновенную) акцию (включая налоги), руб.</w:t>
            </w:r>
          </w:p>
        </w:tc>
        <w:tc>
          <w:tcPr>
            <w:tcW w:w="1418" w:type="dxa"/>
          </w:tcPr>
          <w:p w:rsidR="00B72FFA" w:rsidRPr="00340F01" w:rsidRDefault="00C2720C" w:rsidP="008528B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0,096</w:t>
            </w:r>
          </w:p>
        </w:tc>
        <w:tc>
          <w:tcPr>
            <w:tcW w:w="1276" w:type="dxa"/>
          </w:tcPr>
          <w:p w:rsidR="00B72FFA" w:rsidRPr="00340F01" w:rsidRDefault="00C2720C" w:rsidP="008528B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0,016</w:t>
            </w:r>
          </w:p>
        </w:tc>
      </w:tr>
      <w:tr w:rsidR="00B72FFA" w:rsidRPr="00340F01" w:rsidTr="008528B0">
        <w:tc>
          <w:tcPr>
            <w:tcW w:w="6799" w:type="dxa"/>
          </w:tcPr>
          <w:p w:rsidR="00B72FFA" w:rsidRPr="00340F01" w:rsidRDefault="00B72FFA" w:rsidP="008528B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0F01">
              <w:rPr>
                <w:rFonts w:ascii="Times New Roman" w:hAnsi="Times New Roman" w:cs="Times New Roman"/>
                <w:sz w:val="24"/>
                <w:szCs w:val="24"/>
              </w:rPr>
              <w:t>Дивиденды, фактически выплаченные на одну привилегированную акцию (включая налоги)</w:t>
            </w:r>
          </w:p>
        </w:tc>
        <w:tc>
          <w:tcPr>
            <w:tcW w:w="1418" w:type="dxa"/>
          </w:tcPr>
          <w:p w:rsidR="00B72FFA" w:rsidRPr="00340F01" w:rsidRDefault="00B72FFA" w:rsidP="008528B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0F01">
              <w:rPr>
                <w:rFonts w:ascii="Times New Roman" w:hAnsi="Times New Roman" w:cs="Times New Roman"/>
                <w:sz w:val="24"/>
                <w:szCs w:val="24"/>
              </w:rPr>
              <w:t>Х</w:t>
            </w:r>
          </w:p>
        </w:tc>
        <w:tc>
          <w:tcPr>
            <w:tcW w:w="1276" w:type="dxa"/>
          </w:tcPr>
          <w:p w:rsidR="00B72FFA" w:rsidRPr="00340F01" w:rsidRDefault="00B72FFA" w:rsidP="008528B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0F01">
              <w:rPr>
                <w:rFonts w:ascii="Times New Roman" w:hAnsi="Times New Roman" w:cs="Times New Roman"/>
                <w:sz w:val="24"/>
                <w:szCs w:val="24"/>
              </w:rPr>
              <w:t>Х</w:t>
            </w:r>
          </w:p>
        </w:tc>
      </w:tr>
      <w:tr w:rsidR="00B72FFA" w:rsidRPr="00340F01" w:rsidTr="008528B0">
        <w:tc>
          <w:tcPr>
            <w:tcW w:w="6799" w:type="dxa"/>
          </w:tcPr>
          <w:p w:rsidR="00B72FFA" w:rsidRPr="00340F01" w:rsidRDefault="00B72FFA" w:rsidP="008528B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0F01">
              <w:rPr>
                <w:rFonts w:ascii="Times New Roman" w:hAnsi="Times New Roman" w:cs="Times New Roman"/>
                <w:sz w:val="24"/>
                <w:szCs w:val="24"/>
              </w:rPr>
              <w:t>типа _______</w:t>
            </w:r>
          </w:p>
        </w:tc>
        <w:tc>
          <w:tcPr>
            <w:tcW w:w="1418" w:type="dxa"/>
          </w:tcPr>
          <w:p w:rsidR="00B72FFA" w:rsidRPr="00340F01" w:rsidRDefault="00B72FFA" w:rsidP="008528B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0F01">
              <w:rPr>
                <w:rFonts w:ascii="Times New Roman" w:hAnsi="Times New Roman" w:cs="Times New Roman"/>
                <w:sz w:val="24"/>
                <w:szCs w:val="24"/>
              </w:rPr>
              <w:t>Х</w:t>
            </w:r>
          </w:p>
        </w:tc>
        <w:tc>
          <w:tcPr>
            <w:tcW w:w="1276" w:type="dxa"/>
          </w:tcPr>
          <w:p w:rsidR="00B72FFA" w:rsidRPr="00340F01" w:rsidRDefault="00B72FFA" w:rsidP="008528B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0F01">
              <w:rPr>
                <w:rFonts w:ascii="Times New Roman" w:hAnsi="Times New Roman" w:cs="Times New Roman"/>
                <w:sz w:val="24"/>
                <w:szCs w:val="24"/>
              </w:rPr>
              <w:t>Х</w:t>
            </w:r>
          </w:p>
        </w:tc>
      </w:tr>
      <w:tr w:rsidR="00B72FFA" w:rsidRPr="00340F01" w:rsidTr="008528B0">
        <w:tc>
          <w:tcPr>
            <w:tcW w:w="6799" w:type="dxa"/>
          </w:tcPr>
          <w:p w:rsidR="00B72FFA" w:rsidRPr="00340F01" w:rsidRDefault="00B72FFA" w:rsidP="008528B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0F01">
              <w:rPr>
                <w:rFonts w:ascii="Times New Roman" w:hAnsi="Times New Roman" w:cs="Times New Roman"/>
                <w:sz w:val="24"/>
                <w:szCs w:val="24"/>
              </w:rPr>
              <w:t>типа_______</w:t>
            </w:r>
          </w:p>
        </w:tc>
        <w:tc>
          <w:tcPr>
            <w:tcW w:w="1418" w:type="dxa"/>
          </w:tcPr>
          <w:p w:rsidR="00B72FFA" w:rsidRPr="00340F01" w:rsidRDefault="00B72FFA" w:rsidP="008528B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0F01">
              <w:rPr>
                <w:rFonts w:ascii="Times New Roman" w:hAnsi="Times New Roman" w:cs="Times New Roman"/>
                <w:sz w:val="24"/>
                <w:szCs w:val="24"/>
              </w:rPr>
              <w:t>Х</w:t>
            </w:r>
          </w:p>
        </w:tc>
        <w:tc>
          <w:tcPr>
            <w:tcW w:w="1276" w:type="dxa"/>
          </w:tcPr>
          <w:p w:rsidR="00B72FFA" w:rsidRPr="00340F01" w:rsidRDefault="00B72FFA" w:rsidP="008528B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0F01">
              <w:rPr>
                <w:rFonts w:ascii="Times New Roman" w:hAnsi="Times New Roman" w:cs="Times New Roman"/>
                <w:sz w:val="24"/>
                <w:szCs w:val="24"/>
              </w:rPr>
              <w:t>Х</w:t>
            </w:r>
          </w:p>
        </w:tc>
      </w:tr>
      <w:tr w:rsidR="00B72FFA" w:rsidRPr="00340F01" w:rsidTr="008528B0">
        <w:tc>
          <w:tcPr>
            <w:tcW w:w="6799" w:type="dxa"/>
          </w:tcPr>
          <w:p w:rsidR="00B72FFA" w:rsidRPr="00340F01" w:rsidRDefault="00B72FFA" w:rsidP="008528B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0F01">
              <w:rPr>
                <w:rFonts w:ascii="Times New Roman" w:hAnsi="Times New Roman" w:cs="Times New Roman"/>
                <w:sz w:val="24"/>
                <w:szCs w:val="24"/>
              </w:rPr>
              <w:t>Период, за который выплачиваются дивиденды, год</w:t>
            </w:r>
          </w:p>
        </w:tc>
        <w:tc>
          <w:tcPr>
            <w:tcW w:w="1418" w:type="dxa"/>
          </w:tcPr>
          <w:p w:rsidR="00B72FFA" w:rsidRPr="00340F01" w:rsidRDefault="008F5640" w:rsidP="008528B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2018</w:t>
            </w:r>
          </w:p>
        </w:tc>
        <w:tc>
          <w:tcPr>
            <w:tcW w:w="1276" w:type="dxa"/>
          </w:tcPr>
          <w:p w:rsidR="00B72FFA" w:rsidRPr="00340F01" w:rsidRDefault="00B72FFA" w:rsidP="008528B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0F01">
              <w:rPr>
                <w:rFonts w:ascii="Times New Roman" w:hAnsi="Times New Roman" w:cs="Times New Roman"/>
                <w:sz w:val="24"/>
                <w:szCs w:val="24"/>
              </w:rPr>
              <w:t>Х</w:t>
            </w:r>
          </w:p>
        </w:tc>
      </w:tr>
      <w:tr w:rsidR="00B72FFA" w:rsidRPr="00340F01" w:rsidTr="008528B0">
        <w:tc>
          <w:tcPr>
            <w:tcW w:w="6799" w:type="dxa"/>
          </w:tcPr>
          <w:p w:rsidR="00B72FFA" w:rsidRPr="00340F01" w:rsidRDefault="00B72FFA" w:rsidP="008528B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0F01">
              <w:rPr>
                <w:rFonts w:ascii="Times New Roman" w:hAnsi="Times New Roman" w:cs="Times New Roman"/>
                <w:sz w:val="24"/>
                <w:szCs w:val="24"/>
              </w:rPr>
              <w:t>Дата принятия решений о выплате дивидендов, число, месяц, год</w:t>
            </w:r>
          </w:p>
        </w:tc>
        <w:tc>
          <w:tcPr>
            <w:tcW w:w="1418" w:type="dxa"/>
          </w:tcPr>
          <w:p w:rsidR="00B72FFA" w:rsidRPr="00340F01" w:rsidRDefault="00B72FFA" w:rsidP="008F564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0F01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8F5640">
              <w:rPr>
                <w:rFonts w:ascii="Times New Roman" w:hAnsi="Times New Roman" w:cs="Times New Roman"/>
                <w:sz w:val="24"/>
                <w:szCs w:val="24"/>
              </w:rPr>
              <w:t>8</w:t>
            </w:r>
            <w:r w:rsidRPr="00340F01">
              <w:rPr>
                <w:rFonts w:ascii="Times New Roman" w:hAnsi="Times New Roman" w:cs="Times New Roman"/>
                <w:sz w:val="24"/>
                <w:szCs w:val="24"/>
              </w:rPr>
              <w:t>.03.201</w:t>
            </w:r>
            <w:r w:rsidR="008F5640">
              <w:rPr>
                <w:rFonts w:ascii="Times New Roman" w:hAnsi="Times New Roman" w:cs="Times New Roman"/>
                <w:sz w:val="24"/>
                <w:szCs w:val="24"/>
              </w:rPr>
              <w:t>9</w:t>
            </w:r>
            <w:r w:rsidRPr="00340F01"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1276" w:type="dxa"/>
          </w:tcPr>
          <w:p w:rsidR="00B72FFA" w:rsidRPr="00340F01" w:rsidRDefault="00B72FFA" w:rsidP="008528B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0F01">
              <w:rPr>
                <w:rFonts w:ascii="Times New Roman" w:hAnsi="Times New Roman" w:cs="Times New Roman"/>
                <w:sz w:val="24"/>
                <w:szCs w:val="24"/>
              </w:rPr>
              <w:t>Х</w:t>
            </w:r>
          </w:p>
        </w:tc>
      </w:tr>
      <w:tr w:rsidR="00B72FFA" w:rsidRPr="00340F01" w:rsidTr="008528B0">
        <w:trPr>
          <w:trHeight w:val="626"/>
        </w:trPr>
        <w:tc>
          <w:tcPr>
            <w:tcW w:w="6799" w:type="dxa"/>
          </w:tcPr>
          <w:p w:rsidR="00B72FFA" w:rsidRPr="00340F01" w:rsidRDefault="00B72FFA" w:rsidP="008528B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0F01">
              <w:rPr>
                <w:rFonts w:ascii="Times New Roman" w:hAnsi="Times New Roman" w:cs="Times New Roman"/>
                <w:sz w:val="24"/>
                <w:szCs w:val="24"/>
              </w:rPr>
              <w:t>Срок  выплаты дивидендов число, месяц, год</w:t>
            </w:r>
          </w:p>
        </w:tc>
        <w:tc>
          <w:tcPr>
            <w:tcW w:w="1418" w:type="dxa"/>
          </w:tcPr>
          <w:p w:rsidR="00B72FFA" w:rsidRPr="00340F01" w:rsidRDefault="00B72FFA" w:rsidP="008F564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0F01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8F5640">
              <w:rPr>
                <w:rFonts w:ascii="Times New Roman" w:hAnsi="Times New Roman" w:cs="Times New Roman"/>
                <w:sz w:val="24"/>
                <w:szCs w:val="24"/>
              </w:rPr>
              <w:t>8</w:t>
            </w:r>
            <w:r w:rsidRPr="00340F01">
              <w:rPr>
                <w:rFonts w:ascii="Times New Roman" w:hAnsi="Times New Roman" w:cs="Times New Roman"/>
                <w:sz w:val="24"/>
                <w:szCs w:val="24"/>
              </w:rPr>
              <w:t>.03.201</w:t>
            </w:r>
            <w:r w:rsidR="008F5640">
              <w:rPr>
                <w:rFonts w:ascii="Times New Roman" w:hAnsi="Times New Roman" w:cs="Times New Roman"/>
                <w:sz w:val="24"/>
                <w:szCs w:val="24"/>
              </w:rPr>
              <w:t>9 30</w:t>
            </w:r>
            <w:r w:rsidRPr="00340F01">
              <w:rPr>
                <w:rFonts w:ascii="Times New Roman" w:hAnsi="Times New Roman" w:cs="Times New Roman"/>
                <w:sz w:val="24"/>
                <w:szCs w:val="24"/>
              </w:rPr>
              <w:t>.04.201</w:t>
            </w:r>
            <w:r w:rsidR="008F5640">
              <w:rPr>
                <w:rFonts w:ascii="Times New Roman" w:hAnsi="Times New Roman" w:cs="Times New Roman"/>
                <w:sz w:val="24"/>
                <w:szCs w:val="24"/>
              </w:rPr>
              <w:t>9</w:t>
            </w:r>
            <w:r w:rsidRPr="00340F01"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1276" w:type="dxa"/>
          </w:tcPr>
          <w:p w:rsidR="00B72FFA" w:rsidRPr="00340F01" w:rsidRDefault="00B72FFA" w:rsidP="008528B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0F01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660288" behindDoc="0" locked="0" layoutInCell="1" allowOverlap="1" wp14:anchorId="01F82886" wp14:editId="2837570D">
                  <wp:simplePos x="0" y="0"/>
                  <wp:positionH relativeFrom="column">
                    <wp:posOffset>4940935</wp:posOffset>
                  </wp:positionH>
                  <wp:positionV relativeFrom="paragraph">
                    <wp:posOffset>62865</wp:posOffset>
                  </wp:positionV>
                  <wp:extent cx="2177415" cy="2992120"/>
                  <wp:effectExtent l="19050" t="0" r="0" b="0"/>
                  <wp:wrapNone/>
                  <wp:docPr id="1" name="Рисунок 5" descr="отчет цб 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отчет цб 6.jpeg"/>
                          <pic:cNvPicPr/>
                        </pic:nvPicPr>
                        <pic:blipFill>
                          <a:blip r:embed="rId7" cstate="print">
                            <a:lum bright="-20000" contrast="30000"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77415" cy="29921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Pr="00340F01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659264" behindDoc="0" locked="0" layoutInCell="1" allowOverlap="1" wp14:anchorId="6E13544E" wp14:editId="76962939">
                  <wp:simplePos x="0" y="0"/>
                  <wp:positionH relativeFrom="column">
                    <wp:posOffset>2886710</wp:posOffset>
                  </wp:positionH>
                  <wp:positionV relativeFrom="paragraph">
                    <wp:posOffset>62865</wp:posOffset>
                  </wp:positionV>
                  <wp:extent cx="2082165" cy="2861945"/>
                  <wp:effectExtent l="19050" t="0" r="0" b="0"/>
                  <wp:wrapNone/>
                  <wp:docPr id="2" name="Рисунок 4" descr="отчет цб 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отчет цб 5.jpeg"/>
                          <pic:cNvPicPr/>
                        </pic:nvPicPr>
                        <pic:blipFill>
                          <a:blip r:embed="rId8" cstate="print">
                            <a:lum bright="-20000" contrast="30000"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82165" cy="28619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Pr="00340F01">
              <w:rPr>
                <w:rFonts w:ascii="Times New Roman" w:hAnsi="Times New Roman" w:cs="Times New Roman"/>
                <w:sz w:val="24"/>
                <w:szCs w:val="24"/>
              </w:rPr>
              <w:t>Х</w:t>
            </w:r>
          </w:p>
        </w:tc>
      </w:tr>
      <w:tr w:rsidR="00B72FFA" w:rsidRPr="00340F01" w:rsidTr="008528B0">
        <w:tc>
          <w:tcPr>
            <w:tcW w:w="6799" w:type="dxa"/>
          </w:tcPr>
          <w:p w:rsidR="00B72FFA" w:rsidRPr="00340F01" w:rsidRDefault="00B72FFA" w:rsidP="008528B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0F01">
              <w:rPr>
                <w:rFonts w:ascii="Times New Roman" w:hAnsi="Times New Roman" w:cs="Times New Roman"/>
                <w:sz w:val="24"/>
                <w:szCs w:val="24"/>
              </w:rPr>
              <w:t>Обеспеченность акции имуществом общества, руб.</w:t>
            </w:r>
          </w:p>
        </w:tc>
        <w:tc>
          <w:tcPr>
            <w:tcW w:w="1418" w:type="dxa"/>
          </w:tcPr>
          <w:p w:rsidR="00B72FFA" w:rsidRPr="00340F01" w:rsidRDefault="008F5640" w:rsidP="008528B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6,14</w:t>
            </w:r>
          </w:p>
        </w:tc>
        <w:tc>
          <w:tcPr>
            <w:tcW w:w="1276" w:type="dxa"/>
          </w:tcPr>
          <w:p w:rsidR="00B72FFA" w:rsidRPr="00340F01" w:rsidRDefault="008F5640" w:rsidP="008528B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5,81</w:t>
            </w:r>
          </w:p>
        </w:tc>
      </w:tr>
      <w:tr w:rsidR="00B72FFA" w:rsidRPr="00340F01" w:rsidTr="008528B0">
        <w:tc>
          <w:tcPr>
            <w:tcW w:w="6799" w:type="dxa"/>
          </w:tcPr>
          <w:p w:rsidR="00B72FFA" w:rsidRPr="00340F01" w:rsidRDefault="00B72FFA" w:rsidP="008528B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0F01">
              <w:rPr>
                <w:rFonts w:ascii="Times New Roman" w:hAnsi="Times New Roman" w:cs="Times New Roman"/>
                <w:sz w:val="24"/>
                <w:szCs w:val="24"/>
              </w:rPr>
              <w:t>Количество простых акций, находящихся на балансе общества, шт.</w:t>
            </w:r>
          </w:p>
        </w:tc>
        <w:tc>
          <w:tcPr>
            <w:tcW w:w="1418" w:type="dxa"/>
          </w:tcPr>
          <w:p w:rsidR="00B72FFA" w:rsidRPr="00340F01" w:rsidRDefault="00B72FFA" w:rsidP="008528B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276" w:type="dxa"/>
          </w:tcPr>
          <w:p w:rsidR="00B72FFA" w:rsidRDefault="00B72FFA" w:rsidP="008528B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  <w:p w:rsidR="00B72FFA" w:rsidRPr="00340F01" w:rsidRDefault="00B72FFA" w:rsidP="008528B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EE3BCB" w:rsidRDefault="00EE3BCB" w:rsidP="00B72FF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EE3BCB" w:rsidRDefault="00EE3BCB" w:rsidP="00B72FF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B72FFA" w:rsidRDefault="00B72FFA" w:rsidP="00B72FF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7.Отдельные финансовые результаты деятельности акционерного общества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5333"/>
        <w:gridCol w:w="987"/>
        <w:gridCol w:w="1330"/>
        <w:gridCol w:w="1695"/>
      </w:tblGrid>
      <w:tr w:rsidR="00B72FFA" w:rsidTr="008528B0">
        <w:tc>
          <w:tcPr>
            <w:tcW w:w="5333" w:type="dxa"/>
          </w:tcPr>
          <w:p w:rsidR="00B72FFA" w:rsidRDefault="00B72FFA" w:rsidP="008528B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Показатель</w:t>
            </w:r>
          </w:p>
        </w:tc>
        <w:tc>
          <w:tcPr>
            <w:tcW w:w="987" w:type="dxa"/>
          </w:tcPr>
          <w:p w:rsidR="00B72FFA" w:rsidRDefault="00B72FFA" w:rsidP="008528B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Ед. изм.</w:t>
            </w:r>
          </w:p>
        </w:tc>
        <w:tc>
          <w:tcPr>
            <w:tcW w:w="1330" w:type="dxa"/>
          </w:tcPr>
          <w:p w:rsidR="00B72FFA" w:rsidRDefault="00B72FFA" w:rsidP="008528B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За отчетный период</w:t>
            </w:r>
          </w:p>
        </w:tc>
        <w:tc>
          <w:tcPr>
            <w:tcW w:w="1695" w:type="dxa"/>
          </w:tcPr>
          <w:p w:rsidR="00B72FFA" w:rsidRDefault="00B72FFA" w:rsidP="008528B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За аналогичный период прошлого года</w:t>
            </w:r>
          </w:p>
        </w:tc>
      </w:tr>
      <w:tr w:rsidR="007F4797" w:rsidTr="008528B0">
        <w:tc>
          <w:tcPr>
            <w:tcW w:w="5333" w:type="dxa"/>
          </w:tcPr>
          <w:p w:rsidR="007F4797" w:rsidRDefault="007F4797" w:rsidP="007F479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Выручка от реализации продукции, товаров, работ, услуг</w:t>
            </w:r>
          </w:p>
        </w:tc>
        <w:tc>
          <w:tcPr>
            <w:tcW w:w="987" w:type="dxa"/>
          </w:tcPr>
          <w:p w:rsidR="007F4797" w:rsidRDefault="007F4797" w:rsidP="007F479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тыс. руб.</w:t>
            </w:r>
          </w:p>
        </w:tc>
        <w:tc>
          <w:tcPr>
            <w:tcW w:w="1330" w:type="dxa"/>
          </w:tcPr>
          <w:p w:rsidR="007F4797" w:rsidRPr="007F4797" w:rsidRDefault="007F4797" w:rsidP="007F479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7695</w:t>
            </w:r>
          </w:p>
        </w:tc>
        <w:tc>
          <w:tcPr>
            <w:tcW w:w="1695" w:type="dxa"/>
          </w:tcPr>
          <w:p w:rsidR="007F4797" w:rsidRPr="007F4797" w:rsidRDefault="007F4797" w:rsidP="007F479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F4797">
              <w:rPr>
                <w:rFonts w:ascii="Times New Roman" w:hAnsi="Times New Roman" w:cs="Times New Roman"/>
                <w:sz w:val="24"/>
                <w:szCs w:val="24"/>
              </w:rPr>
              <w:t>8072</w:t>
            </w:r>
          </w:p>
        </w:tc>
      </w:tr>
      <w:tr w:rsidR="007F4797" w:rsidTr="008528B0">
        <w:tc>
          <w:tcPr>
            <w:tcW w:w="5333" w:type="dxa"/>
          </w:tcPr>
          <w:p w:rsidR="007F4797" w:rsidRDefault="007F4797" w:rsidP="007F479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Себестоимость реализованной продукции, товаров, работ, услуг, управленческие расходы, расходы на реализацию</w:t>
            </w:r>
          </w:p>
        </w:tc>
        <w:tc>
          <w:tcPr>
            <w:tcW w:w="987" w:type="dxa"/>
          </w:tcPr>
          <w:p w:rsidR="007F4797" w:rsidRDefault="007F4797" w:rsidP="007F479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тыс. руб.</w:t>
            </w:r>
          </w:p>
        </w:tc>
        <w:tc>
          <w:tcPr>
            <w:tcW w:w="1330" w:type="dxa"/>
          </w:tcPr>
          <w:p w:rsidR="007F4797" w:rsidRPr="007F4797" w:rsidRDefault="007F4797" w:rsidP="007F479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7532</w:t>
            </w:r>
          </w:p>
        </w:tc>
        <w:tc>
          <w:tcPr>
            <w:tcW w:w="1695" w:type="dxa"/>
          </w:tcPr>
          <w:p w:rsidR="007F4797" w:rsidRPr="007F4797" w:rsidRDefault="007F4797" w:rsidP="007F479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F4797">
              <w:rPr>
                <w:rFonts w:ascii="Times New Roman" w:hAnsi="Times New Roman" w:cs="Times New Roman"/>
                <w:sz w:val="24"/>
                <w:szCs w:val="24"/>
              </w:rPr>
              <w:t>7877</w:t>
            </w:r>
          </w:p>
        </w:tc>
      </w:tr>
      <w:tr w:rsidR="007F4797" w:rsidTr="008528B0">
        <w:tc>
          <w:tcPr>
            <w:tcW w:w="5333" w:type="dxa"/>
          </w:tcPr>
          <w:p w:rsidR="007F4797" w:rsidRDefault="007F4797" w:rsidP="007F479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Прибыль (убыток) до налогообложения – всего (прибыль (убыток) отчетного периода)</w:t>
            </w:r>
          </w:p>
        </w:tc>
        <w:tc>
          <w:tcPr>
            <w:tcW w:w="987" w:type="dxa"/>
          </w:tcPr>
          <w:p w:rsidR="007F4797" w:rsidRDefault="007F4797" w:rsidP="007F479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тыс. руб.</w:t>
            </w:r>
          </w:p>
        </w:tc>
        <w:tc>
          <w:tcPr>
            <w:tcW w:w="1330" w:type="dxa"/>
          </w:tcPr>
          <w:p w:rsidR="007F4797" w:rsidRDefault="007F4797" w:rsidP="007F479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112</w:t>
            </w:r>
          </w:p>
        </w:tc>
        <w:tc>
          <w:tcPr>
            <w:tcW w:w="1695" w:type="dxa"/>
          </w:tcPr>
          <w:p w:rsidR="007F4797" w:rsidRDefault="007F4797" w:rsidP="007F479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129</w:t>
            </w:r>
          </w:p>
        </w:tc>
      </w:tr>
      <w:tr w:rsidR="007F4797" w:rsidTr="008528B0">
        <w:tc>
          <w:tcPr>
            <w:tcW w:w="5333" w:type="dxa"/>
          </w:tcPr>
          <w:p w:rsidR="007F4797" w:rsidRDefault="007F4797" w:rsidP="007F479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 том числе прибыль (убыток) от реализации продукции, товаров, работ, услуг</w:t>
            </w:r>
          </w:p>
        </w:tc>
        <w:tc>
          <w:tcPr>
            <w:tcW w:w="987" w:type="dxa"/>
          </w:tcPr>
          <w:p w:rsidR="007F4797" w:rsidRDefault="007F4797" w:rsidP="007F479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тыс. руб.</w:t>
            </w:r>
          </w:p>
        </w:tc>
        <w:tc>
          <w:tcPr>
            <w:tcW w:w="1330" w:type="dxa"/>
          </w:tcPr>
          <w:p w:rsidR="007F4797" w:rsidRDefault="007F4797" w:rsidP="007F479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163</w:t>
            </w:r>
          </w:p>
        </w:tc>
        <w:tc>
          <w:tcPr>
            <w:tcW w:w="1695" w:type="dxa"/>
          </w:tcPr>
          <w:p w:rsidR="007F4797" w:rsidRDefault="007F4797" w:rsidP="007F479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195</w:t>
            </w:r>
          </w:p>
        </w:tc>
      </w:tr>
      <w:tr w:rsidR="007F4797" w:rsidTr="008528B0">
        <w:tc>
          <w:tcPr>
            <w:tcW w:w="5333" w:type="dxa"/>
          </w:tcPr>
          <w:p w:rsidR="007F4797" w:rsidRDefault="007F4797" w:rsidP="007F479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Прочие доходы и расходы по текущей деятельности</w:t>
            </w:r>
          </w:p>
        </w:tc>
        <w:tc>
          <w:tcPr>
            <w:tcW w:w="987" w:type="dxa"/>
          </w:tcPr>
          <w:p w:rsidR="007F4797" w:rsidRDefault="007F4797" w:rsidP="007F479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тыс. руб.</w:t>
            </w:r>
          </w:p>
        </w:tc>
        <w:tc>
          <w:tcPr>
            <w:tcW w:w="1330" w:type="dxa"/>
          </w:tcPr>
          <w:p w:rsidR="007F4797" w:rsidRDefault="007F4797" w:rsidP="007F479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-95</w:t>
            </w:r>
          </w:p>
        </w:tc>
        <w:tc>
          <w:tcPr>
            <w:tcW w:w="1695" w:type="dxa"/>
          </w:tcPr>
          <w:p w:rsidR="007F4797" w:rsidRDefault="007F4797" w:rsidP="007F479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-109</w:t>
            </w:r>
          </w:p>
        </w:tc>
      </w:tr>
      <w:tr w:rsidR="007F4797" w:rsidTr="008528B0">
        <w:tc>
          <w:tcPr>
            <w:tcW w:w="5333" w:type="dxa"/>
          </w:tcPr>
          <w:p w:rsidR="007F4797" w:rsidRDefault="007F4797" w:rsidP="007F479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Прибыль (убыток) от инвестиционной и финансовой деятельности </w:t>
            </w:r>
          </w:p>
        </w:tc>
        <w:tc>
          <w:tcPr>
            <w:tcW w:w="987" w:type="dxa"/>
          </w:tcPr>
          <w:p w:rsidR="007F4797" w:rsidRDefault="007F4797" w:rsidP="007F479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тыс. руб.</w:t>
            </w:r>
          </w:p>
        </w:tc>
        <w:tc>
          <w:tcPr>
            <w:tcW w:w="1330" w:type="dxa"/>
          </w:tcPr>
          <w:p w:rsidR="007F4797" w:rsidRDefault="007F4797" w:rsidP="007F479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44</w:t>
            </w:r>
          </w:p>
        </w:tc>
        <w:tc>
          <w:tcPr>
            <w:tcW w:w="1695" w:type="dxa"/>
          </w:tcPr>
          <w:p w:rsidR="007F4797" w:rsidRDefault="007F4797" w:rsidP="007F479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43</w:t>
            </w:r>
          </w:p>
        </w:tc>
      </w:tr>
      <w:tr w:rsidR="007F4797" w:rsidTr="008528B0">
        <w:tc>
          <w:tcPr>
            <w:tcW w:w="5333" w:type="dxa"/>
          </w:tcPr>
          <w:p w:rsidR="007F4797" w:rsidRDefault="007F4797" w:rsidP="007F479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Налог на прибыль</w:t>
            </w:r>
          </w:p>
        </w:tc>
        <w:tc>
          <w:tcPr>
            <w:tcW w:w="987" w:type="dxa"/>
          </w:tcPr>
          <w:p w:rsidR="007F4797" w:rsidRDefault="007F4797" w:rsidP="007F479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тыс. руб.</w:t>
            </w:r>
          </w:p>
        </w:tc>
        <w:tc>
          <w:tcPr>
            <w:tcW w:w="1330" w:type="dxa"/>
          </w:tcPr>
          <w:p w:rsidR="007F4797" w:rsidRDefault="007F4797" w:rsidP="007F479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38</w:t>
            </w:r>
          </w:p>
        </w:tc>
        <w:tc>
          <w:tcPr>
            <w:tcW w:w="1695" w:type="dxa"/>
          </w:tcPr>
          <w:p w:rsidR="007F4797" w:rsidRDefault="007F4797" w:rsidP="007F479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41</w:t>
            </w:r>
          </w:p>
        </w:tc>
      </w:tr>
      <w:tr w:rsidR="007F4797" w:rsidTr="008528B0">
        <w:tc>
          <w:tcPr>
            <w:tcW w:w="5333" w:type="dxa"/>
          </w:tcPr>
          <w:p w:rsidR="007F4797" w:rsidRDefault="007F4797" w:rsidP="007F479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Чистая прибыль (убыток)</w:t>
            </w:r>
          </w:p>
        </w:tc>
        <w:tc>
          <w:tcPr>
            <w:tcW w:w="987" w:type="dxa"/>
          </w:tcPr>
          <w:p w:rsidR="007F4797" w:rsidRDefault="007F4797" w:rsidP="007F479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тыс. руб.</w:t>
            </w:r>
          </w:p>
        </w:tc>
        <w:tc>
          <w:tcPr>
            <w:tcW w:w="1330" w:type="dxa"/>
          </w:tcPr>
          <w:p w:rsidR="007F4797" w:rsidRDefault="007F4797" w:rsidP="007F479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74</w:t>
            </w:r>
          </w:p>
        </w:tc>
        <w:tc>
          <w:tcPr>
            <w:tcW w:w="1695" w:type="dxa"/>
          </w:tcPr>
          <w:p w:rsidR="007F4797" w:rsidRDefault="007F4797" w:rsidP="007F479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88</w:t>
            </w:r>
          </w:p>
        </w:tc>
      </w:tr>
      <w:tr w:rsidR="007F4797" w:rsidTr="008528B0">
        <w:tc>
          <w:tcPr>
            <w:tcW w:w="5333" w:type="dxa"/>
          </w:tcPr>
          <w:p w:rsidR="007F4797" w:rsidRDefault="007F4797" w:rsidP="007F479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Нераспределенная прибыль (непокрытый убыток)</w:t>
            </w:r>
          </w:p>
        </w:tc>
        <w:tc>
          <w:tcPr>
            <w:tcW w:w="987" w:type="dxa"/>
          </w:tcPr>
          <w:p w:rsidR="007F4797" w:rsidRDefault="007F4797" w:rsidP="007F479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тыс. руб.</w:t>
            </w:r>
          </w:p>
        </w:tc>
        <w:tc>
          <w:tcPr>
            <w:tcW w:w="1330" w:type="dxa"/>
          </w:tcPr>
          <w:p w:rsidR="007F4797" w:rsidRDefault="007F4797" w:rsidP="007F479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560</w:t>
            </w:r>
          </w:p>
        </w:tc>
        <w:tc>
          <w:tcPr>
            <w:tcW w:w="1695" w:type="dxa"/>
          </w:tcPr>
          <w:p w:rsidR="007F4797" w:rsidRDefault="007F4797" w:rsidP="007F479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497</w:t>
            </w:r>
          </w:p>
        </w:tc>
      </w:tr>
      <w:tr w:rsidR="007F4797" w:rsidTr="008528B0">
        <w:tc>
          <w:tcPr>
            <w:tcW w:w="5333" w:type="dxa"/>
          </w:tcPr>
          <w:p w:rsidR="007F4797" w:rsidRDefault="007F4797" w:rsidP="007F479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Долгосрочная дебиторская задолженность</w:t>
            </w:r>
          </w:p>
        </w:tc>
        <w:tc>
          <w:tcPr>
            <w:tcW w:w="987" w:type="dxa"/>
          </w:tcPr>
          <w:p w:rsidR="007F4797" w:rsidRDefault="007F4797" w:rsidP="007F479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тыс. руб.</w:t>
            </w:r>
          </w:p>
        </w:tc>
        <w:tc>
          <w:tcPr>
            <w:tcW w:w="1330" w:type="dxa"/>
          </w:tcPr>
          <w:p w:rsidR="007F4797" w:rsidRDefault="007F4797" w:rsidP="007F479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695" w:type="dxa"/>
          </w:tcPr>
          <w:p w:rsidR="007F4797" w:rsidRDefault="007F4797" w:rsidP="007F479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  <w:p w:rsidR="007F4797" w:rsidRDefault="007F4797" w:rsidP="007F479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F4797" w:rsidTr="008528B0">
        <w:tc>
          <w:tcPr>
            <w:tcW w:w="5333" w:type="dxa"/>
          </w:tcPr>
          <w:p w:rsidR="007F4797" w:rsidRDefault="007F4797" w:rsidP="007F479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Долгосрочные обязательства</w:t>
            </w:r>
          </w:p>
        </w:tc>
        <w:tc>
          <w:tcPr>
            <w:tcW w:w="987" w:type="dxa"/>
          </w:tcPr>
          <w:p w:rsidR="007F4797" w:rsidRDefault="007F4797" w:rsidP="007F479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тыс. руб.</w:t>
            </w:r>
          </w:p>
        </w:tc>
        <w:tc>
          <w:tcPr>
            <w:tcW w:w="1330" w:type="dxa"/>
          </w:tcPr>
          <w:p w:rsidR="007F4797" w:rsidRDefault="007F4797" w:rsidP="007F479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695" w:type="dxa"/>
          </w:tcPr>
          <w:p w:rsidR="007F4797" w:rsidRDefault="007F4797" w:rsidP="007F479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  <w:p w:rsidR="007F4797" w:rsidRDefault="007F4797" w:rsidP="007F479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B72FFA" w:rsidRDefault="00B72FFA" w:rsidP="00B72FF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B72FFA" w:rsidRDefault="00B72FFA" w:rsidP="00B72FF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40F01">
        <w:rPr>
          <w:rFonts w:ascii="Times New Roman" w:hAnsi="Times New Roman" w:cs="Times New Roman"/>
          <w:sz w:val="24"/>
          <w:szCs w:val="24"/>
        </w:rPr>
        <w:t>8.Среднесписочная численность работающих: 201</w:t>
      </w:r>
      <w:r w:rsidR="003E7944">
        <w:rPr>
          <w:rFonts w:ascii="Times New Roman" w:hAnsi="Times New Roman" w:cs="Times New Roman"/>
          <w:sz w:val="24"/>
          <w:szCs w:val="24"/>
        </w:rPr>
        <w:t>9</w:t>
      </w:r>
      <w:r w:rsidR="00795141">
        <w:rPr>
          <w:rFonts w:ascii="Times New Roman" w:hAnsi="Times New Roman" w:cs="Times New Roman"/>
          <w:sz w:val="24"/>
          <w:szCs w:val="24"/>
        </w:rPr>
        <w:t xml:space="preserve"> </w:t>
      </w:r>
      <w:r w:rsidRPr="00340F01">
        <w:rPr>
          <w:rFonts w:ascii="Times New Roman" w:hAnsi="Times New Roman" w:cs="Times New Roman"/>
          <w:sz w:val="24"/>
          <w:szCs w:val="24"/>
        </w:rPr>
        <w:t>год -</w:t>
      </w:r>
      <w:r w:rsidR="003E7944">
        <w:rPr>
          <w:rFonts w:ascii="Times New Roman" w:hAnsi="Times New Roman" w:cs="Times New Roman"/>
          <w:sz w:val="24"/>
          <w:szCs w:val="24"/>
        </w:rPr>
        <w:t>57</w:t>
      </w:r>
      <w:r w:rsidRPr="00340F01">
        <w:rPr>
          <w:rFonts w:ascii="Times New Roman" w:hAnsi="Times New Roman" w:cs="Times New Roman"/>
          <w:sz w:val="24"/>
          <w:szCs w:val="24"/>
        </w:rPr>
        <w:t xml:space="preserve"> чел., 201</w:t>
      </w:r>
      <w:r w:rsidR="003E7944">
        <w:rPr>
          <w:rFonts w:ascii="Times New Roman" w:hAnsi="Times New Roman" w:cs="Times New Roman"/>
          <w:sz w:val="24"/>
          <w:szCs w:val="24"/>
        </w:rPr>
        <w:t>8</w:t>
      </w:r>
      <w:r w:rsidRPr="00340F01">
        <w:rPr>
          <w:rFonts w:ascii="Times New Roman" w:hAnsi="Times New Roman" w:cs="Times New Roman"/>
          <w:sz w:val="24"/>
          <w:szCs w:val="24"/>
        </w:rPr>
        <w:t xml:space="preserve"> год -</w:t>
      </w:r>
      <w:r w:rsidR="00795141">
        <w:rPr>
          <w:rFonts w:ascii="Times New Roman" w:hAnsi="Times New Roman" w:cs="Times New Roman"/>
          <w:sz w:val="24"/>
          <w:szCs w:val="24"/>
        </w:rPr>
        <w:t xml:space="preserve"> </w:t>
      </w:r>
      <w:r w:rsidR="003E7944">
        <w:rPr>
          <w:rFonts w:ascii="Times New Roman" w:hAnsi="Times New Roman" w:cs="Times New Roman"/>
          <w:sz w:val="24"/>
          <w:szCs w:val="24"/>
        </w:rPr>
        <w:t>64</w:t>
      </w:r>
      <w:r w:rsidR="00795141">
        <w:rPr>
          <w:rFonts w:ascii="Times New Roman" w:hAnsi="Times New Roman" w:cs="Times New Roman"/>
          <w:sz w:val="24"/>
          <w:szCs w:val="24"/>
        </w:rPr>
        <w:t xml:space="preserve"> </w:t>
      </w:r>
      <w:r w:rsidRPr="00340F01">
        <w:rPr>
          <w:rFonts w:ascii="Times New Roman" w:hAnsi="Times New Roman" w:cs="Times New Roman"/>
          <w:sz w:val="24"/>
          <w:szCs w:val="24"/>
        </w:rPr>
        <w:t xml:space="preserve">чел. </w:t>
      </w:r>
    </w:p>
    <w:p w:rsidR="00EE3BCB" w:rsidRDefault="00B72FFA" w:rsidP="00EE3BC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40F01">
        <w:rPr>
          <w:rFonts w:ascii="Times New Roman" w:hAnsi="Times New Roman" w:cs="Times New Roman"/>
          <w:sz w:val="24"/>
          <w:szCs w:val="24"/>
        </w:rPr>
        <w:t xml:space="preserve">9.Основные виды продукции или виды деятельности, по которым получено двадцать и более процентов выручки от реализации товаров, продукции, работ, услуг: </w:t>
      </w:r>
      <w:r w:rsidR="007D6528">
        <w:rPr>
          <w:rFonts w:ascii="Times New Roman" w:hAnsi="Times New Roman" w:cs="Times New Roman"/>
          <w:sz w:val="24"/>
          <w:szCs w:val="24"/>
        </w:rPr>
        <w:t>нет.</w:t>
      </w:r>
      <w:r w:rsidR="00EE3BCB" w:rsidRPr="00EE3BCB">
        <w:rPr>
          <w:rFonts w:ascii="Times New Roman" w:hAnsi="Times New Roman" w:cs="Times New Roman"/>
          <w:sz w:val="24"/>
          <w:szCs w:val="24"/>
        </w:rPr>
        <w:t xml:space="preserve"> </w:t>
      </w:r>
    </w:p>
    <w:p w:rsidR="00EE3BCB" w:rsidRPr="00340F01" w:rsidRDefault="00EE3BCB" w:rsidP="00EE3BC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40F01">
        <w:rPr>
          <w:rFonts w:ascii="Times New Roman" w:hAnsi="Times New Roman" w:cs="Times New Roman"/>
          <w:sz w:val="24"/>
          <w:szCs w:val="24"/>
        </w:rPr>
        <w:t>10.Дата проведения годового общего собрания, на котором утверждался бухгалтерский баланс за 201</w:t>
      </w:r>
      <w:r>
        <w:rPr>
          <w:rFonts w:ascii="Times New Roman" w:hAnsi="Times New Roman" w:cs="Times New Roman"/>
          <w:sz w:val="24"/>
          <w:szCs w:val="24"/>
        </w:rPr>
        <w:t>9</w:t>
      </w:r>
      <w:r w:rsidRPr="00340F01">
        <w:rPr>
          <w:rFonts w:ascii="Times New Roman" w:hAnsi="Times New Roman" w:cs="Times New Roman"/>
          <w:sz w:val="24"/>
          <w:szCs w:val="24"/>
        </w:rPr>
        <w:t xml:space="preserve"> год: 2</w:t>
      </w:r>
      <w:r>
        <w:rPr>
          <w:rFonts w:ascii="Times New Roman" w:hAnsi="Times New Roman" w:cs="Times New Roman"/>
          <w:sz w:val="24"/>
          <w:szCs w:val="24"/>
        </w:rPr>
        <w:t>7</w:t>
      </w:r>
      <w:r w:rsidRPr="00340F01">
        <w:rPr>
          <w:rFonts w:ascii="Times New Roman" w:hAnsi="Times New Roman" w:cs="Times New Roman"/>
          <w:sz w:val="24"/>
          <w:szCs w:val="24"/>
        </w:rPr>
        <w:t>.03.20</w:t>
      </w:r>
      <w:r>
        <w:rPr>
          <w:rFonts w:ascii="Times New Roman" w:hAnsi="Times New Roman" w:cs="Times New Roman"/>
          <w:sz w:val="24"/>
          <w:szCs w:val="24"/>
        </w:rPr>
        <w:t>20</w:t>
      </w:r>
      <w:r w:rsidRPr="00340F01">
        <w:rPr>
          <w:rFonts w:ascii="Times New Roman" w:hAnsi="Times New Roman" w:cs="Times New Roman"/>
          <w:sz w:val="24"/>
          <w:szCs w:val="24"/>
        </w:rPr>
        <w:t>г.</w:t>
      </w:r>
    </w:p>
    <w:p w:rsidR="00EE3BCB" w:rsidRPr="00340F01" w:rsidRDefault="00EE3BCB" w:rsidP="00EE3BC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40F01">
        <w:rPr>
          <w:rFonts w:ascii="Times New Roman" w:hAnsi="Times New Roman" w:cs="Times New Roman"/>
          <w:sz w:val="24"/>
          <w:szCs w:val="24"/>
        </w:rPr>
        <w:t xml:space="preserve">13.Сведения о применении открытым акционерным обществом Свода правил корпоративного поведения: применяется регламент работы Общества с реестром владельцев ценных бумаг, положение об аффилированных лицах. </w:t>
      </w:r>
    </w:p>
    <w:p w:rsidR="00EE3BCB" w:rsidRDefault="00EE3BCB" w:rsidP="00EE3BC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40F01">
        <w:rPr>
          <w:rFonts w:ascii="Times New Roman" w:hAnsi="Times New Roman" w:cs="Times New Roman"/>
          <w:sz w:val="24"/>
          <w:szCs w:val="24"/>
        </w:rPr>
        <w:t>14.Адрес официального сайта открытого акционерного общества в глобальной сети интернет: нет.</w:t>
      </w:r>
    </w:p>
    <w:p w:rsidR="007D6528" w:rsidRDefault="007D6528" w:rsidP="00B72FF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EE3BCB" w:rsidRDefault="002D5933" w:rsidP="00B72FFA">
      <w:pPr>
        <w:rPr>
          <w:rFonts w:ascii="Times New Roman" w:hAnsi="Times New Roman" w:cs="Times New Roman"/>
          <w:sz w:val="28"/>
          <w:szCs w:val="28"/>
        </w:rPr>
      </w:pPr>
      <w:r w:rsidRPr="002D5933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40425" cy="8175364"/>
            <wp:effectExtent l="0" t="0" r="3175" b="0"/>
            <wp:docPr id="5" name="Рисунок 5" descr="C:\Users\eko\Documents\Scanned Documents\баланс 201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eko\Documents\Scanned Documents\баланс 2019.jpe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53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E3BCB" w:rsidRDefault="00EE3BCB" w:rsidP="00EE3BCB">
      <w:pPr>
        <w:rPr>
          <w:rFonts w:ascii="Times New Roman" w:hAnsi="Times New Roman" w:cs="Times New Roman"/>
          <w:sz w:val="28"/>
          <w:szCs w:val="28"/>
        </w:rPr>
      </w:pPr>
    </w:p>
    <w:p w:rsidR="002D5933" w:rsidRDefault="002D5933">
      <w:r w:rsidRPr="002D5933">
        <w:rPr>
          <w:noProof/>
          <w:lang w:eastAsia="ru-RU"/>
        </w:rPr>
        <w:lastRenderedPageBreak/>
        <w:drawing>
          <wp:inline distT="0" distB="0" distL="0" distR="0">
            <wp:extent cx="5940425" cy="8175364"/>
            <wp:effectExtent l="0" t="0" r="3175" b="0"/>
            <wp:docPr id="4" name="Рисунок 4" descr="C:\Users\eko\Documents\Scanned Documents\баланс 2019 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eko\Documents\Scanned Documents\баланс 2019 1.jpe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53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D5933">
        <w:rPr>
          <w:noProof/>
          <w:lang w:eastAsia="ru-RU"/>
        </w:rPr>
        <w:lastRenderedPageBreak/>
        <w:drawing>
          <wp:inline distT="0" distB="0" distL="0" distR="0">
            <wp:extent cx="5940425" cy="8175364"/>
            <wp:effectExtent l="0" t="0" r="3175" b="0"/>
            <wp:docPr id="3" name="Рисунок 3" descr="C:\Users\eko\Documents\Scanned Documents\баланс 2019 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eko\Documents\Scanned Documents\баланс 2019 2.jpe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53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5933" w:rsidRDefault="002D5933" w:rsidP="002D5933">
      <w:pPr>
        <w:ind w:firstLine="708"/>
      </w:pPr>
      <w:r w:rsidRPr="002D5933">
        <w:rPr>
          <w:noProof/>
          <w:lang w:eastAsia="ru-RU"/>
        </w:rPr>
        <w:lastRenderedPageBreak/>
        <w:drawing>
          <wp:inline distT="0" distB="0" distL="0" distR="0">
            <wp:extent cx="5940425" cy="8175364"/>
            <wp:effectExtent l="0" t="0" r="3175" b="0"/>
            <wp:docPr id="6" name="Рисунок 6" descr="C:\Users\eko\Documents\Scanned Documents\баланс 2019 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eko\Documents\Scanned Documents\баланс 2019 3.jpe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53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5933" w:rsidRDefault="002D5933" w:rsidP="002D5933">
      <w:pPr>
        <w:ind w:firstLine="708"/>
      </w:pPr>
    </w:p>
    <w:p w:rsidR="002D5933" w:rsidRDefault="002D5933" w:rsidP="002D5933">
      <w:pPr>
        <w:ind w:firstLine="708"/>
      </w:pPr>
    </w:p>
    <w:p w:rsidR="002D5933" w:rsidRDefault="002D5933" w:rsidP="002D5933">
      <w:pPr>
        <w:ind w:firstLine="708"/>
      </w:pPr>
      <w:r w:rsidRPr="002D5933">
        <w:rPr>
          <w:noProof/>
          <w:lang w:eastAsia="ru-RU"/>
        </w:rPr>
        <w:lastRenderedPageBreak/>
        <w:drawing>
          <wp:inline distT="0" distB="0" distL="0" distR="0">
            <wp:extent cx="5940425" cy="8175364"/>
            <wp:effectExtent l="0" t="0" r="3175" b="0"/>
            <wp:docPr id="11" name="Рисунок 11" descr="C:\Users\eko\Documents\Scanned Documents\баланс 2019 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eko\Documents\Scanned Documents\баланс 2019 7.jpe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53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5141" w:rsidRDefault="00795141" w:rsidP="002D5933">
      <w:pPr>
        <w:ind w:firstLine="708"/>
      </w:pPr>
    </w:p>
    <w:p w:rsidR="00795141" w:rsidRDefault="00795141">
      <w:r>
        <w:br w:type="page"/>
      </w:r>
    </w:p>
    <w:p w:rsidR="00795141" w:rsidRDefault="00795141" w:rsidP="002D5933">
      <w:pPr>
        <w:ind w:firstLine="708"/>
      </w:pPr>
    </w:p>
    <w:p w:rsidR="00795141" w:rsidRDefault="00795141">
      <w:r w:rsidRPr="002D5933">
        <w:rPr>
          <w:noProof/>
          <w:lang w:eastAsia="ru-RU"/>
        </w:rPr>
        <w:drawing>
          <wp:inline distT="0" distB="0" distL="0" distR="0" wp14:anchorId="3648265D" wp14:editId="08F47FCD">
            <wp:extent cx="5940425" cy="8174990"/>
            <wp:effectExtent l="0" t="0" r="3175" b="0"/>
            <wp:docPr id="17" name="Рисунок 17" descr="C:\Users\eko\Documents\Scanned Documents\баланс 2019 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eko\Documents\Scanned Documents\баланс 2019 10.jpe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4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:rsidR="00795141" w:rsidRDefault="00795141" w:rsidP="002D5933">
      <w:pPr>
        <w:ind w:firstLine="708"/>
      </w:pPr>
      <w:r w:rsidRPr="00795141">
        <w:rPr>
          <w:noProof/>
          <w:lang w:eastAsia="ru-RU"/>
        </w:rPr>
        <w:lastRenderedPageBreak/>
        <w:drawing>
          <wp:inline distT="0" distB="0" distL="0" distR="0">
            <wp:extent cx="5940425" cy="8175364"/>
            <wp:effectExtent l="0" t="0" r="3175" b="0"/>
            <wp:docPr id="18" name="Рисунок 18" descr="C:\Users\eko\Documents\Scanned Documents\баланс 2019 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eko\Documents\Scanned Documents\баланс 2019 4.jpe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53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5141" w:rsidRDefault="00795141">
      <w:r>
        <w:br w:type="page"/>
      </w:r>
    </w:p>
    <w:p w:rsidR="002D5933" w:rsidRPr="002D5933" w:rsidRDefault="00795141" w:rsidP="002D5933">
      <w:pPr>
        <w:ind w:firstLine="708"/>
      </w:pPr>
      <w:r w:rsidRPr="00795141">
        <w:rPr>
          <w:noProof/>
          <w:lang w:eastAsia="ru-RU"/>
        </w:rPr>
        <w:lastRenderedPageBreak/>
        <w:drawing>
          <wp:inline distT="0" distB="0" distL="0" distR="0">
            <wp:extent cx="5940425" cy="8175364"/>
            <wp:effectExtent l="0" t="0" r="3175" b="0"/>
            <wp:docPr id="19" name="Рисунок 19" descr="C:\Users\eko\Documents\Scanned Documents\баланс 2019 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eko\Documents\Scanned Documents\баланс 2019 5.jpe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53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5141">
        <w:rPr>
          <w:noProof/>
          <w:lang w:eastAsia="ru-RU"/>
        </w:rPr>
        <w:lastRenderedPageBreak/>
        <w:drawing>
          <wp:inline distT="0" distB="0" distL="0" distR="0">
            <wp:extent cx="5940425" cy="8175364"/>
            <wp:effectExtent l="0" t="0" r="3175" b="0"/>
            <wp:docPr id="20" name="Рисунок 20" descr="C:\Users\eko\Documents\Scanned Documents\баланс 2019 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eko\Documents\Scanned Documents\баланс 2019 6.jpe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53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373F0" w:rsidRPr="00D373F0">
        <w:rPr>
          <w:noProof/>
          <w:lang w:eastAsia="ru-RU"/>
        </w:rPr>
        <w:lastRenderedPageBreak/>
        <w:drawing>
          <wp:inline distT="0" distB="0" distL="0" distR="0">
            <wp:extent cx="5940425" cy="8175364"/>
            <wp:effectExtent l="0" t="0" r="3175" b="0"/>
            <wp:docPr id="21" name="Рисунок 21" descr="C:\Users\eko\Documents\Scanned Documents\баланс 2019 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eko\Documents\Scanned Documents\баланс 2019 9.jpe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53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71917" w:rsidRPr="00F71917">
        <w:rPr>
          <w:noProof/>
          <w:lang w:eastAsia="ru-RU"/>
        </w:rPr>
        <w:lastRenderedPageBreak/>
        <w:drawing>
          <wp:inline distT="0" distB="0" distL="0" distR="0">
            <wp:extent cx="5940425" cy="8175364"/>
            <wp:effectExtent l="0" t="0" r="3175" b="0"/>
            <wp:docPr id="22" name="Рисунок 22" descr="C:\Users\eko\Documents\Scanned Documents\аудит за 201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eko\Documents\Scanned Documents\аудит за 2019.jpe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53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71917" w:rsidRPr="00F71917">
        <w:rPr>
          <w:noProof/>
          <w:lang w:eastAsia="ru-RU"/>
        </w:rPr>
        <w:lastRenderedPageBreak/>
        <w:drawing>
          <wp:inline distT="0" distB="0" distL="0" distR="0">
            <wp:extent cx="5940425" cy="8175364"/>
            <wp:effectExtent l="0" t="0" r="3175" b="0"/>
            <wp:docPr id="23" name="Рисунок 23" descr="C:\Users\eko\Documents\Scanned Documents\аудит за 2019 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eko\Documents\Scanned Documents\аудит за 2019 1.jpe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53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71917" w:rsidRPr="00F71917">
        <w:rPr>
          <w:noProof/>
          <w:lang w:eastAsia="ru-RU"/>
        </w:rPr>
        <w:lastRenderedPageBreak/>
        <w:drawing>
          <wp:inline distT="0" distB="0" distL="0" distR="0">
            <wp:extent cx="5940425" cy="8175364"/>
            <wp:effectExtent l="0" t="0" r="3175" b="0"/>
            <wp:docPr id="24" name="Рисунок 24" descr="C:\Users\eko\Documents\Scanned Documents\аудит за 2019 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eko\Documents\Scanned Documents\аудит за 2019 2.jpe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53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2D5933" w:rsidRPr="002D5933" w:rsidSect="00EE3BCB">
      <w:footerReference w:type="default" r:id="rId22"/>
      <w:pgSz w:w="11906" w:h="16838"/>
      <w:pgMar w:top="851" w:right="850" w:bottom="1418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662D3C" w:rsidRDefault="00662D3C" w:rsidP="002D5933">
      <w:pPr>
        <w:spacing w:after="0" w:line="240" w:lineRule="auto"/>
      </w:pPr>
      <w:r>
        <w:separator/>
      </w:r>
    </w:p>
  </w:endnote>
  <w:endnote w:type="continuationSeparator" w:id="0">
    <w:p w:rsidR="00662D3C" w:rsidRDefault="00662D3C" w:rsidP="002D593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E3BCB" w:rsidRDefault="00EE3BCB" w:rsidP="00EE3BCB">
    <w:pPr>
      <w:pStyle w:val="a6"/>
      <w:jc w:val="center"/>
      <w:rPr>
        <w:rFonts w:ascii="Times New Roman" w:hAnsi="Times New Roman" w:cs="Times New Roman"/>
        <w:sz w:val="28"/>
        <w:szCs w:val="28"/>
      </w:rPr>
    </w:pPr>
    <w:r w:rsidRPr="00EE3BCB">
      <w:rPr>
        <w:rFonts w:ascii="Times New Roman" w:hAnsi="Times New Roman" w:cs="Times New Roman"/>
        <w:sz w:val="28"/>
        <w:szCs w:val="28"/>
      </w:rPr>
      <w:t xml:space="preserve">Директор </w:t>
    </w:r>
    <w:r>
      <w:rPr>
        <w:rFonts w:ascii="Times New Roman" w:hAnsi="Times New Roman" w:cs="Times New Roman"/>
        <w:sz w:val="28"/>
        <w:szCs w:val="28"/>
      </w:rPr>
      <w:tab/>
    </w:r>
    <w:r w:rsidRPr="00EE3BCB">
      <w:rPr>
        <w:rFonts w:ascii="Times New Roman" w:hAnsi="Times New Roman" w:cs="Times New Roman"/>
        <w:sz w:val="28"/>
        <w:szCs w:val="28"/>
      </w:rPr>
      <w:tab/>
      <w:t xml:space="preserve">Т.А. </w:t>
    </w:r>
    <w:proofErr w:type="spellStart"/>
    <w:r w:rsidRPr="00EE3BCB">
      <w:rPr>
        <w:rFonts w:ascii="Times New Roman" w:hAnsi="Times New Roman" w:cs="Times New Roman"/>
        <w:sz w:val="28"/>
        <w:szCs w:val="28"/>
      </w:rPr>
      <w:t>Богуцкая</w:t>
    </w:r>
    <w:proofErr w:type="spellEnd"/>
  </w:p>
  <w:p w:rsidR="00EE3BCB" w:rsidRPr="00EE3BCB" w:rsidRDefault="00EE3BCB" w:rsidP="00EE3BCB">
    <w:pPr>
      <w:pStyle w:val="a6"/>
      <w:jc w:val="center"/>
      <w:rPr>
        <w:rFonts w:ascii="Times New Roman" w:hAnsi="Times New Roman" w:cs="Times New Roman"/>
        <w:sz w:val="28"/>
        <w:szCs w:val="28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662D3C" w:rsidRDefault="00662D3C" w:rsidP="002D5933">
      <w:pPr>
        <w:spacing w:after="0" w:line="240" w:lineRule="auto"/>
      </w:pPr>
      <w:r>
        <w:separator/>
      </w:r>
    </w:p>
  </w:footnote>
  <w:footnote w:type="continuationSeparator" w:id="0">
    <w:p w:rsidR="00662D3C" w:rsidRDefault="00662D3C" w:rsidP="002D5933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72FFA"/>
    <w:rsid w:val="002D5933"/>
    <w:rsid w:val="003E7944"/>
    <w:rsid w:val="00662D3C"/>
    <w:rsid w:val="00795141"/>
    <w:rsid w:val="007D6528"/>
    <w:rsid w:val="007F4797"/>
    <w:rsid w:val="00875B1B"/>
    <w:rsid w:val="008F5640"/>
    <w:rsid w:val="00B72FFA"/>
    <w:rsid w:val="00C2720C"/>
    <w:rsid w:val="00D373F0"/>
    <w:rsid w:val="00EA5015"/>
    <w:rsid w:val="00EE3BCB"/>
    <w:rsid w:val="00F7191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2049"/>
    <o:shapelayout v:ext="edit">
      <o:idmap v:ext="edit" data="1"/>
    </o:shapelayout>
  </w:shapeDefaults>
  <w:decimalSymbol w:val=","/>
  <w:listSeparator w:val=";"/>
  <w14:docId w14:val="1C5112A3"/>
  <w15:chartTrackingRefBased/>
  <w15:docId w15:val="{F4976C0F-623C-4A44-8988-326C8CADD48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B72FF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B72FF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header"/>
    <w:basedOn w:val="a"/>
    <w:link w:val="a5"/>
    <w:uiPriority w:val="99"/>
    <w:unhideWhenUsed/>
    <w:rsid w:val="002D593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2D5933"/>
  </w:style>
  <w:style w:type="paragraph" w:styleId="a6">
    <w:name w:val="footer"/>
    <w:basedOn w:val="a"/>
    <w:link w:val="a7"/>
    <w:uiPriority w:val="99"/>
    <w:unhideWhenUsed/>
    <w:rsid w:val="002D593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2D593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3" Type="http://schemas.openxmlformats.org/officeDocument/2006/relationships/webSettings" Target="webSettings.xml"/><Relationship Id="rId21" Type="http://schemas.openxmlformats.org/officeDocument/2006/relationships/image" Target="media/image15.jpeg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" Type="http://schemas.openxmlformats.org/officeDocument/2006/relationships/settings" Target="setting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1" Type="http://schemas.openxmlformats.org/officeDocument/2006/relationships/styles" Target="styles.xml"/><Relationship Id="rId6" Type="http://schemas.openxmlformats.org/officeDocument/2006/relationships/hyperlink" Target="mailto:Oxotski@mail.ru" TargetMode="External"/><Relationship Id="rId11" Type="http://schemas.openxmlformats.org/officeDocument/2006/relationships/image" Target="media/image5.jpeg"/><Relationship Id="rId24" Type="http://schemas.openxmlformats.org/officeDocument/2006/relationships/theme" Target="theme/theme1.xml"/><Relationship Id="rId5" Type="http://schemas.openxmlformats.org/officeDocument/2006/relationships/endnotes" Target="endnotes.xml"/><Relationship Id="rId15" Type="http://schemas.openxmlformats.org/officeDocument/2006/relationships/image" Target="media/image9.jpeg"/><Relationship Id="rId23" Type="http://schemas.openxmlformats.org/officeDocument/2006/relationships/fontTable" Target="fontTable.xml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4" Type="http://schemas.openxmlformats.org/officeDocument/2006/relationships/footnotes" Target="footnote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53</TotalTime>
  <Pages>15</Pages>
  <Words>587</Words>
  <Characters>3346</Characters>
  <Application>Microsoft Office Word</Application>
  <DocSecurity>0</DocSecurity>
  <Lines>27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3926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Татьяна Анатольевна</dc:creator>
  <cp:keywords/>
  <dc:description/>
  <cp:lastModifiedBy>Татьяна Анатольевна</cp:lastModifiedBy>
  <cp:revision>11</cp:revision>
  <dcterms:created xsi:type="dcterms:W3CDTF">2020-04-01T11:41:00Z</dcterms:created>
  <dcterms:modified xsi:type="dcterms:W3CDTF">2020-04-01T13:07:00Z</dcterms:modified>
</cp:coreProperties>
</file>