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321" w:rsidRDefault="00FA4321" w:rsidP="000D79BC">
      <w:pPr>
        <w:pStyle w:val="a3"/>
        <w:ind w:firstLine="7440"/>
        <w:rPr>
          <w:rFonts w:ascii="Times New Roman" w:hAnsi="Times New Roman"/>
          <w:color w:val="000000"/>
          <w:sz w:val="16"/>
        </w:rPr>
      </w:pPr>
      <w:bookmarkStart w:id="0" w:name="F6A"/>
    </w:p>
    <w:p w:rsidR="00FA4321" w:rsidRDefault="00FA4321" w:rsidP="000D79BC">
      <w:pPr>
        <w:pStyle w:val="a3"/>
        <w:ind w:firstLine="7440"/>
        <w:rPr>
          <w:rFonts w:ascii="Times New Roman" w:hAnsi="Times New Roman"/>
          <w:color w:val="000000"/>
          <w:sz w:val="16"/>
        </w:rPr>
      </w:pPr>
    </w:p>
    <w:p w:rsidR="00FA4321" w:rsidRDefault="00FA4321" w:rsidP="000D79BC">
      <w:pPr>
        <w:pStyle w:val="a3"/>
        <w:ind w:firstLine="7440"/>
        <w:rPr>
          <w:rFonts w:ascii="Times New Roman" w:hAnsi="Times New Roman"/>
          <w:color w:val="000000"/>
          <w:sz w:val="16"/>
        </w:rPr>
      </w:pPr>
    </w:p>
    <w:p w:rsidR="007959FD" w:rsidRPr="00733C12" w:rsidRDefault="007959FD" w:rsidP="00FA4321">
      <w:pPr>
        <w:jc w:val="center"/>
        <w:rPr>
          <w:sz w:val="22"/>
          <w:szCs w:val="20"/>
          <w:lang w:val="be-BY"/>
        </w:rPr>
      </w:pPr>
      <w:r w:rsidRPr="00733C12">
        <w:rPr>
          <w:sz w:val="22"/>
          <w:szCs w:val="20"/>
          <w:lang w:val="be-BY"/>
        </w:rPr>
        <w:t>ОАО “Деревное”</w:t>
      </w:r>
    </w:p>
    <w:p w:rsidR="00FA4321" w:rsidRPr="00733C12" w:rsidRDefault="007959FD" w:rsidP="00FA4321">
      <w:pPr>
        <w:jc w:val="center"/>
        <w:rPr>
          <w:sz w:val="18"/>
          <w:szCs w:val="16"/>
          <w:u w:val="single"/>
          <w:lang w:val="be-BY"/>
        </w:rPr>
      </w:pPr>
      <w:r w:rsidRPr="00733C12">
        <w:rPr>
          <w:sz w:val="22"/>
          <w:szCs w:val="20"/>
          <w:lang w:val="be-BY"/>
        </w:rPr>
        <w:t>Информация на 1 января 2019</w:t>
      </w:r>
      <w:r w:rsidR="00FA4321" w:rsidRPr="00733C12">
        <w:rPr>
          <w:sz w:val="22"/>
          <w:szCs w:val="20"/>
          <w:lang w:val="be-BY"/>
        </w:rPr>
        <w:t xml:space="preserve">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60"/>
        <w:gridCol w:w="5880"/>
        <w:gridCol w:w="2716"/>
      </w:tblGrid>
      <w:tr w:rsidR="00FA4321" w:rsidRPr="00733C12" w:rsidTr="00FA4321">
        <w:trPr>
          <w:trHeight w:val="347"/>
        </w:trPr>
        <w:tc>
          <w:tcPr>
            <w:tcW w:w="7740" w:type="dxa"/>
            <w:gridSpan w:val="2"/>
          </w:tcPr>
          <w:p w:rsidR="00FA4321" w:rsidRPr="00733C12" w:rsidRDefault="00FA4321" w:rsidP="00FA4321">
            <w:pPr>
              <w:spacing w:line="276" w:lineRule="auto"/>
              <w:jc w:val="center"/>
              <w:rPr>
                <w:sz w:val="22"/>
                <w:szCs w:val="20"/>
                <w:lang w:val="be-BY"/>
              </w:rPr>
            </w:pPr>
          </w:p>
          <w:p w:rsidR="00FA4321" w:rsidRPr="00733C12" w:rsidRDefault="00FA4321" w:rsidP="00FA4321">
            <w:pPr>
              <w:spacing w:line="276" w:lineRule="auto"/>
              <w:jc w:val="center"/>
              <w:rPr>
                <w:sz w:val="22"/>
                <w:szCs w:val="20"/>
                <w:lang w:val="be-BY"/>
              </w:rPr>
            </w:pPr>
            <w:r w:rsidRPr="00733C12">
              <w:rPr>
                <w:sz w:val="22"/>
                <w:szCs w:val="20"/>
                <w:lang w:val="be-BY"/>
              </w:rPr>
              <w:t>Доля государства в учтавном фонде эмитента (всего в%):</w:t>
            </w:r>
          </w:p>
          <w:p w:rsidR="00FA4321" w:rsidRPr="00733C12" w:rsidRDefault="00FA4321" w:rsidP="00FA4321">
            <w:pPr>
              <w:spacing w:line="276" w:lineRule="auto"/>
              <w:jc w:val="center"/>
              <w:rPr>
                <w:sz w:val="22"/>
                <w:szCs w:val="20"/>
                <w:lang w:val="be-BY"/>
              </w:rPr>
            </w:pPr>
          </w:p>
        </w:tc>
        <w:tc>
          <w:tcPr>
            <w:tcW w:w="2716" w:type="dxa"/>
          </w:tcPr>
          <w:p w:rsidR="00FA4321" w:rsidRPr="00733C12" w:rsidRDefault="00FA4321" w:rsidP="00FA4321">
            <w:pPr>
              <w:jc w:val="center"/>
              <w:rPr>
                <w:sz w:val="22"/>
                <w:szCs w:val="20"/>
                <w:lang w:val="be-BY"/>
              </w:rPr>
            </w:pPr>
          </w:p>
          <w:p w:rsidR="00FA4321" w:rsidRPr="00733C12" w:rsidRDefault="00FA4321" w:rsidP="00FA4321">
            <w:pPr>
              <w:jc w:val="center"/>
              <w:rPr>
                <w:sz w:val="22"/>
                <w:szCs w:val="20"/>
                <w:lang w:val="be-BY"/>
              </w:rPr>
            </w:pPr>
            <w:r w:rsidRPr="00733C12">
              <w:rPr>
                <w:sz w:val="22"/>
                <w:szCs w:val="20"/>
                <w:lang w:val="be-BY"/>
              </w:rPr>
              <w:t>82,2896</w:t>
            </w:r>
          </w:p>
        </w:tc>
      </w:tr>
      <w:tr w:rsidR="00FA4321" w:rsidRPr="00733C12" w:rsidTr="00FA4321">
        <w:trPr>
          <w:trHeight w:val="347"/>
        </w:trPr>
        <w:tc>
          <w:tcPr>
            <w:tcW w:w="1860" w:type="dxa"/>
          </w:tcPr>
          <w:p w:rsidR="00FA4321" w:rsidRPr="00733C12" w:rsidRDefault="00FA4321" w:rsidP="00FA4321">
            <w:pPr>
              <w:jc w:val="center"/>
              <w:rPr>
                <w:sz w:val="22"/>
                <w:szCs w:val="20"/>
                <w:lang w:val="be-BY"/>
              </w:rPr>
            </w:pPr>
            <w:r w:rsidRPr="00733C12">
              <w:rPr>
                <w:sz w:val="22"/>
                <w:szCs w:val="20"/>
                <w:lang w:val="be-BY"/>
              </w:rPr>
              <w:t>Вид собственности</w:t>
            </w:r>
          </w:p>
        </w:tc>
        <w:tc>
          <w:tcPr>
            <w:tcW w:w="5880" w:type="dxa"/>
          </w:tcPr>
          <w:p w:rsidR="00FA4321" w:rsidRPr="00733C12" w:rsidRDefault="00FA4321" w:rsidP="00FA4321">
            <w:pPr>
              <w:jc w:val="center"/>
              <w:rPr>
                <w:sz w:val="22"/>
                <w:szCs w:val="20"/>
                <w:lang w:val="be-BY"/>
              </w:rPr>
            </w:pPr>
            <w:r w:rsidRPr="00733C12">
              <w:rPr>
                <w:sz w:val="22"/>
                <w:szCs w:val="20"/>
                <w:lang w:val="be-BY"/>
              </w:rPr>
              <w:t>Количество акци,шт</w:t>
            </w:r>
          </w:p>
        </w:tc>
        <w:tc>
          <w:tcPr>
            <w:tcW w:w="2716" w:type="dxa"/>
          </w:tcPr>
          <w:p w:rsidR="00FA4321" w:rsidRPr="00733C12" w:rsidRDefault="00FA4321" w:rsidP="00FA4321">
            <w:pPr>
              <w:jc w:val="center"/>
              <w:rPr>
                <w:sz w:val="22"/>
                <w:szCs w:val="20"/>
                <w:lang w:val="be-BY"/>
              </w:rPr>
            </w:pPr>
            <w:r w:rsidRPr="00733C12">
              <w:rPr>
                <w:sz w:val="22"/>
                <w:szCs w:val="20"/>
                <w:lang w:val="be-BY"/>
              </w:rPr>
              <w:t>Доля в уставном фонде, %</w:t>
            </w:r>
          </w:p>
        </w:tc>
      </w:tr>
      <w:tr w:rsidR="00FA4321" w:rsidRPr="00733C12" w:rsidTr="00FA4321">
        <w:trPr>
          <w:trHeight w:val="347"/>
        </w:trPr>
        <w:tc>
          <w:tcPr>
            <w:tcW w:w="1860" w:type="dxa"/>
          </w:tcPr>
          <w:p w:rsidR="00FA4321" w:rsidRPr="00733C12" w:rsidRDefault="00FA4321" w:rsidP="00FA4321">
            <w:pPr>
              <w:jc w:val="center"/>
              <w:rPr>
                <w:sz w:val="22"/>
                <w:szCs w:val="20"/>
                <w:lang w:val="be-BY"/>
              </w:rPr>
            </w:pPr>
            <w:r w:rsidRPr="00733C12">
              <w:rPr>
                <w:sz w:val="22"/>
                <w:szCs w:val="20"/>
                <w:lang w:val="be-BY"/>
              </w:rPr>
              <w:t>Коммунальная всего:</w:t>
            </w:r>
          </w:p>
        </w:tc>
        <w:tc>
          <w:tcPr>
            <w:tcW w:w="5880" w:type="dxa"/>
          </w:tcPr>
          <w:p w:rsidR="00FA4321" w:rsidRPr="00733C12" w:rsidRDefault="00FA4321" w:rsidP="00FA4321">
            <w:pPr>
              <w:jc w:val="center"/>
              <w:rPr>
                <w:sz w:val="22"/>
                <w:szCs w:val="20"/>
                <w:lang w:val="be-BY"/>
              </w:rPr>
            </w:pPr>
            <w:r w:rsidRPr="00733C12">
              <w:rPr>
                <w:sz w:val="22"/>
                <w:szCs w:val="20"/>
                <w:lang w:val="be-BY"/>
              </w:rPr>
              <w:t>7 058 985</w:t>
            </w:r>
          </w:p>
        </w:tc>
        <w:tc>
          <w:tcPr>
            <w:tcW w:w="2716" w:type="dxa"/>
          </w:tcPr>
          <w:p w:rsidR="00FA4321" w:rsidRPr="00733C12" w:rsidRDefault="00FA4321" w:rsidP="00FA4321">
            <w:pPr>
              <w:jc w:val="center"/>
              <w:rPr>
                <w:sz w:val="22"/>
                <w:szCs w:val="20"/>
                <w:lang w:val="be-BY"/>
              </w:rPr>
            </w:pPr>
            <w:r w:rsidRPr="00733C12">
              <w:rPr>
                <w:sz w:val="22"/>
                <w:szCs w:val="20"/>
                <w:lang w:val="be-BY"/>
              </w:rPr>
              <w:t>82,2896</w:t>
            </w:r>
          </w:p>
        </w:tc>
      </w:tr>
      <w:tr w:rsidR="00FA4321" w:rsidRPr="00733C12" w:rsidTr="00FA4321">
        <w:trPr>
          <w:trHeight w:val="347"/>
        </w:trPr>
        <w:tc>
          <w:tcPr>
            <w:tcW w:w="1860" w:type="dxa"/>
          </w:tcPr>
          <w:p w:rsidR="00FA4321" w:rsidRPr="00733C12" w:rsidRDefault="00FA4321" w:rsidP="00FA4321">
            <w:pPr>
              <w:jc w:val="center"/>
              <w:rPr>
                <w:sz w:val="22"/>
                <w:szCs w:val="20"/>
                <w:lang w:val="be-BY"/>
              </w:rPr>
            </w:pPr>
            <w:r w:rsidRPr="00733C12">
              <w:rPr>
                <w:sz w:val="22"/>
                <w:szCs w:val="20"/>
                <w:lang w:val="be-BY"/>
              </w:rPr>
              <w:t>В том числе</w:t>
            </w:r>
          </w:p>
          <w:p w:rsidR="00FA4321" w:rsidRPr="00733C12" w:rsidRDefault="00FA4321" w:rsidP="00FA4321">
            <w:pPr>
              <w:jc w:val="center"/>
              <w:rPr>
                <w:sz w:val="22"/>
                <w:szCs w:val="20"/>
                <w:lang w:val="be-BY"/>
              </w:rPr>
            </w:pPr>
            <w:r w:rsidRPr="00733C12">
              <w:rPr>
                <w:sz w:val="22"/>
                <w:szCs w:val="20"/>
                <w:lang w:val="be-BY"/>
              </w:rPr>
              <w:t>Районная</w:t>
            </w:r>
          </w:p>
        </w:tc>
        <w:tc>
          <w:tcPr>
            <w:tcW w:w="5880" w:type="dxa"/>
          </w:tcPr>
          <w:p w:rsidR="00FA4321" w:rsidRPr="00733C12" w:rsidRDefault="00FA4321" w:rsidP="00FA4321">
            <w:pPr>
              <w:jc w:val="center"/>
              <w:rPr>
                <w:sz w:val="22"/>
                <w:szCs w:val="20"/>
                <w:lang w:val="be-BY"/>
              </w:rPr>
            </w:pPr>
            <w:r w:rsidRPr="00733C12">
              <w:rPr>
                <w:sz w:val="22"/>
                <w:szCs w:val="20"/>
                <w:lang w:val="be-BY"/>
              </w:rPr>
              <w:t>7 058 985</w:t>
            </w:r>
          </w:p>
        </w:tc>
        <w:tc>
          <w:tcPr>
            <w:tcW w:w="2716" w:type="dxa"/>
          </w:tcPr>
          <w:p w:rsidR="00FA4321" w:rsidRPr="00733C12" w:rsidRDefault="00FA4321" w:rsidP="00FA4321">
            <w:pPr>
              <w:jc w:val="center"/>
              <w:rPr>
                <w:sz w:val="22"/>
                <w:szCs w:val="20"/>
                <w:lang w:val="be-BY"/>
              </w:rPr>
            </w:pPr>
            <w:r w:rsidRPr="00733C12">
              <w:rPr>
                <w:sz w:val="22"/>
                <w:szCs w:val="20"/>
                <w:lang w:val="be-BY"/>
              </w:rPr>
              <w:t>82,2896</w:t>
            </w:r>
          </w:p>
        </w:tc>
      </w:tr>
    </w:tbl>
    <w:p w:rsidR="00FA4321" w:rsidRPr="00733C12" w:rsidRDefault="00FA4321" w:rsidP="00FA4321">
      <w:pPr>
        <w:rPr>
          <w:sz w:val="22"/>
          <w:szCs w:val="20"/>
          <w:lang w:val="be-BY"/>
        </w:rPr>
      </w:pPr>
    </w:p>
    <w:p w:rsidR="00FA4321" w:rsidRPr="00733C12" w:rsidRDefault="00FA4321" w:rsidP="00FA4321">
      <w:pPr>
        <w:rPr>
          <w:sz w:val="22"/>
          <w:szCs w:val="20"/>
          <w:lang w:val="be-B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85"/>
        <w:gridCol w:w="1937"/>
        <w:gridCol w:w="1503"/>
        <w:gridCol w:w="918"/>
        <w:gridCol w:w="27"/>
        <w:gridCol w:w="1643"/>
        <w:gridCol w:w="12"/>
        <w:gridCol w:w="1666"/>
        <w:gridCol w:w="27"/>
      </w:tblGrid>
      <w:tr w:rsidR="00FA4321" w:rsidRPr="00733C12" w:rsidTr="00FA4321">
        <w:tc>
          <w:tcPr>
            <w:tcW w:w="10105" w:type="dxa"/>
            <w:gridSpan w:val="9"/>
          </w:tcPr>
          <w:p w:rsidR="00FA4321" w:rsidRPr="00733C12" w:rsidRDefault="00FA4321" w:rsidP="00FA4321">
            <w:pPr>
              <w:tabs>
                <w:tab w:val="left" w:pos="3110"/>
              </w:tabs>
              <w:rPr>
                <w:sz w:val="22"/>
                <w:szCs w:val="20"/>
                <w:lang w:val="be-BY"/>
              </w:rPr>
            </w:pPr>
            <w:r w:rsidRPr="00733C12">
              <w:rPr>
                <w:sz w:val="22"/>
                <w:szCs w:val="20"/>
                <w:lang w:val="be-BY"/>
              </w:rPr>
              <w:t>Информация о дивидендах и акциях</w:t>
            </w:r>
          </w:p>
        </w:tc>
      </w:tr>
      <w:tr w:rsidR="00FA4321" w:rsidRPr="00733C12" w:rsidTr="00FA4321">
        <w:tc>
          <w:tcPr>
            <w:tcW w:w="5825" w:type="dxa"/>
            <w:gridSpan w:val="3"/>
          </w:tcPr>
          <w:p w:rsidR="00FA4321" w:rsidRPr="00733C12" w:rsidRDefault="00FA4321" w:rsidP="00FA4321">
            <w:pPr>
              <w:jc w:val="center"/>
              <w:rPr>
                <w:sz w:val="22"/>
                <w:szCs w:val="20"/>
                <w:lang w:val="be-BY"/>
              </w:rPr>
            </w:pPr>
            <w:r w:rsidRPr="00733C12">
              <w:rPr>
                <w:sz w:val="22"/>
                <w:szCs w:val="20"/>
                <w:lang w:val="be-BY"/>
              </w:rPr>
              <w:t>показатель</w:t>
            </w:r>
          </w:p>
        </w:tc>
        <w:tc>
          <w:tcPr>
            <w:tcW w:w="932" w:type="dxa"/>
            <w:gridSpan w:val="2"/>
          </w:tcPr>
          <w:p w:rsidR="00FA4321" w:rsidRPr="00733C12" w:rsidRDefault="00FA4321" w:rsidP="0075518D">
            <w:pPr>
              <w:rPr>
                <w:sz w:val="22"/>
                <w:szCs w:val="20"/>
                <w:lang w:val="be-BY"/>
              </w:rPr>
            </w:pPr>
            <w:r w:rsidRPr="00733C12">
              <w:rPr>
                <w:sz w:val="22"/>
                <w:szCs w:val="20"/>
                <w:lang w:val="be-BY"/>
              </w:rPr>
              <w:t xml:space="preserve"> Ед</w:t>
            </w:r>
          </w:p>
          <w:p w:rsidR="00FA4321" w:rsidRPr="00733C12" w:rsidRDefault="00FA4321" w:rsidP="0075518D">
            <w:pPr>
              <w:rPr>
                <w:sz w:val="22"/>
                <w:szCs w:val="20"/>
                <w:lang w:val="be-BY"/>
              </w:rPr>
            </w:pPr>
            <w:r w:rsidRPr="00733C12">
              <w:rPr>
                <w:sz w:val="22"/>
                <w:szCs w:val="20"/>
                <w:lang w:val="be-BY"/>
              </w:rPr>
              <w:t>Изм.</w:t>
            </w:r>
          </w:p>
        </w:tc>
        <w:tc>
          <w:tcPr>
            <w:tcW w:w="1643" w:type="dxa"/>
          </w:tcPr>
          <w:p w:rsidR="00FA4321" w:rsidRPr="00733C12" w:rsidRDefault="00FA4321" w:rsidP="0075518D">
            <w:pPr>
              <w:rPr>
                <w:sz w:val="22"/>
                <w:szCs w:val="20"/>
                <w:lang w:val="be-BY"/>
              </w:rPr>
            </w:pPr>
            <w:r w:rsidRPr="00733C12">
              <w:rPr>
                <w:sz w:val="22"/>
                <w:szCs w:val="20"/>
                <w:lang w:val="be-BY"/>
              </w:rPr>
              <w:t>За отчетный период</w:t>
            </w:r>
          </w:p>
        </w:tc>
        <w:tc>
          <w:tcPr>
            <w:tcW w:w="1705" w:type="dxa"/>
            <w:gridSpan w:val="3"/>
          </w:tcPr>
          <w:p w:rsidR="00FA4321" w:rsidRPr="00733C12" w:rsidRDefault="00FA4321" w:rsidP="0075518D">
            <w:pPr>
              <w:rPr>
                <w:sz w:val="22"/>
                <w:szCs w:val="20"/>
                <w:lang w:val="be-BY"/>
              </w:rPr>
            </w:pPr>
            <w:r w:rsidRPr="00733C12">
              <w:rPr>
                <w:sz w:val="22"/>
                <w:szCs w:val="20"/>
                <w:lang w:val="be-BY"/>
              </w:rPr>
              <w:t>За аналогичный период прошлого года</w:t>
            </w:r>
          </w:p>
        </w:tc>
      </w:tr>
      <w:tr w:rsidR="00FA4321" w:rsidRPr="00733C12" w:rsidTr="00FA4321">
        <w:trPr>
          <w:trHeight w:val="537"/>
        </w:trPr>
        <w:tc>
          <w:tcPr>
            <w:tcW w:w="5825" w:type="dxa"/>
            <w:gridSpan w:val="3"/>
          </w:tcPr>
          <w:p w:rsidR="00FA4321" w:rsidRPr="00733C12" w:rsidRDefault="00FA4321" w:rsidP="00FA4321">
            <w:pPr>
              <w:jc w:val="center"/>
              <w:rPr>
                <w:sz w:val="22"/>
                <w:szCs w:val="20"/>
                <w:lang w:val="be-BY"/>
              </w:rPr>
            </w:pPr>
            <w:r w:rsidRPr="00733C12">
              <w:rPr>
                <w:sz w:val="22"/>
                <w:szCs w:val="20"/>
                <w:lang w:val="be-BY"/>
              </w:rPr>
              <w:t>Количество акционеров, всего</w:t>
            </w:r>
          </w:p>
        </w:tc>
        <w:tc>
          <w:tcPr>
            <w:tcW w:w="932" w:type="dxa"/>
            <w:gridSpan w:val="2"/>
          </w:tcPr>
          <w:p w:rsidR="00FA4321" w:rsidRPr="00733C12" w:rsidRDefault="00FA4321" w:rsidP="0075518D">
            <w:pPr>
              <w:rPr>
                <w:sz w:val="22"/>
                <w:szCs w:val="20"/>
                <w:lang w:val="be-BY"/>
              </w:rPr>
            </w:pPr>
            <w:r w:rsidRPr="00733C12">
              <w:rPr>
                <w:sz w:val="22"/>
                <w:szCs w:val="20"/>
                <w:lang w:val="be-BY"/>
              </w:rPr>
              <w:t>лиц</w:t>
            </w:r>
          </w:p>
        </w:tc>
        <w:tc>
          <w:tcPr>
            <w:tcW w:w="1643" w:type="dxa"/>
          </w:tcPr>
          <w:p w:rsidR="00FA4321" w:rsidRPr="00733C12" w:rsidRDefault="00FA4321" w:rsidP="0075518D">
            <w:pPr>
              <w:rPr>
                <w:sz w:val="22"/>
                <w:szCs w:val="20"/>
                <w:lang w:val="be-BY"/>
              </w:rPr>
            </w:pPr>
            <w:r w:rsidRPr="00733C12">
              <w:rPr>
                <w:sz w:val="22"/>
                <w:szCs w:val="20"/>
                <w:lang w:val="be-BY"/>
              </w:rPr>
              <w:t>603</w:t>
            </w:r>
          </w:p>
        </w:tc>
        <w:tc>
          <w:tcPr>
            <w:tcW w:w="1705" w:type="dxa"/>
            <w:gridSpan w:val="3"/>
          </w:tcPr>
          <w:p w:rsidR="00FA4321" w:rsidRPr="00733C12" w:rsidRDefault="00FA4321" w:rsidP="0075518D">
            <w:pPr>
              <w:rPr>
                <w:sz w:val="22"/>
                <w:szCs w:val="20"/>
                <w:lang w:val="be-BY"/>
              </w:rPr>
            </w:pPr>
            <w:r w:rsidRPr="00733C12">
              <w:rPr>
                <w:sz w:val="22"/>
                <w:szCs w:val="20"/>
                <w:lang w:val="be-BY"/>
              </w:rPr>
              <w:t>603</w:t>
            </w:r>
          </w:p>
        </w:tc>
      </w:tr>
      <w:tr w:rsidR="00FA4321" w:rsidRPr="00733C12" w:rsidTr="00FA4321">
        <w:tc>
          <w:tcPr>
            <w:tcW w:w="5825" w:type="dxa"/>
            <w:gridSpan w:val="3"/>
          </w:tcPr>
          <w:p w:rsidR="00FA4321" w:rsidRPr="00733C12" w:rsidRDefault="00FA4321" w:rsidP="00FA4321">
            <w:pPr>
              <w:jc w:val="center"/>
              <w:rPr>
                <w:sz w:val="22"/>
                <w:szCs w:val="20"/>
                <w:lang w:val="be-BY"/>
              </w:rPr>
            </w:pPr>
            <w:r w:rsidRPr="00733C12">
              <w:rPr>
                <w:sz w:val="22"/>
                <w:szCs w:val="20"/>
                <w:lang w:val="be-BY"/>
              </w:rPr>
              <w:t>в том числе: юридических лиц</w:t>
            </w:r>
          </w:p>
        </w:tc>
        <w:tc>
          <w:tcPr>
            <w:tcW w:w="932" w:type="dxa"/>
            <w:gridSpan w:val="2"/>
          </w:tcPr>
          <w:p w:rsidR="00FA4321" w:rsidRPr="00733C12" w:rsidRDefault="00FA4321" w:rsidP="0075518D">
            <w:pPr>
              <w:rPr>
                <w:sz w:val="22"/>
                <w:szCs w:val="20"/>
                <w:lang w:val="be-BY"/>
              </w:rPr>
            </w:pPr>
            <w:r w:rsidRPr="00733C12">
              <w:rPr>
                <w:sz w:val="22"/>
                <w:szCs w:val="20"/>
                <w:lang w:val="be-BY"/>
              </w:rPr>
              <w:t>лиц</w:t>
            </w:r>
          </w:p>
        </w:tc>
        <w:tc>
          <w:tcPr>
            <w:tcW w:w="1643" w:type="dxa"/>
          </w:tcPr>
          <w:p w:rsidR="00FA4321" w:rsidRPr="00733C12" w:rsidRDefault="00FA4321" w:rsidP="0075518D">
            <w:pPr>
              <w:rPr>
                <w:sz w:val="22"/>
                <w:szCs w:val="20"/>
                <w:lang w:val="be-BY"/>
              </w:rPr>
            </w:pPr>
            <w:r w:rsidRPr="00733C12">
              <w:rPr>
                <w:sz w:val="22"/>
                <w:szCs w:val="20"/>
                <w:lang w:val="be-BY"/>
              </w:rPr>
              <w:t>1</w:t>
            </w:r>
          </w:p>
        </w:tc>
        <w:tc>
          <w:tcPr>
            <w:tcW w:w="1705" w:type="dxa"/>
            <w:gridSpan w:val="3"/>
          </w:tcPr>
          <w:p w:rsidR="00FA4321" w:rsidRPr="00733C12" w:rsidRDefault="00FA4321" w:rsidP="0075518D">
            <w:pPr>
              <w:rPr>
                <w:sz w:val="22"/>
                <w:szCs w:val="20"/>
                <w:lang w:val="be-BY"/>
              </w:rPr>
            </w:pPr>
            <w:r w:rsidRPr="00733C12">
              <w:rPr>
                <w:sz w:val="22"/>
                <w:szCs w:val="20"/>
                <w:lang w:val="be-BY"/>
              </w:rPr>
              <w:t>1</w:t>
            </w:r>
          </w:p>
        </w:tc>
      </w:tr>
      <w:tr w:rsidR="00FA4321" w:rsidRPr="00733C12" w:rsidTr="00FA4321">
        <w:tc>
          <w:tcPr>
            <w:tcW w:w="5825" w:type="dxa"/>
            <w:gridSpan w:val="3"/>
          </w:tcPr>
          <w:p w:rsidR="00FA4321" w:rsidRPr="00733C12" w:rsidRDefault="00FA4321" w:rsidP="00FA4321">
            <w:pPr>
              <w:jc w:val="center"/>
              <w:rPr>
                <w:sz w:val="22"/>
                <w:szCs w:val="20"/>
                <w:lang w:val="be-BY"/>
              </w:rPr>
            </w:pPr>
            <w:r w:rsidRPr="00733C12">
              <w:rPr>
                <w:sz w:val="22"/>
                <w:szCs w:val="20"/>
                <w:lang w:val="be-BY"/>
              </w:rPr>
              <w:t xml:space="preserve">                                из них нерезидентов РБ</w:t>
            </w:r>
          </w:p>
        </w:tc>
        <w:tc>
          <w:tcPr>
            <w:tcW w:w="932" w:type="dxa"/>
            <w:gridSpan w:val="2"/>
          </w:tcPr>
          <w:p w:rsidR="00FA4321" w:rsidRPr="00733C12" w:rsidRDefault="00FA4321" w:rsidP="0075518D">
            <w:pPr>
              <w:rPr>
                <w:sz w:val="22"/>
                <w:szCs w:val="20"/>
                <w:lang w:val="be-BY"/>
              </w:rPr>
            </w:pPr>
            <w:r w:rsidRPr="00733C12">
              <w:rPr>
                <w:sz w:val="22"/>
                <w:szCs w:val="20"/>
                <w:lang w:val="be-BY"/>
              </w:rPr>
              <w:t>лиц</w:t>
            </w:r>
          </w:p>
        </w:tc>
        <w:tc>
          <w:tcPr>
            <w:tcW w:w="1643" w:type="dxa"/>
          </w:tcPr>
          <w:p w:rsidR="00FA4321" w:rsidRPr="00733C12" w:rsidRDefault="00FA4321" w:rsidP="0075518D">
            <w:pPr>
              <w:rPr>
                <w:sz w:val="22"/>
                <w:szCs w:val="20"/>
                <w:lang w:val="be-BY"/>
              </w:rPr>
            </w:pPr>
            <w:r w:rsidRPr="00733C12">
              <w:rPr>
                <w:sz w:val="22"/>
                <w:szCs w:val="20"/>
                <w:lang w:val="be-BY"/>
              </w:rPr>
              <w:t>-</w:t>
            </w:r>
          </w:p>
        </w:tc>
        <w:tc>
          <w:tcPr>
            <w:tcW w:w="1705" w:type="dxa"/>
            <w:gridSpan w:val="3"/>
          </w:tcPr>
          <w:p w:rsidR="00FA4321" w:rsidRPr="00733C12" w:rsidRDefault="00FA4321" w:rsidP="0075518D">
            <w:pPr>
              <w:rPr>
                <w:sz w:val="22"/>
                <w:szCs w:val="20"/>
                <w:lang w:val="be-BY"/>
              </w:rPr>
            </w:pPr>
            <w:r w:rsidRPr="00733C12">
              <w:rPr>
                <w:sz w:val="22"/>
                <w:szCs w:val="20"/>
                <w:lang w:val="be-BY"/>
              </w:rPr>
              <w:t>-</w:t>
            </w:r>
          </w:p>
        </w:tc>
      </w:tr>
      <w:tr w:rsidR="00FA4321" w:rsidRPr="00733C12" w:rsidTr="00FA4321">
        <w:tc>
          <w:tcPr>
            <w:tcW w:w="5825" w:type="dxa"/>
            <w:gridSpan w:val="3"/>
          </w:tcPr>
          <w:p w:rsidR="00FA4321" w:rsidRPr="00733C12" w:rsidRDefault="00FA4321" w:rsidP="0075518D">
            <w:pPr>
              <w:rPr>
                <w:sz w:val="22"/>
                <w:szCs w:val="20"/>
                <w:lang w:val="be-BY"/>
              </w:rPr>
            </w:pPr>
            <w:r w:rsidRPr="00733C12">
              <w:rPr>
                <w:sz w:val="22"/>
                <w:szCs w:val="20"/>
                <w:lang w:val="be-BY"/>
              </w:rPr>
              <w:t xml:space="preserve">                             в том числе: физических лиц</w:t>
            </w:r>
          </w:p>
        </w:tc>
        <w:tc>
          <w:tcPr>
            <w:tcW w:w="932" w:type="dxa"/>
            <w:gridSpan w:val="2"/>
          </w:tcPr>
          <w:p w:rsidR="00FA4321" w:rsidRPr="00733C12" w:rsidRDefault="00FA4321" w:rsidP="0075518D">
            <w:pPr>
              <w:rPr>
                <w:sz w:val="22"/>
                <w:szCs w:val="20"/>
                <w:lang w:val="be-BY"/>
              </w:rPr>
            </w:pPr>
            <w:r w:rsidRPr="00733C12">
              <w:rPr>
                <w:sz w:val="22"/>
                <w:szCs w:val="20"/>
                <w:lang w:val="be-BY"/>
              </w:rPr>
              <w:t>лиц</w:t>
            </w:r>
          </w:p>
        </w:tc>
        <w:tc>
          <w:tcPr>
            <w:tcW w:w="1643" w:type="dxa"/>
          </w:tcPr>
          <w:p w:rsidR="00FA4321" w:rsidRPr="00733C12" w:rsidRDefault="00FA4321" w:rsidP="0075518D">
            <w:pPr>
              <w:rPr>
                <w:sz w:val="22"/>
                <w:szCs w:val="20"/>
                <w:lang w:val="be-BY"/>
              </w:rPr>
            </w:pPr>
            <w:r w:rsidRPr="00733C12">
              <w:rPr>
                <w:sz w:val="22"/>
                <w:szCs w:val="20"/>
                <w:lang w:val="be-BY"/>
              </w:rPr>
              <w:t>602</w:t>
            </w:r>
          </w:p>
        </w:tc>
        <w:tc>
          <w:tcPr>
            <w:tcW w:w="1705" w:type="dxa"/>
            <w:gridSpan w:val="3"/>
          </w:tcPr>
          <w:p w:rsidR="00FA4321" w:rsidRPr="00733C12" w:rsidRDefault="00FA4321" w:rsidP="0075518D">
            <w:pPr>
              <w:rPr>
                <w:sz w:val="22"/>
                <w:szCs w:val="20"/>
                <w:lang w:val="be-BY"/>
              </w:rPr>
            </w:pPr>
            <w:r w:rsidRPr="00733C12">
              <w:rPr>
                <w:sz w:val="22"/>
                <w:szCs w:val="20"/>
                <w:lang w:val="be-BY"/>
              </w:rPr>
              <w:t>602</w:t>
            </w:r>
          </w:p>
        </w:tc>
      </w:tr>
      <w:tr w:rsidR="00FA4321" w:rsidRPr="00733C12" w:rsidTr="00FA4321">
        <w:tc>
          <w:tcPr>
            <w:tcW w:w="5825" w:type="dxa"/>
            <w:gridSpan w:val="3"/>
          </w:tcPr>
          <w:p w:rsidR="00FA4321" w:rsidRPr="00733C12" w:rsidRDefault="00FA4321" w:rsidP="00FA4321">
            <w:pPr>
              <w:jc w:val="center"/>
              <w:rPr>
                <w:sz w:val="22"/>
                <w:szCs w:val="20"/>
                <w:lang w:val="be-BY"/>
              </w:rPr>
            </w:pPr>
            <w:r w:rsidRPr="00733C12">
              <w:rPr>
                <w:sz w:val="22"/>
                <w:szCs w:val="20"/>
                <w:lang w:val="be-BY"/>
              </w:rPr>
              <w:t xml:space="preserve">                                из них нерезидентов РБ</w:t>
            </w:r>
          </w:p>
        </w:tc>
        <w:tc>
          <w:tcPr>
            <w:tcW w:w="932" w:type="dxa"/>
            <w:gridSpan w:val="2"/>
          </w:tcPr>
          <w:p w:rsidR="00FA4321" w:rsidRPr="00733C12" w:rsidRDefault="00FA4321" w:rsidP="0075518D">
            <w:pPr>
              <w:rPr>
                <w:sz w:val="22"/>
                <w:szCs w:val="20"/>
                <w:lang w:val="be-BY"/>
              </w:rPr>
            </w:pPr>
            <w:r w:rsidRPr="00733C12">
              <w:rPr>
                <w:sz w:val="22"/>
                <w:szCs w:val="20"/>
                <w:lang w:val="be-BY"/>
              </w:rPr>
              <w:t>лиц</w:t>
            </w:r>
          </w:p>
        </w:tc>
        <w:tc>
          <w:tcPr>
            <w:tcW w:w="1643" w:type="dxa"/>
          </w:tcPr>
          <w:p w:rsidR="00FA4321" w:rsidRPr="00733C12" w:rsidRDefault="00FA4321" w:rsidP="0075518D">
            <w:pPr>
              <w:rPr>
                <w:sz w:val="22"/>
                <w:szCs w:val="20"/>
                <w:lang w:val="be-BY"/>
              </w:rPr>
            </w:pPr>
            <w:r w:rsidRPr="00733C12">
              <w:rPr>
                <w:sz w:val="22"/>
                <w:szCs w:val="20"/>
                <w:lang w:val="be-BY"/>
              </w:rPr>
              <w:t>-</w:t>
            </w:r>
          </w:p>
        </w:tc>
        <w:tc>
          <w:tcPr>
            <w:tcW w:w="1705" w:type="dxa"/>
            <w:gridSpan w:val="3"/>
          </w:tcPr>
          <w:p w:rsidR="00FA4321" w:rsidRPr="00733C12" w:rsidRDefault="00FA4321" w:rsidP="0075518D">
            <w:pPr>
              <w:rPr>
                <w:sz w:val="22"/>
                <w:szCs w:val="20"/>
                <w:lang w:val="be-BY"/>
              </w:rPr>
            </w:pPr>
            <w:r w:rsidRPr="00733C12">
              <w:rPr>
                <w:sz w:val="22"/>
                <w:szCs w:val="20"/>
                <w:lang w:val="be-BY"/>
              </w:rPr>
              <w:t>-</w:t>
            </w:r>
          </w:p>
        </w:tc>
      </w:tr>
      <w:tr w:rsidR="00FA4321" w:rsidRPr="00733C12" w:rsidTr="00FA4321">
        <w:tc>
          <w:tcPr>
            <w:tcW w:w="5825" w:type="dxa"/>
            <w:gridSpan w:val="3"/>
          </w:tcPr>
          <w:p w:rsidR="00FA4321" w:rsidRPr="00733C12" w:rsidRDefault="00FA4321" w:rsidP="0075518D">
            <w:pPr>
              <w:rPr>
                <w:sz w:val="22"/>
                <w:szCs w:val="20"/>
                <w:lang w:val="be-BY"/>
              </w:rPr>
            </w:pPr>
            <w:r w:rsidRPr="00733C12">
              <w:rPr>
                <w:sz w:val="22"/>
                <w:szCs w:val="20"/>
                <w:lang w:val="be-BY"/>
              </w:rPr>
              <w:t>Начислено на выплату дивидендов в данном отчетном периоде</w:t>
            </w:r>
          </w:p>
        </w:tc>
        <w:tc>
          <w:tcPr>
            <w:tcW w:w="932" w:type="dxa"/>
            <w:gridSpan w:val="2"/>
          </w:tcPr>
          <w:p w:rsidR="00FA4321" w:rsidRPr="00733C12" w:rsidRDefault="00FA4321" w:rsidP="0075518D">
            <w:pPr>
              <w:rPr>
                <w:sz w:val="22"/>
                <w:szCs w:val="20"/>
                <w:lang w:val="be-BY"/>
              </w:rPr>
            </w:pPr>
            <w:r w:rsidRPr="00733C12">
              <w:rPr>
                <w:sz w:val="22"/>
                <w:szCs w:val="20"/>
                <w:lang w:val="be-BY"/>
              </w:rPr>
              <w:t>тыс.руб</w:t>
            </w:r>
          </w:p>
        </w:tc>
        <w:tc>
          <w:tcPr>
            <w:tcW w:w="1643" w:type="dxa"/>
          </w:tcPr>
          <w:p w:rsidR="00FA4321" w:rsidRPr="00733C12" w:rsidRDefault="00FA4321" w:rsidP="0075518D">
            <w:pPr>
              <w:rPr>
                <w:sz w:val="22"/>
                <w:szCs w:val="20"/>
                <w:lang w:val="be-BY"/>
              </w:rPr>
            </w:pPr>
            <w:r w:rsidRPr="00733C12">
              <w:rPr>
                <w:sz w:val="22"/>
                <w:szCs w:val="20"/>
                <w:lang w:val="be-BY"/>
              </w:rPr>
              <w:t>-</w:t>
            </w:r>
          </w:p>
        </w:tc>
        <w:tc>
          <w:tcPr>
            <w:tcW w:w="1705" w:type="dxa"/>
            <w:gridSpan w:val="3"/>
          </w:tcPr>
          <w:p w:rsidR="00FA4321" w:rsidRPr="00733C12" w:rsidRDefault="00FA4321" w:rsidP="0075518D">
            <w:pPr>
              <w:rPr>
                <w:sz w:val="22"/>
                <w:szCs w:val="20"/>
                <w:lang w:val="be-BY"/>
              </w:rPr>
            </w:pPr>
            <w:r w:rsidRPr="00733C12">
              <w:rPr>
                <w:sz w:val="22"/>
                <w:szCs w:val="20"/>
                <w:lang w:val="be-BY"/>
              </w:rPr>
              <w:t>-</w:t>
            </w:r>
          </w:p>
        </w:tc>
      </w:tr>
      <w:tr w:rsidR="00C46AB7" w:rsidRPr="00733C12" w:rsidTr="00FA4321">
        <w:tc>
          <w:tcPr>
            <w:tcW w:w="5825" w:type="dxa"/>
            <w:gridSpan w:val="3"/>
          </w:tcPr>
          <w:p w:rsidR="00C46AB7" w:rsidRPr="00733C12" w:rsidRDefault="00C46AB7" w:rsidP="0075518D">
            <w:pPr>
              <w:rPr>
                <w:sz w:val="22"/>
                <w:szCs w:val="20"/>
                <w:lang w:val="be-BY"/>
              </w:rPr>
            </w:pPr>
            <w:r w:rsidRPr="00733C12">
              <w:rPr>
                <w:sz w:val="22"/>
                <w:szCs w:val="20"/>
                <w:lang w:val="be-BY"/>
              </w:rPr>
              <w:t>Обеспеченность акции имуществом общества</w:t>
            </w:r>
          </w:p>
        </w:tc>
        <w:tc>
          <w:tcPr>
            <w:tcW w:w="932" w:type="dxa"/>
            <w:gridSpan w:val="2"/>
          </w:tcPr>
          <w:p w:rsidR="00C46AB7" w:rsidRPr="00733C12" w:rsidRDefault="00C46AB7" w:rsidP="0075518D">
            <w:pPr>
              <w:rPr>
                <w:sz w:val="22"/>
                <w:szCs w:val="20"/>
                <w:lang w:val="be-BY"/>
              </w:rPr>
            </w:pPr>
            <w:r w:rsidRPr="00733C12">
              <w:rPr>
                <w:sz w:val="22"/>
                <w:szCs w:val="20"/>
                <w:lang w:val="be-BY"/>
              </w:rPr>
              <w:t>рублей</w:t>
            </w:r>
          </w:p>
        </w:tc>
        <w:tc>
          <w:tcPr>
            <w:tcW w:w="1643" w:type="dxa"/>
          </w:tcPr>
          <w:p w:rsidR="00C46AB7" w:rsidRPr="00733C12" w:rsidRDefault="00733C12" w:rsidP="0075518D">
            <w:pPr>
              <w:rPr>
                <w:sz w:val="22"/>
                <w:szCs w:val="20"/>
                <w:lang w:val="be-BY"/>
              </w:rPr>
            </w:pPr>
            <w:r w:rsidRPr="00733C12">
              <w:rPr>
                <w:sz w:val="22"/>
                <w:szCs w:val="20"/>
                <w:lang w:val="be-BY"/>
              </w:rPr>
              <w:t>0,87</w:t>
            </w:r>
          </w:p>
        </w:tc>
        <w:tc>
          <w:tcPr>
            <w:tcW w:w="1705" w:type="dxa"/>
            <w:gridSpan w:val="3"/>
          </w:tcPr>
          <w:p w:rsidR="00C46AB7" w:rsidRPr="00733C12" w:rsidRDefault="00C46AB7" w:rsidP="00FB6E3D">
            <w:pPr>
              <w:rPr>
                <w:sz w:val="22"/>
                <w:szCs w:val="20"/>
                <w:lang w:val="be-BY"/>
              </w:rPr>
            </w:pPr>
            <w:r w:rsidRPr="00733C12">
              <w:rPr>
                <w:sz w:val="22"/>
                <w:szCs w:val="20"/>
                <w:lang w:val="be-BY"/>
              </w:rPr>
              <w:t>0,97</w:t>
            </w:r>
          </w:p>
        </w:tc>
      </w:tr>
      <w:tr w:rsidR="00C46AB7" w:rsidRPr="00733C12" w:rsidTr="00FA4321">
        <w:trPr>
          <w:trHeight w:val="276"/>
        </w:trPr>
        <w:tc>
          <w:tcPr>
            <w:tcW w:w="5825" w:type="dxa"/>
            <w:gridSpan w:val="3"/>
          </w:tcPr>
          <w:p w:rsidR="00C46AB7" w:rsidRPr="00733C12" w:rsidRDefault="00C46AB7" w:rsidP="0075518D">
            <w:pPr>
              <w:rPr>
                <w:sz w:val="22"/>
                <w:szCs w:val="20"/>
                <w:lang w:val="be-BY"/>
              </w:rPr>
            </w:pPr>
            <w:r w:rsidRPr="00733C12">
              <w:rPr>
                <w:sz w:val="22"/>
                <w:szCs w:val="20"/>
                <w:lang w:val="be-BY"/>
              </w:rPr>
              <w:t>Количество  простых акций, находящихся на балансе общества-всего</w:t>
            </w:r>
          </w:p>
          <w:p w:rsidR="00C46AB7" w:rsidRPr="00733C12" w:rsidRDefault="00C46AB7" w:rsidP="0075518D">
            <w:pPr>
              <w:rPr>
                <w:sz w:val="22"/>
                <w:szCs w:val="20"/>
                <w:lang w:val="be-BY"/>
              </w:rPr>
            </w:pPr>
          </w:p>
        </w:tc>
        <w:tc>
          <w:tcPr>
            <w:tcW w:w="932" w:type="dxa"/>
            <w:gridSpan w:val="2"/>
          </w:tcPr>
          <w:p w:rsidR="00C46AB7" w:rsidRPr="00733C12" w:rsidRDefault="00C46AB7" w:rsidP="0075518D">
            <w:pPr>
              <w:rPr>
                <w:sz w:val="22"/>
                <w:szCs w:val="20"/>
                <w:lang w:val="be-BY"/>
              </w:rPr>
            </w:pPr>
          </w:p>
        </w:tc>
        <w:tc>
          <w:tcPr>
            <w:tcW w:w="1643" w:type="dxa"/>
          </w:tcPr>
          <w:p w:rsidR="00C46AB7" w:rsidRPr="00733C12" w:rsidRDefault="00733C12" w:rsidP="0075518D">
            <w:pPr>
              <w:rPr>
                <w:sz w:val="22"/>
                <w:szCs w:val="20"/>
                <w:lang w:val="be-BY"/>
              </w:rPr>
            </w:pPr>
            <w:r w:rsidRPr="00733C12">
              <w:rPr>
                <w:sz w:val="22"/>
                <w:szCs w:val="20"/>
                <w:lang w:val="be-BY"/>
              </w:rPr>
              <w:t>8578223</w:t>
            </w:r>
          </w:p>
        </w:tc>
        <w:tc>
          <w:tcPr>
            <w:tcW w:w="1705" w:type="dxa"/>
            <w:gridSpan w:val="3"/>
          </w:tcPr>
          <w:p w:rsidR="00C46AB7" w:rsidRPr="00733C12" w:rsidRDefault="00C46AB7" w:rsidP="00FB6E3D">
            <w:pPr>
              <w:rPr>
                <w:sz w:val="22"/>
                <w:szCs w:val="20"/>
                <w:lang w:val="be-BY"/>
              </w:rPr>
            </w:pPr>
            <w:r w:rsidRPr="00733C12">
              <w:rPr>
                <w:sz w:val="22"/>
                <w:szCs w:val="20"/>
                <w:lang w:val="be-BY"/>
              </w:rPr>
              <w:t>8578223</w:t>
            </w:r>
          </w:p>
        </w:tc>
      </w:tr>
      <w:tr w:rsidR="00C46AB7" w:rsidRPr="00733C12" w:rsidTr="00FA4321">
        <w:trPr>
          <w:gridAfter w:val="1"/>
          <w:wAfter w:w="27" w:type="dxa"/>
        </w:trPr>
        <w:tc>
          <w:tcPr>
            <w:tcW w:w="10078" w:type="dxa"/>
            <w:gridSpan w:val="8"/>
          </w:tcPr>
          <w:p w:rsidR="00C46AB7" w:rsidRPr="00733C12" w:rsidRDefault="00C46AB7" w:rsidP="0075518D">
            <w:pPr>
              <w:rPr>
                <w:sz w:val="22"/>
                <w:szCs w:val="20"/>
                <w:lang w:val="be-BY"/>
              </w:rPr>
            </w:pPr>
          </w:p>
        </w:tc>
      </w:tr>
      <w:tr w:rsidR="00C46AB7" w:rsidRPr="00733C12" w:rsidTr="00FA4321">
        <w:trPr>
          <w:gridAfter w:val="1"/>
          <w:wAfter w:w="27" w:type="dxa"/>
        </w:trPr>
        <w:tc>
          <w:tcPr>
            <w:tcW w:w="6732" w:type="dxa"/>
            <w:gridSpan w:val="4"/>
            <w:tcBorders>
              <w:bottom w:val="single" w:sz="4" w:space="0" w:color="auto"/>
            </w:tcBorders>
          </w:tcPr>
          <w:p w:rsidR="00C46AB7" w:rsidRPr="00733C12" w:rsidRDefault="00C46AB7" w:rsidP="0075518D">
            <w:pPr>
              <w:rPr>
                <w:sz w:val="22"/>
                <w:szCs w:val="20"/>
                <w:lang w:val="be-BY"/>
              </w:rPr>
            </w:pPr>
            <w:r w:rsidRPr="00733C12">
              <w:rPr>
                <w:sz w:val="22"/>
                <w:szCs w:val="20"/>
                <w:lang w:val="be-BY"/>
              </w:rPr>
              <w:t>Простые акции, поступившие  в распоряжение общества</w:t>
            </w:r>
          </w:p>
        </w:tc>
        <w:tc>
          <w:tcPr>
            <w:tcW w:w="3346" w:type="dxa"/>
            <w:gridSpan w:val="4"/>
            <w:tcBorders>
              <w:bottom w:val="single" w:sz="4" w:space="0" w:color="auto"/>
            </w:tcBorders>
          </w:tcPr>
          <w:p w:rsidR="00C46AB7" w:rsidRPr="00733C12" w:rsidRDefault="00C46AB7" w:rsidP="0075518D">
            <w:pPr>
              <w:rPr>
                <w:sz w:val="22"/>
                <w:szCs w:val="20"/>
                <w:lang w:val="be-BY"/>
              </w:rPr>
            </w:pPr>
            <w:r w:rsidRPr="00733C12">
              <w:rPr>
                <w:sz w:val="22"/>
                <w:szCs w:val="20"/>
                <w:lang w:val="be-BY"/>
              </w:rPr>
              <w:t>Простые акции, приобретенные в целях сокращения общего количества</w:t>
            </w:r>
          </w:p>
        </w:tc>
      </w:tr>
      <w:tr w:rsidR="00C46AB7" w:rsidRPr="00733C12" w:rsidTr="00FA4321">
        <w:trPr>
          <w:gridAfter w:val="1"/>
          <w:wAfter w:w="27" w:type="dxa"/>
          <w:trHeight w:val="459"/>
        </w:trPr>
        <w:tc>
          <w:tcPr>
            <w:tcW w:w="2385" w:type="dxa"/>
          </w:tcPr>
          <w:p w:rsidR="00C46AB7" w:rsidRPr="00733C12" w:rsidRDefault="00C46AB7" w:rsidP="0075518D">
            <w:pPr>
              <w:rPr>
                <w:sz w:val="22"/>
                <w:szCs w:val="20"/>
              </w:rPr>
            </w:pPr>
            <w:r w:rsidRPr="00733C12">
              <w:rPr>
                <w:sz w:val="22"/>
                <w:szCs w:val="20"/>
              </w:rPr>
              <w:t>Дата зачисления акций на счет «депо» общества</w:t>
            </w:r>
          </w:p>
          <w:p w:rsidR="00C46AB7" w:rsidRPr="00733C12" w:rsidRDefault="00C46AB7" w:rsidP="00FA4321">
            <w:pPr>
              <w:jc w:val="right"/>
              <w:rPr>
                <w:sz w:val="22"/>
                <w:szCs w:val="20"/>
              </w:rPr>
            </w:pPr>
          </w:p>
          <w:p w:rsidR="00C46AB7" w:rsidRPr="00733C12" w:rsidRDefault="00C46AB7" w:rsidP="00FA4321">
            <w:pPr>
              <w:jc w:val="right"/>
              <w:rPr>
                <w:sz w:val="22"/>
                <w:szCs w:val="20"/>
              </w:rPr>
            </w:pPr>
          </w:p>
        </w:tc>
        <w:tc>
          <w:tcPr>
            <w:tcW w:w="1937" w:type="dxa"/>
          </w:tcPr>
          <w:p w:rsidR="00C46AB7" w:rsidRPr="00733C12" w:rsidRDefault="00C46AB7" w:rsidP="00FA4321">
            <w:pPr>
              <w:jc w:val="right"/>
              <w:rPr>
                <w:sz w:val="22"/>
                <w:szCs w:val="20"/>
              </w:rPr>
            </w:pPr>
            <w:r w:rsidRPr="00733C12">
              <w:rPr>
                <w:sz w:val="22"/>
                <w:szCs w:val="20"/>
              </w:rPr>
              <w:t xml:space="preserve">Количество </w:t>
            </w:r>
          </w:p>
          <w:p w:rsidR="00C46AB7" w:rsidRPr="00733C12" w:rsidRDefault="00C46AB7" w:rsidP="00FA4321">
            <w:pPr>
              <w:jc w:val="right"/>
              <w:rPr>
                <w:sz w:val="22"/>
                <w:szCs w:val="20"/>
              </w:rPr>
            </w:pPr>
            <w:r w:rsidRPr="00733C12">
              <w:rPr>
                <w:sz w:val="22"/>
                <w:szCs w:val="20"/>
              </w:rPr>
              <w:t xml:space="preserve">акций, </w:t>
            </w:r>
            <w:proofErr w:type="spellStart"/>
            <w:proofErr w:type="gramStart"/>
            <w:r w:rsidRPr="00733C12">
              <w:rPr>
                <w:sz w:val="22"/>
                <w:szCs w:val="20"/>
              </w:rPr>
              <w:t>шт</w:t>
            </w:r>
            <w:proofErr w:type="spellEnd"/>
            <w:proofErr w:type="gramEnd"/>
          </w:p>
          <w:p w:rsidR="00C46AB7" w:rsidRPr="00733C12" w:rsidRDefault="00C46AB7" w:rsidP="00FA4321">
            <w:pPr>
              <w:jc w:val="right"/>
              <w:rPr>
                <w:sz w:val="22"/>
                <w:szCs w:val="20"/>
                <w:lang w:val="be-BY"/>
              </w:rPr>
            </w:pPr>
          </w:p>
          <w:p w:rsidR="00C46AB7" w:rsidRPr="00733C12" w:rsidRDefault="00C46AB7" w:rsidP="00FA4321">
            <w:pPr>
              <w:jc w:val="right"/>
              <w:rPr>
                <w:sz w:val="22"/>
                <w:szCs w:val="20"/>
                <w:lang w:val="be-BY"/>
              </w:rPr>
            </w:pPr>
          </w:p>
          <w:p w:rsidR="00C46AB7" w:rsidRPr="00733C12" w:rsidRDefault="00C46AB7" w:rsidP="00FA4321">
            <w:pPr>
              <w:jc w:val="right"/>
              <w:rPr>
                <w:sz w:val="22"/>
                <w:szCs w:val="20"/>
                <w:lang w:val="be-BY"/>
              </w:rPr>
            </w:pPr>
          </w:p>
        </w:tc>
        <w:tc>
          <w:tcPr>
            <w:tcW w:w="2410" w:type="dxa"/>
            <w:gridSpan w:val="2"/>
          </w:tcPr>
          <w:p w:rsidR="00C46AB7" w:rsidRPr="00733C12" w:rsidRDefault="00C46AB7" w:rsidP="00FA4321">
            <w:pPr>
              <w:jc w:val="right"/>
              <w:rPr>
                <w:sz w:val="22"/>
                <w:szCs w:val="20"/>
                <w:lang w:val="be-BY"/>
              </w:rPr>
            </w:pPr>
            <w:r w:rsidRPr="00733C12">
              <w:rPr>
                <w:sz w:val="22"/>
                <w:szCs w:val="20"/>
                <w:lang w:val="be-BY"/>
              </w:rPr>
              <w:t xml:space="preserve">Срок реализации акций, </w:t>
            </w:r>
          </w:p>
          <w:p w:rsidR="00C46AB7" w:rsidRPr="00733C12" w:rsidRDefault="00C46AB7" w:rsidP="00FA4321">
            <w:pPr>
              <w:jc w:val="right"/>
              <w:rPr>
                <w:sz w:val="22"/>
                <w:szCs w:val="20"/>
                <w:lang w:val="be-BY"/>
              </w:rPr>
            </w:pPr>
            <w:r w:rsidRPr="00733C12">
              <w:rPr>
                <w:sz w:val="22"/>
                <w:szCs w:val="20"/>
                <w:lang w:val="be-BY"/>
              </w:rPr>
              <w:t>поступивших</w:t>
            </w:r>
          </w:p>
          <w:p w:rsidR="00C46AB7" w:rsidRPr="00733C12" w:rsidRDefault="00C46AB7" w:rsidP="00FA4321">
            <w:pPr>
              <w:jc w:val="right"/>
              <w:rPr>
                <w:sz w:val="22"/>
                <w:szCs w:val="20"/>
                <w:lang w:val="be-BY"/>
              </w:rPr>
            </w:pPr>
            <w:r w:rsidRPr="00733C12">
              <w:rPr>
                <w:sz w:val="22"/>
                <w:szCs w:val="20"/>
                <w:lang w:val="be-BY"/>
              </w:rPr>
              <w:t xml:space="preserve"> в распоряжение общества</w:t>
            </w:r>
          </w:p>
        </w:tc>
        <w:tc>
          <w:tcPr>
            <w:tcW w:w="1680" w:type="dxa"/>
            <w:gridSpan w:val="3"/>
          </w:tcPr>
          <w:p w:rsidR="00C46AB7" w:rsidRPr="00733C12" w:rsidRDefault="00C46AB7" w:rsidP="0075518D">
            <w:pPr>
              <w:rPr>
                <w:sz w:val="22"/>
                <w:szCs w:val="20"/>
                <w:lang w:val="be-BY"/>
              </w:rPr>
            </w:pPr>
            <w:r w:rsidRPr="00733C12">
              <w:rPr>
                <w:sz w:val="22"/>
                <w:szCs w:val="20"/>
                <w:lang w:val="be-BY"/>
              </w:rPr>
              <w:t>Дата зачисления акций на счет “депо” общества</w:t>
            </w:r>
          </w:p>
        </w:tc>
        <w:tc>
          <w:tcPr>
            <w:tcW w:w="1666" w:type="dxa"/>
          </w:tcPr>
          <w:p w:rsidR="00C46AB7" w:rsidRPr="00733C12" w:rsidRDefault="00C46AB7" w:rsidP="0075518D">
            <w:pPr>
              <w:rPr>
                <w:sz w:val="22"/>
                <w:szCs w:val="20"/>
                <w:lang w:val="be-BY"/>
              </w:rPr>
            </w:pPr>
            <w:r w:rsidRPr="00733C12">
              <w:rPr>
                <w:sz w:val="22"/>
                <w:szCs w:val="20"/>
                <w:lang w:val="be-BY"/>
              </w:rPr>
              <w:t>Количество акций, шт</w:t>
            </w:r>
          </w:p>
        </w:tc>
      </w:tr>
      <w:tr w:rsidR="00C46AB7" w:rsidRPr="00733C12" w:rsidTr="00FA4321">
        <w:trPr>
          <w:gridAfter w:val="1"/>
          <w:wAfter w:w="27" w:type="dxa"/>
        </w:trPr>
        <w:tc>
          <w:tcPr>
            <w:tcW w:w="2385" w:type="dxa"/>
            <w:tcBorders>
              <w:bottom w:val="single" w:sz="4" w:space="0" w:color="auto"/>
            </w:tcBorders>
          </w:tcPr>
          <w:p w:rsidR="00C46AB7" w:rsidRPr="00733C12" w:rsidRDefault="00C46AB7" w:rsidP="0075518D">
            <w:pPr>
              <w:rPr>
                <w:sz w:val="22"/>
                <w:szCs w:val="20"/>
                <w:lang w:val="be-BY"/>
              </w:rPr>
            </w:pPr>
            <w:r w:rsidRPr="00733C12">
              <w:rPr>
                <w:sz w:val="22"/>
                <w:szCs w:val="20"/>
                <w:lang w:val="be-BY"/>
              </w:rPr>
              <w:t>-</w:t>
            </w:r>
          </w:p>
        </w:tc>
        <w:tc>
          <w:tcPr>
            <w:tcW w:w="1937" w:type="dxa"/>
            <w:tcBorders>
              <w:bottom w:val="single" w:sz="4" w:space="0" w:color="auto"/>
            </w:tcBorders>
          </w:tcPr>
          <w:p w:rsidR="00C46AB7" w:rsidRPr="00733C12" w:rsidRDefault="00C46AB7" w:rsidP="0075518D">
            <w:pPr>
              <w:rPr>
                <w:sz w:val="22"/>
                <w:szCs w:val="20"/>
                <w:lang w:val="be-BY"/>
              </w:rPr>
            </w:pPr>
            <w:r w:rsidRPr="00733C12">
              <w:rPr>
                <w:sz w:val="22"/>
                <w:szCs w:val="20"/>
                <w:lang w:val="be-BY"/>
              </w:rPr>
              <w:t>-</w:t>
            </w:r>
          </w:p>
        </w:tc>
        <w:tc>
          <w:tcPr>
            <w:tcW w:w="2410" w:type="dxa"/>
            <w:gridSpan w:val="2"/>
            <w:tcBorders>
              <w:bottom w:val="single" w:sz="4" w:space="0" w:color="auto"/>
            </w:tcBorders>
          </w:tcPr>
          <w:p w:rsidR="00C46AB7" w:rsidRPr="00733C12" w:rsidRDefault="00C46AB7" w:rsidP="0075518D">
            <w:pPr>
              <w:rPr>
                <w:sz w:val="22"/>
                <w:szCs w:val="20"/>
                <w:lang w:val="be-BY"/>
              </w:rPr>
            </w:pPr>
            <w:r w:rsidRPr="00733C12">
              <w:rPr>
                <w:sz w:val="22"/>
                <w:szCs w:val="20"/>
                <w:lang w:val="be-BY"/>
              </w:rPr>
              <w:t>-</w:t>
            </w:r>
          </w:p>
        </w:tc>
        <w:tc>
          <w:tcPr>
            <w:tcW w:w="1680" w:type="dxa"/>
            <w:gridSpan w:val="3"/>
            <w:tcBorders>
              <w:bottom w:val="single" w:sz="4" w:space="0" w:color="auto"/>
            </w:tcBorders>
          </w:tcPr>
          <w:p w:rsidR="00C46AB7" w:rsidRPr="00733C12" w:rsidRDefault="00C46AB7" w:rsidP="0075518D">
            <w:pPr>
              <w:rPr>
                <w:sz w:val="22"/>
                <w:szCs w:val="20"/>
                <w:lang w:val="be-BY"/>
              </w:rPr>
            </w:pPr>
            <w:r w:rsidRPr="00733C12">
              <w:rPr>
                <w:sz w:val="22"/>
                <w:szCs w:val="20"/>
                <w:lang w:val="be-BY"/>
              </w:rPr>
              <w:t>-</w:t>
            </w:r>
          </w:p>
        </w:tc>
        <w:tc>
          <w:tcPr>
            <w:tcW w:w="1666" w:type="dxa"/>
            <w:tcBorders>
              <w:bottom w:val="single" w:sz="4" w:space="0" w:color="auto"/>
            </w:tcBorders>
          </w:tcPr>
          <w:p w:rsidR="00C46AB7" w:rsidRPr="00733C12" w:rsidRDefault="00C46AB7" w:rsidP="0075518D">
            <w:pPr>
              <w:rPr>
                <w:sz w:val="22"/>
                <w:szCs w:val="20"/>
                <w:lang w:val="be-BY"/>
              </w:rPr>
            </w:pPr>
            <w:r w:rsidRPr="00733C12">
              <w:rPr>
                <w:sz w:val="22"/>
                <w:szCs w:val="20"/>
                <w:lang w:val="be-BY"/>
              </w:rPr>
              <w:t>-</w:t>
            </w:r>
          </w:p>
        </w:tc>
      </w:tr>
      <w:tr w:rsidR="00C46AB7" w:rsidRPr="00733C12" w:rsidTr="00447443">
        <w:trPr>
          <w:gridAfter w:val="1"/>
          <w:wAfter w:w="27" w:type="dxa"/>
        </w:trPr>
        <w:tc>
          <w:tcPr>
            <w:tcW w:w="10078" w:type="dxa"/>
            <w:gridSpan w:val="8"/>
            <w:tcBorders>
              <w:left w:val="nil"/>
              <w:bottom w:val="single" w:sz="4" w:space="0" w:color="auto"/>
              <w:right w:val="nil"/>
            </w:tcBorders>
          </w:tcPr>
          <w:p w:rsidR="00C46AB7" w:rsidRPr="00733C12" w:rsidRDefault="00C46AB7" w:rsidP="00FB6E3D">
            <w:pPr>
              <w:jc w:val="center"/>
              <w:rPr>
                <w:sz w:val="22"/>
                <w:szCs w:val="20"/>
                <w:lang w:val="be-BY"/>
              </w:rPr>
            </w:pPr>
          </w:p>
          <w:p w:rsidR="00C46AB7" w:rsidRPr="00733C12" w:rsidRDefault="00C46AB7" w:rsidP="00FB6E3D">
            <w:pPr>
              <w:rPr>
                <w:sz w:val="22"/>
                <w:szCs w:val="20"/>
                <w:lang w:val="be-BY"/>
              </w:rPr>
            </w:pPr>
          </w:p>
        </w:tc>
      </w:tr>
      <w:tr w:rsidR="00C46AB7" w:rsidRPr="00733C12" w:rsidTr="000166BF">
        <w:trPr>
          <w:gridAfter w:val="1"/>
          <w:wAfter w:w="27" w:type="dxa"/>
        </w:trPr>
        <w:tc>
          <w:tcPr>
            <w:tcW w:w="4322" w:type="dxa"/>
            <w:gridSpan w:val="2"/>
            <w:tcBorders>
              <w:bottom w:val="single" w:sz="4" w:space="0" w:color="auto"/>
            </w:tcBorders>
          </w:tcPr>
          <w:p w:rsidR="00C46AB7" w:rsidRPr="00733C12" w:rsidRDefault="00C46AB7" w:rsidP="00FB6E3D">
            <w:pPr>
              <w:jc w:val="center"/>
              <w:rPr>
                <w:sz w:val="22"/>
                <w:szCs w:val="20"/>
                <w:lang w:val="be-BY"/>
              </w:rPr>
            </w:pPr>
            <w:r w:rsidRPr="00733C12">
              <w:rPr>
                <w:sz w:val="22"/>
                <w:szCs w:val="20"/>
                <w:lang w:val="be-BY"/>
              </w:rPr>
              <w:t>показатель</w:t>
            </w:r>
          </w:p>
        </w:tc>
        <w:tc>
          <w:tcPr>
            <w:tcW w:w="2410" w:type="dxa"/>
            <w:gridSpan w:val="2"/>
            <w:tcBorders>
              <w:bottom w:val="single" w:sz="4" w:space="0" w:color="auto"/>
            </w:tcBorders>
          </w:tcPr>
          <w:p w:rsidR="00C46AB7" w:rsidRPr="00733C12" w:rsidRDefault="00C46AB7" w:rsidP="00FB6E3D">
            <w:pPr>
              <w:rPr>
                <w:sz w:val="22"/>
                <w:szCs w:val="20"/>
                <w:lang w:val="be-BY"/>
              </w:rPr>
            </w:pPr>
            <w:r w:rsidRPr="00733C12">
              <w:rPr>
                <w:sz w:val="22"/>
                <w:szCs w:val="20"/>
                <w:lang w:val="be-BY"/>
              </w:rPr>
              <w:t xml:space="preserve"> Ед</w:t>
            </w:r>
          </w:p>
          <w:p w:rsidR="00C46AB7" w:rsidRPr="00733C12" w:rsidRDefault="00C46AB7" w:rsidP="00FB6E3D">
            <w:pPr>
              <w:rPr>
                <w:sz w:val="22"/>
                <w:szCs w:val="20"/>
                <w:lang w:val="be-BY"/>
              </w:rPr>
            </w:pPr>
            <w:r w:rsidRPr="00733C12">
              <w:rPr>
                <w:sz w:val="22"/>
                <w:szCs w:val="20"/>
                <w:lang w:val="be-BY"/>
              </w:rPr>
              <w:t>Изм.</w:t>
            </w:r>
          </w:p>
        </w:tc>
        <w:tc>
          <w:tcPr>
            <w:tcW w:w="1680" w:type="dxa"/>
            <w:gridSpan w:val="3"/>
            <w:tcBorders>
              <w:bottom w:val="single" w:sz="4" w:space="0" w:color="auto"/>
            </w:tcBorders>
          </w:tcPr>
          <w:p w:rsidR="00C46AB7" w:rsidRPr="00733C12" w:rsidRDefault="00C46AB7" w:rsidP="00FB6E3D">
            <w:pPr>
              <w:rPr>
                <w:sz w:val="22"/>
                <w:szCs w:val="20"/>
                <w:lang w:val="be-BY"/>
              </w:rPr>
            </w:pPr>
            <w:r w:rsidRPr="00733C12">
              <w:rPr>
                <w:sz w:val="22"/>
                <w:szCs w:val="20"/>
                <w:lang w:val="be-BY"/>
              </w:rPr>
              <w:t>За отчетный период</w:t>
            </w:r>
          </w:p>
        </w:tc>
        <w:tc>
          <w:tcPr>
            <w:tcW w:w="1666" w:type="dxa"/>
            <w:tcBorders>
              <w:bottom w:val="single" w:sz="4" w:space="0" w:color="auto"/>
            </w:tcBorders>
          </w:tcPr>
          <w:p w:rsidR="00C46AB7" w:rsidRPr="00733C12" w:rsidRDefault="00C46AB7" w:rsidP="00FB6E3D">
            <w:pPr>
              <w:rPr>
                <w:sz w:val="22"/>
                <w:szCs w:val="20"/>
                <w:lang w:val="be-BY"/>
              </w:rPr>
            </w:pPr>
            <w:r w:rsidRPr="00733C12">
              <w:rPr>
                <w:sz w:val="22"/>
                <w:szCs w:val="20"/>
                <w:lang w:val="be-BY"/>
              </w:rPr>
              <w:t>За аналогичный период прошлого года</w:t>
            </w:r>
          </w:p>
        </w:tc>
      </w:tr>
      <w:tr w:rsidR="00C46AB7" w:rsidRPr="00733C12" w:rsidTr="000166BF">
        <w:trPr>
          <w:gridAfter w:val="1"/>
          <w:wAfter w:w="27" w:type="dxa"/>
        </w:trPr>
        <w:tc>
          <w:tcPr>
            <w:tcW w:w="4322" w:type="dxa"/>
            <w:gridSpan w:val="2"/>
            <w:tcBorders>
              <w:bottom w:val="single" w:sz="4" w:space="0" w:color="auto"/>
            </w:tcBorders>
          </w:tcPr>
          <w:p w:rsidR="00C46AB7" w:rsidRPr="00733C12" w:rsidRDefault="00C46AB7" w:rsidP="0075518D">
            <w:pPr>
              <w:rPr>
                <w:sz w:val="22"/>
                <w:szCs w:val="20"/>
                <w:lang w:val="be-BY"/>
              </w:rPr>
            </w:pPr>
            <w:r w:rsidRPr="00733C12">
              <w:rPr>
                <w:sz w:val="22"/>
                <w:szCs w:val="20"/>
                <w:lang w:val="be-BY"/>
              </w:rPr>
              <w:t>среднесписочная численность работающих</w:t>
            </w:r>
          </w:p>
          <w:p w:rsidR="00C46AB7" w:rsidRPr="00733C12" w:rsidRDefault="00C46AB7" w:rsidP="0075518D">
            <w:pPr>
              <w:rPr>
                <w:sz w:val="22"/>
                <w:szCs w:val="20"/>
                <w:lang w:val="be-BY"/>
              </w:rPr>
            </w:pPr>
          </w:p>
          <w:p w:rsidR="00C46AB7" w:rsidRPr="00733C12" w:rsidRDefault="00C46AB7" w:rsidP="0075518D">
            <w:pPr>
              <w:rPr>
                <w:sz w:val="22"/>
                <w:szCs w:val="20"/>
                <w:lang w:val="be-BY"/>
              </w:rPr>
            </w:pPr>
          </w:p>
        </w:tc>
        <w:tc>
          <w:tcPr>
            <w:tcW w:w="2410" w:type="dxa"/>
            <w:gridSpan w:val="2"/>
            <w:tcBorders>
              <w:bottom w:val="single" w:sz="4" w:space="0" w:color="auto"/>
            </w:tcBorders>
          </w:tcPr>
          <w:p w:rsidR="00C46AB7" w:rsidRPr="00733C12" w:rsidRDefault="00733C12" w:rsidP="0075518D">
            <w:pPr>
              <w:rPr>
                <w:sz w:val="22"/>
                <w:szCs w:val="20"/>
                <w:lang w:val="be-BY"/>
              </w:rPr>
            </w:pPr>
            <w:r w:rsidRPr="00733C12">
              <w:rPr>
                <w:sz w:val="22"/>
                <w:szCs w:val="20"/>
                <w:lang w:val="be-BY"/>
              </w:rPr>
              <w:t>человек</w:t>
            </w:r>
          </w:p>
        </w:tc>
        <w:tc>
          <w:tcPr>
            <w:tcW w:w="1680" w:type="dxa"/>
            <w:gridSpan w:val="3"/>
            <w:tcBorders>
              <w:bottom w:val="single" w:sz="4" w:space="0" w:color="auto"/>
            </w:tcBorders>
          </w:tcPr>
          <w:p w:rsidR="00C46AB7" w:rsidRPr="00733C12" w:rsidRDefault="00733C12" w:rsidP="0075518D">
            <w:pPr>
              <w:rPr>
                <w:sz w:val="22"/>
                <w:szCs w:val="20"/>
                <w:lang w:val="be-BY"/>
              </w:rPr>
            </w:pPr>
            <w:r w:rsidRPr="00733C12">
              <w:rPr>
                <w:sz w:val="22"/>
                <w:szCs w:val="20"/>
                <w:lang w:val="be-BY"/>
              </w:rPr>
              <w:t>201</w:t>
            </w:r>
          </w:p>
        </w:tc>
        <w:tc>
          <w:tcPr>
            <w:tcW w:w="1666" w:type="dxa"/>
            <w:tcBorders>
              <w:bottom w:val="single" w:sz="4" w:space="0" w:color="auto"/>
            </w:tcBorders>
          </w:tcPr>
          <w:p w:rsidR="00C46AB7" w:rsidRPr="00733C12" w:rsidRDefault="00C46AB7" w:rsidP="0075518D">
            <w:pPr>
              <w:rPr>
                <w:sz w:val="22"/>
                <w:szCs w:val="20"/>
                <w:lang w:val="be-BY"/>
              </w:rPr>
            </w:pPr>
            <w:r w:rsidRPr="00733C12">
              <w:rPr>
                <w:sz w:val="22"/>
                <w:szCs w:val="20"/>
                <w:lang w:val="be-BY"/>
              </w:rPr>
              <w:t>198</w:t>
            </w:r>
          </w:p>
        </w:tc>
      </w:tr>
      <w:tr w:rsidR="00C46AB7" w:rsidRPr="00733C12" w:rsidTr="00FA4321">
        <w:trPr>
          <w:gridAfter w:val="1"/>
          <w:wAfter w:w="27" w:type="dxa"/>
          <w:trHeight w:val="384"/>
        </w:trPr>
        <w:tc>
          <w:tcPr>
            <w:tcW w:w="10078" w:type="dxa"/>
            <w:gridSpan w:val="8"/>
            <w:tcBorders>
              <w:top w:val="single" w:sz="4" w:space="0" w:color="auto"/>
              <w:left w:val="nil"/>
              <w:bottom w:val="nil"/>
              <w:right w:val="nil"/>
            </w:tcBorders>
          </w:tcPr>
          <w:p w:rsidR="00C46AB7" w:rsidRPr="00733C12" w:rsidRDefault="00C46AB7" w:rsidP="0075518D">
            <w:pPr>
              <w:rPr>
                <w:sz w:val="22"/>
                <w:szCs w:val="20"/>
                <w:lang w:val="be-BY"/>
              </w:rPr>
            </w:pPr>
          </w:p>
          <w:p w:rsidR="00C46AB7" w:rsidRPr="00733C12" w:rsidRDefault="00C46AB7" w:rsidP="00FA4321">
            <w:pPr>
              <w:jc w:val="both"/>
              <w:rPr>
                <w:b/>
                <w:sz w:val="22"/>
                <w:szCs w:val="20"/>
                <w:lang w:val="be-BY"/>
              </w:rPr>
            </w:pPr>
            <w:r w:rsidRPr="00733C12">
              <w:rPr>
                <w:sz w:val="22"/>
                <w:szCs w:val="20"/>
                <w:lang w:val="be-BY"/>
              </w:rPr>
              <w:t xml:space="preserve">Основные виды продукции или виды деятельности, по которым получено двадцать и более процентов выручки от реализации товаров, продукции,работ, услуг- </w:t>
            </w:r>
            <w:r w:rsidRPr="00733C12">
              <w:rPr>
                <w:b/>
                <w:sz w:val="22"/>
                <w:szCs w:val="20"/>
                <w:lang w:val="be-BY"/>
              </w:rPr>
              <w:t>растениеводство, животноводство</w:t>
            </w:r>
          </w:p>
          <w:p w:rsidR="00C46AB7" w:rsidRPr="00733C12" w:rsidRDefault="00C46AB7" w:rsidP="0075518D">
            <w:pPr>
              <w:rPr>
                <w:sz w:val="22"/>
                <w:szCs w:val="20"/>
                <w:lang w:val="be-BY"/>
              </w:rPr>
            </w:pPr>
          </w:p>
          <w:p w:rsidR="00C46AB7" w:rsidRPr="00733C12" w:rsidRDefault="00C46AB7" w:rsidP="0075518D">
            <w:pPr>
              <w:rPr>
                <w:b/>
                <w:sz w:val="22"/>
                <w:szCs w:val="20"/>
                <w:lang w:val="be-BY"/>
              </w:rPr>
            </w:pPr>
            <w:r w:rsidRPr="00733C12">
              <w:rPr>
                <w:sz w:val="22"/>
                <w:szCs w:val="20"/>
                <w:lang w:val="be-BY"/>
              </w:rPr>
              <w:t xml:space="preserve">Дата проведения годового общего собрания акционеров, на котором утверждался годовой бухгалтерский баланс за отчетный год: </w:t>
            </w:r>
            <w:r w:rsidRPr="00733C12">
              <w:rPr>
                <w:b/>
                <w:sz w:val="22"/>
                <w:szCs w:val="20"/>
                <w:lang w:val="be-BY"/>
              </w:rPr>
              <w:t>22 февраля 2018г.</w:t>
            </w:r>
          </w:p>
          <w:p w:rsidR="000956EA" w:rsidRPr="00733C12" w:rsidRDefault="000956EA" w:rsidP="0075518D">
            <w:pPr>
              <w:rPr>
                <w:sz w:val="22"/>
                <w:szCs w:val="20"/>
                <w:lang w:val="be-BY"/>
              </w:rPr>
            </w:pPr>
          </w:p>
          <w:p w:rsidR="00C46AB7" w:rsidRPr="00733C12" w:rsidRDefault="00C46AB7" w:rsidP="0075518D">
            <w:pPr>
              <w:rPr>
                <w:sz w:val="22"/>
                <w:szCs w:val="20"/>
                <w:lang w:val="be-BY"/>
              </w:rPr>
            </w:pPr>
            <w:r w:rsidRPr="00733C12">
              <w:rPr>
                <w:sz w:val="22"/>
                <w:szCs w:val="20"/>
                <w:lang w:val="be-BY"/>
              </w:rPr>
              <w:t>Дата подготовки аудиторского заключения по бухгалтерской (финансовой) отчетности:</w:t>
            </w:r>
          </w:p>
          <w:p w:rsidR="00C46AB7" w:rsidRPr="00733C12" w:rsidRDefault="00C46AB7" w:rsidP="0075518D">
            <w:pPr>
              <w:rPr>
                <w:b/>
                <w:sz w:val="22"/>
                <w:szCs w:val="20"/>
                <w:lang w:val="be-BY"/>
              </w:rPr>
            </w:pPr>
            <w:r w:rsidRPr="00733C12">
              <w:rPr>
                <w:b/>
                <w:sz w:val="22"/>
                <w:szCs w:val="20"/>
                <w:lang w:val="be-BY"/>
              </w:rPr>
              <w:t>18.02.2019</w:t>
            </w:r>
          </w:p>
          <w:p w:rsidR="000956EA" w:rsidRPr="00733C12" w:rsidRDefault="000956EA" w:rsidP="0075518D">
            <w:pPr>
              <w:rPr>
                <w:sz w:val="22"/>
                <w:szCs w:val="20"/>
                <w:lang w:val="be-BY"/>
              </w:rPr>
            </w:pPr>
          </w:p>
          <w:p w:rsidR="0000439B" w:rsidRDefault="0000439B" w:rsidP="0075518D">
            <w:pPr>
              <w:rPr>
                <w:sz w:val="22"/>
                <w:szCs w:val="20"/>
                <w:lang w:val="be-BY"/>
              </w:rPr>
            </w:pPr>
          </w:p>
          <w:p w:rsidR="0000439B" w:rsidRDefault="0000439B" w:rsidP="0075518D">
            <w:pPr>
              <w:rPr>
                <w:sz w:val="22"/>
                <w:szCs w:val="20"/>
                <w:lang w:val="be-BY"/>
              </w:rPr>
            </w:pPr>
          </w:p>
          <w:p w:rsidR="000956EA" w:rsidRPr="00733C12" w:rsidRDefault="00C46AB7" w:rsidP="0075518D">
            <w:pPr>
              <w:rPr>
                <w:sz w:val="22"/>
                <w:szCs w:val="20"/>
                <w:lang w:val="be-BY"/>
              </w:rPr>
            </w:pPr>
            <w:r w:rsidRPr="00733C12">
              <w:rPr>
                <w:sz w:val="22"/>
                <w:szCs w:val="20"/>
                <w:lang w:val="be-BY"/>
              </w:rPr>
              <w:t xml:space="preserve">Наименование  аудиторской организации(фамилия, собственное имя, отчество(если таковое имеется) индивидуального предпринимателя), местонахождение (место жительства), дата государственной регистрации, регистрационный номер в Едином государственном регистре юридических лиц </w:t>
            </w:r>
            <w:r w:rsidR="000956EA" w:rsidRPr="00733C12">
              <w:rPr>
                <w:sz w:val="22"/>
                <w:szCs w:val="20"/>
                <w:lang w:val="be-BY"/>
              </w:rPr>
              <w:t xml:space="preserve"> и индивидуальных предпринимателей:</w:t>
            </w:r>
          </w:p>
          <w:p w:rsidR="00C46AB7" w:rsidRPr="00733C12" w:rsidRDefault="000956EA" w:rsidP="0075518D">
            <w:pPr>
              <w:rPr>
                <w:b/>
                <w:sz w:val="22"/>
                <w:szCs w:val="20"/>
                <w:lang w:val="be-BY"/>
              </w:rPr>
            </w:pPr>
            <w:r w:rsidRPr="00733C12">
              <w:rPr>
                <w:b/>
                <w:sz w:val="22"/>
                <w:szCs w:val="20"/>
                <w:lang w:val="be-BY"/>
              </w:rPr>
              <w:t>ООО “АудитБизнесКонсалт”, свидетельство о государственной регистрации коммерческой организации  выдано на основании решения №1357 Минского городского исполнительного комитета от 04.08.2005г.  , регистрационный номер в Едином государственном регистре юридических лиц и индивидуальных предпринимателей 190643165.</w:t>
            </w:r>
          </w:p>
          <w:p w:rsidR="000956EA" w:rsidRPr="00733C12" w:rsidRDefault="000956EA" w:rsidP="0075518D">
            <w:pPr>
              <w:rPr>
                <w:b/>
                <w:sz w:val="22"/>
                <w:szCs w:val="20"/>
                <w:lang w:val="be-BY"/>
              </w:rPr>
            </w:pPr>
          </w:p>
          <w:p w:rsidR="000956EA" w:rsidRPr="00733C12" w:rsidRDefault="000956EA" w:rsidP="0075518D">
            <w:pPr>
              <w:rPr>
                <w:sz w:val="22"/>
                <w:szCs w:val="20"/>
                <w:lang w:val="be-BY"/>
              </w:rPr>
            </w:pPr>
            <w:r w:rsidRPr="00733C12">
              <w:rPr>
                <w:sz w:val="22"/>
                <w:szCs w:val="20"/>
                <w:lang w:val="be-BY"/>
              </w:rPr>
              <w:t>Период ,за который проводился аудит:</w:t>
            </w:r>
          </w:p>
          <w:p w:rsidR="000956EA" w:rsidRPr="00733C12" w:rsidRDefault="000956EA" w:rsidP="0075518D">
            <w:pPr>
              <w:rPr>
                <w:b/>
                <w:sz w:val="22"/>
                <w:szCs w:val="20"/>
                <w:lang w:val="be-BY"/>
              </w:rPr>
            </w:pPr>
            <w:r w:rsidRPr="00733C12">
              <w:rPr>
                <w:b/>
                <w:sz w:val="22"/>
                <w:szCs w:val="20"/>
                <w:lang w:val="be-BY"/>
              </w:rPr>
              <w:t>с31.12.2017 по 31.12.2018.</w:t>
            </w:r>
          </w:p>
          <w:p w:rsidR="000956EA" w:rsidRPr="00733C12" w:rsidRDefault="000956EA" w:rsidP="0075518D">
            <w:pPr>
              <w:rPr>
                <w:b/>
                <w:sz w:val="22"/>
                <w:szCs w:val="20"/>
                <w:lang w:val="be-BY"/>
              </w:rPr>
            </w:pPr>
          </w:p>
          <w:p w:rsidR="000956EA" w:rsidRPr="00733C12" w:rsidRDefault="000956EA" w:rsidP="0075518D">
            <w:pPr>
              <w:rPr>
                <w:sz w:val="22"/>
                <w:szCs w:val="20"/>
                <w:lang w:val="be-BY"/>
              </w:rPr>
            </w:pPr>
            <w:r w:rsidRPr="00733C12">
              <w:rPr>
                <w:sz w:val="22"/>
                <w:szCs w:val="20"/>
                <w:lang w:val="be-BY"/>
              </w:rPr>
              <w:t>Аудиторское мнение  о достоверности  бухгалтерской (финансовой) отчетности, а в случае выявленных нарушений в бухгалтерской (финансовой</w:t>
            </w:r>
            <w:r w:rsidR="00455C87" w:rsidRPr="00733C12">
              <w:rPr>
                <w:sz w:val="22"/>
                <w:szCs w:val="20"/>
                <w:lang w:val="be-BY"/>
              </w:rPr>
              <w:t>)</w:t>
            </w:r>
            <w:r w:rsidRPr="00733C12">
              <w:rPr>
                <w:sz w:val="22"/>
                <w:szCs w:val="20"/>
                <w:lang w:val="be-BY"/>
              </w:rPr>
              <w:t xml:space="preserve"> отчетности</w:t>
            </w:r>
            <w:r w:rsidR="00455C87" w:rsidRPr="00733C12">
              <w:rPr>
                <w:sz w:val="22"/>
                <w:szCs w:val="20"/>
                <w:lang w:val="be-BY"/>
              </w:rPr>
              <w:t>- сведения о данных нарушениях</w:t>
            </w:r>
            <w:r w:rsidR="009523A4" w:rsidRPr="00733C12">
              <w:rPr>
                <w:sz w:val="22"/>
                <w:szCs w:val="20"/>
                <w:lang w:val="be-BY"/>
              </w:rPr>
              <w:t>:</w:t>
            </w:r>
          </w:p>
          <w:p w:rsidR="009523A4" w:rsidRPr="00733C12" w:rsidRDefault="009523A4" w:rsidP="0075518D">
            <w:pPr>
              <w:rPr>
                <w:b/>
                <w:sz w:val="22"/>
                <w:szCs w:val="20"/>
                <w:lang w:val="be-BY"/>
              </w:rPr>
            </w:pPr>
            <w:r w:rsidRPr="00733C12">
              <w:rPr>
                <w:b/>
                <w:sz w:val="22"/>
                <w:szCs w:val="20"/>
                <w:lang w:val="be-BY"/>
              </w:rPr>
              <w:t xml:space="preserve">“По нашему мнению, за исключением влияния вопроса, описанного в разделе “Основание для выражения аудиторского мнения с оговоркой”, прилагаемая годовая бухгалтерская отчетность достоверно во всех существенных аспектах отражает финансовое положение Открытого акционерного общества “Деревное” по состоянию на 31декабря 2018года, финансовые результаты ее </w:t>
            </w:r>
            <w:r w:rsidR="00020865" w:rsidRPr="00733C12">
              <w:rPr>
                <w:b/>
                <w:sz w:val="22"/>
                <w:szCs w:val="20"/>
                <w:lang w:val="be-BY"/>
              </w:rPr>
              <w:t>деятельности и изменение ее финансового положения , в том числе движение денежных средств за год, закончившийся на указаную дату, в соответствии с законодательство Республики Беларусь.</w:t>
            </w:r>
          </w:p>
          <w:p w:rsidR="00020865" w:rsidRPr="00733C12" w:rsidRDefault="00020865" w:rsidP="0075518D">
            <w:pPr>
              <w:rPr>
                <w:b/>
                <w:sz w:val="22"/>
                <w:szCs w:val="20"/>
                <w:lang w:val="be-BY"/>
              </w:rPr>
            </w:pPr>
          </w:p>
          <w:p w:rsidR="00020865" w:rsidRPr="00733C12" w:rsidRDefault="00020865" w:rsidP="0075518D">
            <w:pPr>
              <w:rPr>
                <w:b/>
                <w:sz w:val="22"/>
                <w:szCs w:val="20"/>
                <w:lang w:val="be-BY"/>
              </w:rPr>
            </w:pPr>
            <w:r w:rsidRPr="00733C12">
              <w:rPr>
                <w:b/>
                <w:sz w:val="22"/>
                <w:szCs w:val="20"/>
                <w:lang w:val="be-BY"/>
              </w:rPr>
              <w:t>Дата и источник опубликования аудиторского заключения  по бухгалтерской(финансовой)отчетности в полном объеме:</w:t>
            </w:r>
          </w:p>
          <w:p w:rsidR="00020865" w:rsidRPr="00733C12" w:rsidRDefault="00020865" w:rsidP="0075518D">
            <w:pPr>
              <w:rPr>
                <w:b/>
                <w:sz w:val="22"/>
                <w:szCs w:val="20"/>
                <w:lang w:val="be-BY"/>
              </w:rPr>
            </w:pPr>
            <w:r w:rsidRPr="00733C12">
              <w:rPr>
                <w:b/>
                <w:sz w:val="22"/>
                <w:szCs w:val="20"/>
                <w:lang w:val="be-BY"/>
              </w:rPr>
              <w:t>20.03.2019, ЕПФР, сайт центрального депозитария</w:t>
            </w:r>
          </w:p>
          <w:p w:rsidR="00C46AB7" w:rsidRPr="00733C12" w:rsidRDefault="00C46AB7" w:rsidP="0075518D">
            <w:pPr>
              <w:rPr>
                <w:b/>
                <w:sz w:val="22"/>
                <w:szCs w:val="20"/>
                <w:lang w:val="be-BY"/>
              </w:rPr>
            </w:pPr>
          </w:p>
          <w:p w:rsidR="00C46AB7" w:rsidRPr="00733C12" w:rsidRDefault="00C46AB7" w:rsidP="0075518D">
            <w:pPr>
              <w:rPr>
                <w:b/>
                <w:sz w:val="22"/>
                <w:szCs w:val="20"/>
                <w:lang w:val="be-BY"/>
              </w:rPr>
            </w:pPr>
            <w:r w:rsidRPr="00733C12">
              <w:rPr>
                <w:sz w:val="22"/>
                <w:szCs w:val="20"/>
                <w:lang w:val="be-BY"/>
              </w:rPr>
              <w:t>Сведения о примененииоткрытым акционерным обществомСвада правил корпаративного поведения</w:t>
            </w:r>
            <w:r w:rsidR="00020865" w:rsidRPr="00733C12">
              <w:rPr>
                <w:b/>
                <w:sz w:val="22"/>
                <w:szCs w:val="20"/>
                <w:lang w:val="be-BY"/>
              </w:rPr>
              <w:t>- Положение о наблюдательном совете (утверждено общим собранием ОАО “Деревное” №1 от 22.02.2019г.</w:t>
            </w:r>
          </w:p>
          <w:p w:rsidR="00C46AB7" w:rsidRPr="00733C12" w:rsidRDefault="00C46AB7" w:rsidP="0075518D">
            <w:pPr>
              <w:rPr>
                <w:b/>
                <w:sz w:val="22"/>
                <w:szCs w:val="20"/>
                <w:lang w:val="be-BY"/>
              </w:rPr>
            </w:pPr>
          </w:p>
          <w:p w:rsidR="00C46AB7" w:rsidRPr="00733C12" w:rsidRDefault="00C46AB7" w:rsidP="0075518D">
            <w:pPr>
              <w:rPr>
                <w:sz w:val="22"/>
                <w:szCs w:val="20"/>
                <w:lang w:val="be-BY"/>
              </w:rPr>
            </w:pPr>
            <w:r w:rsidRPr="00733C12">
              <w:rPr>
                <w:sz w:val="22"/>
                <w:szCs w:val="20"/>
                <w:lang w:val="be-BY"/>
              </w:rPr>
              <w:t>Адрес официального сайта открытого акционерного общества в глобальной компьютерной сети Интернет -</w:t>
            </w:r>
            <w:r w:rsidRPr="00733C12">
              <w:rPr>
                <w:b/>
                <w:sz w:val="22"/>
                <w:szCs w:val="20"/>
                <w:lang w:val="be-BY"/>
              </w:rPr>
              <w:t>- нет</w:t>
            </w:r>
          </w:p>
        </w:tc>
      </w:tr>
    </w:tbl>
    <w:p w:rsidR="00FA4321" w:rsidRPr="00733C12" w:rsidRDefault="00FA4321" w:rsidP="000D79BC">
      <w:pPr>
        <w:pStyle w:val="a3"/>
        <w:ind w:firstLine="7440"/>
        <w:rPr>
          <w:rFonts w:ascii="Times New Roman" w:hAnsi="Times New Roman"/>
          <w:sz w:val="18"/>
        </w:rPr>
      </w:pPr>
    </w:p>
    <w:p w:rsidR="00FA4321" w:rsidRPr="00733C12" w:rsidRDefault="00FA4321" w:rsidP="000D79BC">
      <w:pPr>
        <w:pStyle w:val="a3"/>
        <w:ind w:firstLine="7440"/>
        <w:rPr>
          <w:rFonts w:ascii="Times New Roman" w:hAnsi="Times New Roman"/>
          <w:sz w:val="18"/>
        </w:rPr>
      </w:pPr>
    </w:p>
    <w:p w:rsidR="00447443" w:rsidRPr="00733C12" w:rsidRDefault="00447443" w:rsidP="000D79BC">
      <w:pPr>
        <w:pStyle w:val="a3"/>
        <w:ind w:firstLine="7440"/>
        <w:rPr>
          <w:rFonts w:ascii="Times New Roman" w:hAnsi="Times New Roman"/>
          <w:sz w:val="18"/>
        </w:rPr>
      </w:pPr>
    </w:p>
    <w:p w:rsidR="00447443" w:rsidRPr="00733C12" w:rsidRDefault="00447443" w:rsidP="000D79BC">
      <w:pPr>
        <w:pStyle w:val="a3"/>
        <w:ind w:firstLine="7440"/>
        <w:rPr>
          <w:rFonts w:ascii="Times New Roman" w:hAnsi="Times New Roman"/>
          <w:sz w:val="18"/>
        </w:rPr>
      </w:pPr>
    </w:p>
    <w:p w:rsidR="00447443" w:rsidRPr="00733C12" w:rsidRDefault="00447443" w:rsidP="000D79BC">
      <w:pPr>
        <w:pStyle w:val="a3"/>
        <w:ind w:firstLine="7440"/>
        <w:rPr>
          <w:rFonts w:ascii="Times New Roman" w:hAnsi="Times New Roman"/>
          <w:sz w:val="18"/>
        </w:rPr>
      </w:pPr>
    </w:p>
    <w:p w:rsidR="00447443" w:rsidRPr="00733C12" w:rsidRDefault="00447443" w:rsidP="000D79BC">
      <w:pPr>
        <w:pStyle w:val="a3"/>
        <w:ind w:firstLine="7440"/>
        <w:rPr>
          <w:rFonts w:ascii="Times New Roman" w:hAnsi="Times New Roman"/>
          <w:sz w:val="16"/>
        </w:rPr>
      </w:pPr>
    </w:p>
    <w:p w:rsidR="00447443" w:rsidRPr="00733C12" w:rsidRDefault="00447443" w:rsidP="000D79BC">
      <w:pPr>
        <w:pStyle w:val="a3"/>
        <w:ind w:firstLine="7440"/>
        <w:rPr>
          <w:rFonts w:ascii="Times New Roman" w:hAnsi="Times New Roman"/>
          <w:sz w:val="16"/>
        </w:rPr>
      </w:pPr>
    </w:p>
    <w:p w:rsidR="00447443" w:rsidRDefault="00447443" w:rsidP="000D79BC">
      <w:pPr>
        <w:pStyle w:val="a3"/>
        <w:ind w:firstLine="7440"/>
        <w:rPr>
          <w:rFonts w:ascii="Times New Roman" w:hAnsi="Times New Roman"/>
          <w:color w:val="000000"/>
          <w:sz w:val="16"/>
        </w:rPr>
      </w:pPr>
    </w:p>
    <w:p w:rsidR="00447443" w:rsidRDefault="00447443" w:rsidP="000D79BC">
      <w:pPr>
        <w:pStyle w:val="a3"/>
        <w:ind w:firstLine="7440"/>
        <w:rPr>
          <w:rFonts w:ascii="Times New Roman" w:hAnsi="Times New Roman"/>
          <w:color w:val="000000"/>
          <w:sz w:val="16"/>
        </w:rPr>
      </w:pPr>
    </w:p>
    <w:p w:rsidR="00447443" w:rsidRDefault="00447443" w:rsidP="000D79BC">
      <w:pPr>
        <w:pStyle w:val="a3"/>
        <w:ind w:firstLine="7440"/>
        <w:rPr>
          <w:rFonts w:ascii="Times New Roman" w:hAnsi="Times New Roman"/>
          <w:color w:val="000000"/>
          <w:sz w:val="16"/>
        </w:rPr>
      </w:pPr>
    </w:p>
    <w:p w:rsidR="00447443" w:rsidRDefault="00447443" w:rsidP="000D79BC">
      <w:pPr>
        <w:pStyle w:val="a3"/>
        <w:ind w:firstLine="7440"/>
        <w:rPr>
          <w:rFonts w:ascii="Times New Roman" w:hAnsi="Times New Roman"/>
          <w:color w:val="000000"/>
          <w:sz w:val="16"/>
        </w:rPr>
      </w:pPr>
    </w:p>
    <w:p w:rsidR="00447443" w:rsidRDefault="00447443" w:rsidP="000D79BC">
      <w:pPr>
        <w:pStyle w:val="a3"/>
        <w:ind w:firstLine="7440"/>
        <w:rPr>
          <w:rFonts w:ascii="Times New Roman" w:hAnsi="Times New Roman"/>
          <w:color w:val="000000"/>
          <w:sz w:val="16"/>
        </w:rPr>
      </w:pPr>
    </w:p>
    <w:p w:rsidR="00447443" w:rsidRDefault="00447443" w:rsidP="000D79BC">
      <w:pPr>
        <w:pStyle w:val="a3"/>
        <w:ind w:firstLine="7440"/>
        <w:rPr>
          <w:rFonts w:ascii="Times New Roman" w:hAnsi="Times New Roman"/>
          <w:color w:val="000000"/>
          <w:sz w:val="16"/>
        </w:rPr>
      </w:pPr>
    </w:p>
    <w:p w:rsidR="00FA4321" w:rsidRDefault="00FA4321" w:rsidP="000D79BC">
      <w:pPr>
        <w:pStyle w:val="a3"/>
        <w:ind w:firstLine="7440"/>
        <w:rPr>
          <w:rFonts w:ascii="Times New Roman" w:hAnsi="Times New Roman"/>
          <w:color w:val="000000"/>
          <w:sz w:val="16"/>
        </w:rPr>
      </w:pPr>
    </w:p>
    <w:p w:rsidR="00FA4321" w:rsidRDefault="00FA4321" w:rsidP="000D79BC">
      <w:pPr>
        <w:pStyle w:val="a3"/>
        <w:ind w:firstLine="7440"/>
        <w:rPr>
          <w:rFonts w:ascii="Times New Roman" w:hAnsi="Times New Roman"/>
          <w:color w:val="000000"/>
          <w:sz w:val="16"/>
        </w:rPr>
      </w:pPr>
    </w:p>
    <w:p w:rsidR="00FA4321" w:rsidRDefault="00FA4321" w:rsidP="000D79BC">
      <w:pPr>
        <w:pStyle w:val="a3"/>
        <w:ind w:firstLine="7440"/>
        <w:rPr>
          <w:rFonts w:ascii="Times New Roman" w:hAnsi="Times New Roman"/>
          <w:color w:val="000000"/>
          <w:sz w:val="16"/>
        </w:rPr>
      </w:pPr>
    </w:p>
    <w:p w:rsidR="00FA4321" w:rsidRDefault="00FA4321"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020865" w:rsidRDefault="00020865" w:rsidP="000D79BC">
      <w:pPr>
        <w:pStyle w:val="a3"/>
        <w:ind w:firstLine="7440"/>
        <w:rPr>
          <w:rFonts w:ascii="Times New Roman" w:hAnsi="Times New Roman"/>
          <w:color w:val="000000"/>
          <w:sz w:val="16"/>
        </w:rPr>
      </w:pPr>
    </w:p>
    <w:p w:rsidR="00FA4321" w:rsidRDefault="00FA4321" w:rsidP="000D79BC">
      <w:pPr>
        <w:pStyle w:val="a3"/>
        <w:ind w:firstLine="7440"/>
        <w:rPr>
          <w:rFonts w:ascii="Times New Roman" w:hAnsi="Times New Roman"/>
          <w:color w:val="000000"/>
          <w:sz w:val="16"/>
        </w:rPr>
      </w:pPr>
    </w:p>
    <w:p w:rsidR="00FA4321" w:rsidRDefault="00FA4321" w:rsidP="000D79BC">
      <w:pPr>
        <w:pStyle w:val="a3"/>
        <w:ind w:firstLine="7440"/>
        <w:rPr>
          <w:rFonts w:ascii="Times New Roman" w:hAnsi="Times New Roman"/>
          <w:color w:val="000000"/>
          <w:sz w:val="16"/>
        </w:rPr>
      </w:pPr>
    </w:p>
    <w:p w:rsidR="00FA4321" w:rsidRDefault="00FA4321" w:rsidP="000D79BC">
      <w:pPr>
        <w:pStyle w:val="a3"/>
        <w:ind w:firstLine="7440"/>
        <w:rPr>
          <w:rFonts w:ascii="Times New Roman" w:hAnsi="Times New Roman"/>
          <w:color w:val="000000"/>
          <w:sz w:val="16"/>
        </w:rPr>
      </w:pPr>
    </w:p>
    <w:tbl>
      <w:tblPr>
        <w:tblW w:w="10080" w:type="dxa"/>
        <w:tblInd w:w="588" w:type="dxa"/>
        <w:tblLook w:val="0000"/>
      </w:tblPr>
      <w:tblGrid>
        <w:gridCol w:w="1635"/>
        <w:gridCol w:w="895"/>
        <w:gridCol w:w="1415"/>
        <w:gridCol w:w="1175"/>
        <w:gridCol w:w="782"/>
        <w:gridCol w:w="2139"/>
        <w:gridCol w:w="2039"/>
      </w:tblGrid>
      <w:tr w:rsidR="00D54885" w:rsidTr="00B44E62">
        <w:trPr>
          <w:trHeight w:val="80"/>
        </w:trPr>
        <w:tc>
          <w:tcPr>
            <w:tcW w:w="1635" w:type="dxa"/>
            <w:tcBorders>
              <w:top w:val="nil"/>
              <w:left w:val="nil"/>
              <w:bottom w:val="nil"/>
              <w:right w:val="nil"/>
            </w:tcBorders>
            <w:shd w:val="clear" w:color="auto" w:fill="FFFFFF"/>
            <w:noWrap/>
            <w:vAlign w:val="center"/>
          </w:tcPr>
          <w:p w:rsidR="00D54885" w:rsidRDefault="00D54885" w:rsidP="00B44E62">
            <w:pPr>
              <w:rPr>
                <w:sz w:val="20"/>
                <w:szCs w:val="20"/>
              </w:rPr>
            </w:pPr>
          </w:p>
        </w:tc>
        <w:tc>
          <w:tcPr>
            <w:tcW w:w="895"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1415"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1175"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782"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4178" w:type="dxa"/>
            <w:gridSpan w:val="2"/>
            <w:tcBorders>
              <w:top w:val="nil"/>
              <w:left w:val="nil"/>
              <w:bottom w:val="nil"/>
              <w:right w:val="nil"/>
            </w:tcBorders>
            <w:shd w:val="clear" w:color="auto" w:fill="FFFFFF"/>
            <w:noWrap/>
            <w:vAlign w:val="bottom"/>
          </w:tcPr>
          <w:p w:rsidR="00D54885" w:rsidRDefault="00D54885" w:rsidP="00B44E62">
            <w:pPr>
              <w:jc w:val="right"/>
              <w:rPr>
                <w:sz w:val="16"/>
                <w:szCs w:val="16"/>
              </w:rPr>
            </w:pPr>
            <w:r>
              <w:rPr>
                <w:sz w:val="16"/>
                <w:szCs w:val="16"/>
              </w:rPr>
              <w:t>Приложение 1</w:t>
            </w:r>
          </w:p>
        </w:tc>
      </w:tr>
      <w:tr w:rsidR="00D54885" w:rsidTr="00B44E62">
        <w:trPr>
          <w:trHeight w:val="225"/>
        </w:trPr>
        <w:tc>
          <w:tcPr>
            <w:tcW w:w="1635"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895"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1415"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1175"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782"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4178" w:type="dxa"/>
            <w:gridSpan w:val="2"/>
            <w:tcBorders>
              <w:top w:val="nil"/>
              <w:left w:val="nil"/>
              <w:bottom w:val="nil"/>
              <w:right w:val="nil"/>
            </w:tcBorders>
            <w:shd w:val="clear" w:color="auto" w:fill="FFFFFF"/>
          </w:tcPr>
          <w:p w:rsidR="00D54885" w:rsidRDefault="00D54885" w:rsidP="00B44E62">
            <w:pPr>
              <w:jc w:val="right"/>
              <w:rPr>
                <w:sz w:val="16"/>
                <w:szCs w:val="16"/>
              </w:rPr>
            </w:pPr>
            <w:r>
              <w:rPr>
                <w:sz w:val="16"/>
                <w:szCs w:val="16"/>
              </w:rPr>
              <w:t xml:space="preserve">к постановлению Министерства финансов </w:t>
            </w:r>
            <w:r>
              <w:rPr>
                <w:sz w:val="16"/>
                <w:szCs w:val="16"/>
              </w:rPr>
              <w:br/>
              <w:t xml:space="preserve">Республики Беларусь </w:t>
            </w:r>
          </w:p>
        </w:tc>
      </w:tr>
      <w:tr w:rsidR="00D54885" w:rsidTr="00B44E62">
        <w:trPr>
          <w:trHeight w:val="225"/>
        </w:trPr>
        <w:tc>
          <w:tcPr>
            <w:tcW w:w="1635"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895"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1415"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1175"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782"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4178" w:type="dxa"/>
            <w:gridSpan w:val="2"/>
            <w:tcBorders>
              <w:top w:val="nil"/>
              <w:left w:val="nil"/>
              <w:bottom w:val="nil"/>
              <w:right w:val="nil"/>
            </w:tcBorders>
            <w:shd w:val="clear" w:color="auto" w:fill="FFFFFF"/>
            <w:vAlign w:val="center"/>
          </w:tcPr>
          <w:p w:rsidR="00D54885" w:rsidRPr="000D79BC" w:rsidRDefault="00D54885" w:rsidP="00B44E62">
            <w:pPr>
              <w:jc w:val="right"/>
              <w:rPr>
                <w:sz w:val="16"/>
                <w:szCs w:val="16"/>
                <w:lang w:val="en-US"/>
              </w:rPr>
            </w:pPr>
            <w:r>
              <w:rPr>
                <w:sz w:val="16"/>
                <w:szCs w:val="16"/>
              </w:rPr>
              <w:t xml:space="preserve">    </w:t>
            </w:r>
            <w:r>
              <w:rPr>
                <w:sz w:val="16"/>
                <w:szCs w:val="16"/>
                <w:lang w:val="en-US"/>
              </w:rPr>
              <w:t>12</w:t>
            </w:r>
            <w:r>
              <w:rPr>
                <w:sz w:val="16"/>
                <w:szCs w:val="16"/>
              </w:rPr>
              <w:t>.</w:t>
            </w:r>
            <w:r>
              <w:rPr>
                <w:sz w:val="16"/>
                <w:szCs w:val="16"/>
                <w:lang w:val="en-US"/>
              </w:rPr>
              <w:t>12</w:t>
            </w:r>
            <w:r>
              <w:rPr>
                <w:sz w:val="16"/>
                <w:szCs w:val="16"/>
              </w:rPr>
              <w:t>.20</w:t>
            </w:r>
            <w:r>
              <w:rPr>
                <w:sz w:val="16"/>
                <w:szCs w:val="16"/>
                <w:lang w:val="en-US"/>
              </w:rPr>
              <w:t>16</w:t>
            </w:r>
            <w:r>
              <w:rPr>
                <w:sz w:val="16"/>
                <w:szCs w:val="16"/>
              </w:rPr>
              <w:t xml:space="preserve"> № 1</w:t>
            </w:r>
            <w:r>
              <w:rPr>
                <w:sz w:val="16"/>
                <w:szCs w:val="16"/>
                <w:lang w:val="en-US"/>
              </w:rPr>
              <w:t>04</w:t>
            </w:r>
          </w:p>
        </w:tc>
      </w:tr>
      <w:tr w:rsidR="00D54885" w:rsidTr="00B44E62">
        <w:trPr>
          <w:trHeight w:val="255"/>
        </w:trPr>
        <w:tc>
          <w:tcPr>
            <w:tcW w:w="10080" w:type="dxa"/>
            <w:gridSpan w:val="7"/>
            <w:tcBorders>
              <w:top w:val="nil"/>
              <w:left w:val="nil"/>
              <w:bottom w:val="nil"/>
              <w:right w:val="nil"/>
            </w:tcBorders>
            <w:shd w:val="clear" w:color="auto" w:fill="FFFFFF"/>
            <w:noWrap/>
            <w:vAlign w:val="center"/>
          </w:tcPr>
          <w:p w:rsidR="00D54885" w:rsidRDefault="00D54885" w:rsidP="00B44E62">
            <w:pPr>
              <w:jc w:val="center"/>
              <w:rPr>
                <w:b/>
                <w:bCs/>
                <w:sz w:val="22"/>
                <w:szCs w:val="22"/>
              </w:rPr>
            </w:pPr>
            <w:r>
              <w:rPr>
                <w:b/>
                <w:bCs/>
                <w:sz w:val="22"/>
                <w:szCs w:val="22"/>
              </w:rPr>
              <w:t>БУХГАЛТЕРСКИЙ БАЛАНС</w:t>
            </w:r>
          </w:p>
        </w:tc>
      </w:tr>
      <w:tr w:rsidR="00D54885" w:rsidTr="00B44E62">
        <w:trPr>
          <w:trHeight w:val="252"/>
        </w:trPr>
        <w:tc>
          <w:tcPr>
            <w:tcW w:w="1635"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895"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1415" w:type="dxa"/>
            <w:tcBorders>
              <w:top w:val="nil"/>
              <w:left w:val="nil"/>
              <w:bottom w:val="nil"/>
              <w:right w:val="nil"/>
            </w:tcBorders>
            <w:shd w:val="clear" w:color="auto" w:fill="FFFFFF"/>
            <w:noWrap/>
            <w:vAlign w:val="center"/>
          </w:tcPr>
          <w:p w:rsidR="00D54885" w:rsidRPr="00A325B4" w:rsidRDefault="00D54885" w:rsidP="00113DD3">
            <w:pPr>
              <w:ind w:firstLineChars="300" w:firstLine="542"/>
              <w:rPr>
                <w:b/>
                <w:sz w:val="18"/>
                <w:szCs w:val="18"/>
              </w:rPr>
            </w:pPr>
            <w:r w:rsidRPr="00A325B4">
              <w:rPr>
                <w:b/>
                <w:sz w:val="18"/>
                <w:szCs w:val="18"/>
              </w:rPr>
              <w:t>на</w:t>
            </w:r>
          </w:p>
        </w:tc>
        <w:tc>
          <w:tcPr>
            <w:tcW w:w="4096" w:type="dxa"/>
            <w:gridSpan w:val="3"/>
            <w:tcBorders>
              <w:top w:val="nil"/>
              <w:left w:val="nil"/>
              <w:bottom w:val="single" w:sz="4" w:space="0" w:color="auto"/>
              <w:right w:val="nil"/>
            </w:tcBorders>
            <w:shd w:val="clear" w:color="auto" w:fill="FFFFFF"/>
            <w:noWrap/>
            <w:vAlign w:val="center"/>
          </w:tcPr>
          <w:p w:rsidR="00D54885" w:rsidRPr="00A325B4" w:rsidRDefault="00D54885" w:rsidP="00D54885">
            <w:pPr>
              <w:jc w:val="both"/>
              <w:rPr>
                <w:b/>
                <w:sz w:val="18"/>
                <w:szCs w:val="18"/>
              </w:rPr>
            </w:pPr>
            <w:r w:rsidRPr="00A325B4">
              <w:rPr>
                <w:b/>
                <w:sz w:val="18"/>
                <w:szCs w:val="18"/>
              </w:rPr>
              <w:t>1</w:t>
            </w:r>
            <w:r w:rsidRPr="00A325B4">
              <w:rPr>
                <w:b/>
                <w:sz w:val="18"/>
                <w:szCs w:val="18"/>
                <w:lang w:val="en-US"/>
              </w:rPr>
              <w:t xml:space="preserve"> </w:t>
            </w:r>
            <w:r>
              <w:rPr>
                <w:b/>
                <w:sz w:val="18"/>
                <w:szCs w:val="18"/>
              </w:rPr>
              <w:t>января</w:t>
            </w:r>
            <w:r w:rsidRPr="00A325B4">
              <w:rPr>
                <w:b/>
                <w:sz w:val="18"/>
                <w:szCs w:val="18"/>
              </w:rPr>
              <w:t xml:space="preserve"> 201</w:t>
            </w:r>
            <w:r w:rsidR="00BC2190">
              <w:rPr>
                <w:b/>
                <w:sz w:val="18"/>
                <w:szCs w:val="18"/>
              </w:rPr>
              <w:t>9</w:t>
            </w:r>
            <w:r w:rsidRPr="00A325B4">
              <w:rPr>
                <w:b/>
                <w:sz w:val="18"/>
                <w:szCs w:val="18"/>
              </w:rPr>
              <w:t xml:space="preserve"> года</w:t>
            </w:r>
          </w:p>
        </w:tc>
        <w:tc>
          <w:tcPr>
            <w:tcW w:w="2039"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r>
      <w:tr w:rsidR="00D54885" w:rsidTr="00B44E62">
        <w:trPr>
          <w:trHeight w:val="70"/>
        </w:trPr>
        <w:tc>
          <w:tcPr>
            <w:tcW w:w="1635" w:type="dxa"/>
            <w:tcBorders>
              <w:top w:val="nil"/>
              <w:left w:val="nil"/>
              <w:bottom w:val="nil"/>
              <w:right w:val="nil"/>
            </w:tcBorders>
            <w:shd w:val="clear" w:color="auto" w:fill="FFFFFF"/>
            <w:noWrap/>
            <w:vAlign w:val="center"/>
          </w:tcPr>
          <w:p w:rsidR="00D54885" w:rsidRPr="00670171" w:rsidRDefault="00D54885" w:rsidP="00B44E62">
            <w:pPr>
              <w:rPr>
                <w:sz w:val="16"/>
                <w:szCs w:val="16"/>
              </w:rPr>
            </w:pPr>
            <w:r w:rsidRPr="00670171">
              <w:rPr>
                <w:sz w:val="16"/>
                <w:szCs w:val="16"/>
              </w:rPr>
              <w:t> </w:t>
            </w:r>
          </w:p>
        </w:tc>
        <w:tc>
          <w:tcPr>
            <w:tcW w:w="895" w:type="dxa"/>
            <w:tcBorders>
              <w:top w:val="nil"/>
              <w:left w:val="nil"/>
              <w:bottom w:val="nil"/>
              <w:right w:val="nil"/>
            </w:tcBorders>
            <w:shd w:val="clear" w:color="auto" w:fill="FFFFFF"/>
            <w:noWrap/>
            <w:vAlign w:val="center"/>
          </w:tcPr>
          <w:p w:rsidR="00D54885" w:rsidRPr="00670171" w:rsidRDefault="00D54885" w:rsidP="00B44E62">
            <w:pPr>
              <w:rPr>
                <w:sz w:val="16"/>
                <w:szCs w:val="16"/>
              </w:rPr>
            </w:pPr>
            <w:r w:rsidRPr="00670171">
              <w:rPr>
                <w:sz w:val="16"/>
                <w:szCs w:val="16"/>
              </w:rPr>
              <w:t> </w:t>
            </w:r>
          </w:p>
        </w:tc>
        <w:tc>
          <w:tcPr>
            <w:tcW w:w="1415" w:type="dxa"/>
            <w:tcBorders>
              <w:top w:val="nil"/>
              <w:left w:val="nil"/>
              <w:bottom w:val="nil"/>
              <w:right w:val="nil"/>
            </w:tcBorders>
            <w:shd w:val="clear" w:color="auto" w:fill="FFFFFF"/>
            <w:noWrap/>
            <w:vAlign w:val="center"/>
          </w:tcPr>
          <w:p w:rsidR="00D54885" w:rsidRPr="00670171" w:rsidRDefault="00D54885" w:rsidP="00B44E62">
            <w:pPr>
              <w:rPr>
                <w:sz w:val="16"/>
                <w:szCs w:val="16"/>
              </w:rPr>
            </w:pPr>
            <w:r w:rsidRPr="00670171">
              <w:rPr>
                <w:sz w:val="16"/>
                <w:szCs w:val="16"/>
              </w:rPr>
              <w:t> </w:t>
            </w:r>
          </w:p>
        </w:tc>
        <w:tc>
          <w:tcPr>
            <w:tcW w:w="1175" w:type="dxa"/>
            <w:tcBorders>
              <w:top w:val="nil"/>
              <w:left w:val="nil"/>
              <w:bottom w:val="nil"/>
              <w:right w:val="nil"/>
            </w:tcBorders>
            <w:shd w:val="clear" w:color="auto" w:fill="FFFFFF"/>
            <w:noWrap/>
            <w:vAlign w:val="center"/>
          </w:tcPr>
          <w:p w:rsidR="00D54885" w:rsidRPr="00670171" w:rsidRDefault="00D54885" w:rsidP="00B44E62">
            <w:pPr>
              <w:rPr>
                <w:sz w:val="16"/>
                <w:szCs w:val="16"/>
              </w:rPr>
            </w:pPr>
            <w:r w:rsidRPr="00670171">
              <w:rPr>
                <w:sz w:val="16"/>
                <w:szCs w:val="16"/>
              </w:rPr>
              <w:t> </w:t>
            </w:r>
          </w:p>
        </w:tc>
        <w:tc>
          <w:tcPr>
            <w:tcW w:w="782" w:type="dxa"/>
            <w:tcBorders>
              <w:top w:val="nil"/>
              <w:left w:val="nil"/>
              <w:bottom w:val="nil"/>
              <w:right w:val="nil"/>
            </w:tcBorders>
            <w:shd w:val="clear" w:color="auto" w:fill="FFFFFF"/>
            <w:noWrap/>
            <w:vAlign w:val="center"/>
          </w:tcPr>
          <w:p w:rsidR="00D54885" w:rsidRPr="00670171" w:rsidRDefault="00D54885" w:rsidP="00B44E62">
            <w:pPr>
              <w:rPr>
                <w:sz w:val="16"/>
                <w:szCs w:val="16"/>
              </w:rPr>
            </w:pPr>
            <w:r w:rsidRPr="00670171">
              <w:rPr>
                <w:sz w:val="16"/>
                <w:szCs w:val="16"/>
              </w:rPr>
              <w:t> </w:t>
            </w:r>
          </w:p>
        </w:tc>
        <w:tc>
          <w:tcPr>
            <w:tcW w:w="2139" w:type="dxa"/>
            <w:tcBorders>
              <w:top w:val="nil"/>
              <w:left w:val="nil"/>
              <w:bottom w:val="nil"/>
              <w:right w:val="nil"/>
            </w:tcBorders>
            <w:shd w:val="clear" w:color="auto" w:fill="FFFFFF"/>
            <w:noWrap/>
            <w:vAlign w:val="center"/>
          </w:tcPr>
          <w:p w:rsidR="00D54885" w:rsidRPr="00670171" w:rsidRDefault="00D54885" w:rsidP="00B44E62">
            <w:pPr>
              <w:rPr>
                <w:sz w:val="16"/>
                <w:szCs w:val="16"/>
              </w:rPr>
            </w:pPr>
            <w:r w:rsidRPr="00670171">
              <w:rPr>
                <w:sz w:val="16"/>
                <w:szCs w:val="16"/>
              </w:rPr>
              <w:t> </w:t>
            </w:r>
          </w:p>
        </w:tc>
        <w:tc>
          <w:tcPr>
            <w:tcW w:w="2039" w:type="dxa"/>
            <w:tcBorders>
              <w:top w:val="nil"/>
              <w:left w:val="nil"/>
              <w:bottom w:val="nil"/>
              <w:right w:val="nil"/>
            </w:tcBorders>
            <w:shd w:val="clear" w:color="auto" w:fill="FFFFFF"/>
            <w:noWrap/>
            <w:vAlign w:val="center"/>
          </w:tcPr>
          <w:p w:rsidR="00D54885" w:rsidRPr="00670171" w:rsidRDefault="00D54885" w:rsidP="00B44E62">
            <w:pPr>
              <w:rPr>
                <w:sz w:val="16"/>
                <w:szCs w:val="16"/>
              </w:rPr>
            </w:pPr>
            <w:r w:rsidRPr="00670171">
              <w:rPr>
                <w:sz w:val="16"/>
                <w:szCs w:val="16"/>
              </w:rPr>
              <w:t> </w:t>
            </w:r>
          </w:p>
        </w:tc>
      </w:tr>
      <w:tr w:rsidR="00D54885" w:rsidTr="00B44E62">
        <w:trPr>
          <w:trHeight w:val="113"/>
        </w:trPr>
        <w:tc>
          <w:tcPr>
            <w:tcW w:w="3945" w:type="dxa"/>
            <w:gridSpan w:val="3"/>
            <w:tcBorders>
              <w:top w:val="single" w:sz="4" w:space="0" w:color="auto"/>
              <w:left w:val="single" w:sz="4" w:space="0" w:color="auto"/>
              <w:bottom w:val="single" w:sz="4" w:space="0" w:color="auto"/>
              <w:right w:val="nil"/>
            </w:tcBorders>
            <w:shd w:val="clear" w:color="auto" w:fill="FFFFFF"/>
            <w:noWrap/>
            <w:vAlign w:val="bottom"/>
          </w:tcPr>
          <w:p w:rsidR="00D54885" w:rsidRPr="00A325B4" w:rsidRDefault="00D54885" w:rsidP="00B44E62">
            <w:pPr>
              <w:rPr>
                <w:sz w:val="18"/>
                <w:szCs w:val="18"/>
              </w:rPr>
            </w:pPr>
            <w:r w:rsidRPr="00A325B4">
              <w:rPr>
                <w:sz w:val="18"/>
                <w:szCs w:val="18"/>
              </w:rPr>
              <w:t>Организация</w:t>
            </w:r>
          </w:p>
        </w:tc>
        <w:tc>
          <w:tcPr>
            <w:tcW w:w="6135"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D54885" w:rsidRPr="00A325B4" w:rsidRDefault="00D54885" w:rsidP="00B44E62">
            <w:pPr>
              <w:rPr>
                <w:sz w:val="18"/>
                <w:szCs w:val="18"/>
              </w:rPr>
            </w:pPr>
            <w:r w:rsidRPr="00A325B4">
              <w:rPr>
                <w:sz w:val="18"/>
                <w:szCs w:val="18"/>
              </w:rPr>
              <w:t> </w:t>
            </w:r>
            <w:r w:rsidR="003C7AF5">
              <w:rPr>
                <w:sz w:val="18"/>
                <w:szCs w:val="18"/>
              </w:rPr>
              <w:t>ОАО «</w:t>
            </w:r>
            <w:proofErr w:type="spellStart"/>
            <w:r w:rsidR="003C7AF5">
              <w:rPr>
                <w:sz w:val="18"/>
                <w:szCs w:val="18"/>
              </w:rPr>
              <w:t>Деревное</w:t>
            </w:r>
            <w:proofErr w:type="spellEnd"/>
            <w:r w:rsidR="003C7AF5">
              <w:rPr>
                <w:sz w:val="18"/>
                <w:szCs w:val="18"/>
              </w:rPr>
              <w:t>»</w:t>
            </w:r>
          </w:p>
        </w:tc>
      </w:tr>
      <w:tr w:rsidR="00D54885" w:rsidTr="00B44E62">
        <w:trPr>
          <w:trHeight w:val="113"/>
        </w:trPr>
        <w:tc>
          <w:tcPr>
            <w:tcW w:w="3945" w:type="dxa"/>
            <w:gridSpan w:val="3"/>
            <w:tcBorders>
              <w:top w:val="single" w:sz="4" w:space="0" w:color="auto"/>
              <w:left w:val="single" w:sz="4" w:space="0" w:color="auto"/>
              <w:bottom w:val="single" w:sz="4" w:space="0" w:color="auto"/>
              <w:right w:val="nil"/>
            </w:tcBorders>
            <w:shd w:val="clear" w:color="auto" w:fill="FFFFFF"/>
            <w:noWrap/>
            <w:vAlign w:val="bottom"/>
          </w:tcPr>
          <w:p w:rsidR="00D54885" w:rsidRPr="00A325B4" w:rsidRDefault="00D54885" w:rsidP="00B44E62">
            <w:pPr>
              <w:rPr>
                <w:sz w:val="18"/>
                <w:szCs w:val="18"/>
              </w:rPr>
            </w:pPr>
            <w:r w:rsidRPr="00A325B4">
              <w:rPr>
                <w:sz w:val="18"/>
                <w:szCs w:val="18"/>
              </w:rPr>
              <w:t>Учетный номер плательщика</w:t>
            </w:r>
          </w:p>
        </w:tc>
        <w:tc>
          <w:tcPr>
            <w:tcW w:w="6135"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D54885" w:rsidRPr="00A325B4" w:rsidRDefault="00D54885" w:rsidP="00B44E62">
            <w:pPr>
              <w:rPr>
                <w:sz w:val="18"/>
                <w:szCs w:val="18"/>
              </w:rPr>
            </w:pPr>
            <w:r w:rsidRPr="00A325B4">
              <w:rPr>
                <w:sz w:val="18"/>
                <w:szCs w:val="18"/>
              </w:rPr>
              <w:t> </w:t>
            </w:r>
            <w:r w:rsidR="003C7AF5">
              <w:rPr>
                <w:sz w:val="18"/>
                <w:szCs w:val="18"/>
              </w:rPr>
              <w:t>600014473</w:t>
            </w:r>
          </w:p>
        </w:tc>
      </w:tr>
      <w:tr w:rsidR="00D54885" w:rsidTr="00B44E62">
        <w:trPr>
          <w:trHeight w:val="113"/>
        </w:trPr>
        <w:tc>
          <w:tcPr>
            <w:tcW w:w="3945" w:type="dxa"/>
            <w:gridSpan w:val="3"/>
            <w:tcBorders>
              <w:top w:val="single" w:sz="4" w:space="0" w:color="auto"/>
              <w:left w:val="single" w:sz="4" w:space="0" w:color="auto"/>
              <w:bottom w:val="single" w:sz="4" w:space="0" w:color="auto"/>
              <w:right w:val="nil"/>
            </w:tcBorders>
            <w:shd w:val="clear" w:color="auto" w:fill="FFFFFF"/>
            <w:noWrap/>
            <w:vAlign w:val="bottom"/>
          </w:tcPr>
          <w:p w:rsidR="00D54885" w:rsidRPr="00A325B4" w:rsidRDefault="00D54885" w:rsidP="00B44E62">
            <w:pPr>
              <w:rPr>
                <w:sz w:val="18"/>
                <w:szCs w:val="18"/>
              </w:rPr>
            </w:pPr>
            <w:r w:rsidRPr="00A325B4">
              <w:rPr>
                <w:sz w:val="18"/>
                <w:szCs w:val="18"/>
              </w:rPr>
              <w:t>Вид экономической деятельности</w:t>
            </w:r>
          </w:p>
        </w:tc>
        <w:tc>
          <w:tcPr>
            <w:tcW w:w="6135"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D54885" w:rsidRPr="00A325B4" w:rsidRDefault="00D54885" w:rsidP="00B44E62">
            <w:pPr>
              <w:rPr>
                <w:sz w:val="18"/>
                <w:szCs w:val="18"/>
              </w:rPr>
            </w:pPr>
            <w:r w:rsidRPr="00A325B4">
              <w:rPr>
                <w:sz w:val="18"/>
                <w:szCs w:val="18"/>
              </w:rPr>
              <w:t> </w:t>
            </w:r>
            <w:r w:rsidR="003C7AF5">
              <w:rPr>
                <w:sz w:val="18"/>
                <w:szCs w:val="18"/>
              </w:rPr>
              <w:t>Сельское хозяйство</w:t>
            </w:r>
          </w:p>
        </w:tc>
      </w:tr>
      <w:tr w:rsidR="00D54885" w:rsidTr="00B44E62">
        <w:trPr>
          <w:trHeight w:val="113"/>
        </w:trPr>
        <w:tc>
          <w:tcPr>
            <w:tcW w:w="3945" w:type="dxa"/>
            <w:gridSpan w:val="3"/>
            <w:tcBorders>
              <w:top w:val="single" w:sz="4" w:space="0" w:color="auto"/>
              <w:left w:val="single" w:sz="4" w:space="0" w:color="auto"/>
              <w:bottom w:val="single" w:sz="4" w:space="0" w:color="auto"/>
              <w:right w:val="nil"/>
            </w:tcBorders>
            <w:shd w:val="clear" w:color="auto" w:fill="FFFFFF"/>
            <w:noWrap/>
            <w:vAlign w:val="bottom"/>
          </w:tcPr>
          <w:p w:rsidR="00D54885" w:rsidRPr="00A325B4" w:rsidRDefault="00D54885" w:rsidP="00B44E62">
            <w:pPr>
              <w:rPr>
                <w:sz w:val="18"/>
                <w:szCs w:val="18"/>
              </w:rPr>
            </w:pPr>
            <w:r w:rsidRPr="00A325B4">
              <w:rPr>
                <w:sz w:val="18"/>
                <w:szCs w:val="18"/>
              </w:rPr>
              <w:t>Организационно-правовая форма</w:t>
            </w:r>
          </w:p>
        </w:tc>
        <w:tc>
          <w:tcPr>
            <w:tcW w:w="6135"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D54885" w:rsidRPr="00A325B4" w:rsidRDefault="00D54885" w:rsidP="00B44E62">
            <w:pPr>
              <w:rPr>
                <w:sz w:val="18"/>
                <w:szCs w:val="18"/>
              </w:rPr>
            </w:pPr>
            <w:r w:rsidRPr="00A325B4">
              <w:rPr>
                <w:sz w:val="18"/>
                <w:szCs w:val="18"/>
              </w:rPr>
              <w:t> </w:t>
            </w:r>
            <w:r w:rsidR="003C7AF5">
              <w:rPr>
                <w:sz w:val="18"/>
                <w:szCs w:val="18"/>
              </w:rPr>
              <w:t>Частная</w:t>
            </w:r>
          </w:p>
        </w:tc>
      </w:tr>
      <w:tr w:rsidR="00D54885" w:rsidTr="00B44E62">
        <w:trPr>
          <w:trHeight w:val="113"/>
        </w:trPr>
        <w:tc>
          <w:tcPr>
            <w:tcW w:w="3945" w:type="dxa"/>
            <w:gridSpan w:val="3"/>
            <w:tcBorders>
              <w:top w:val="single" w:sz="4" w:space="0" w:color="auto"/>
              <w:left w:val="single" w:sz="4" w:space="0" w:color="auto"/>
              <w:bottom w:val="single" w:sz="4" w:space="0" w:color="auto"/>
              <w:right w:val="nil"/>
            </w:tcBorders>
            <w:shd w:val="clear" w:color="auto" w:fill="FFFFFF"/>
            <w:noWrap/>
            <w:vAlign w:val="bottom"/>
          </w:tcPr>
          <w:p w:rsidR="00D54885" w:rsidRPr="00A325B4" w:rsidRDefault="00D54885" w:rsidP="00B44E62">
            <w:pPr>
              <w:rPr>
                <w:sz w:val="18"/>
                <w:szCs w:val="18"/>
              </w:rPr>
            </w:pPr>
            <w:r w:rsidRPr="00A325B4">
              <w:rPr>
                <w:sz w:val="18"/>
                <w:szCs w:val="18"/>
              </w:rPr>
              <w:t>Орган управления</w:t>
            </w:r>
          </w:p>
        </w:tc>
        <w:tc>
          <w:tcPr>
            <w:tcW w:w="6135"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D54885" w:rsidRPr="00A325B4" w:rsidRDefault="00D54885" w:rsidP="00B44E62">
            <w:pPr>
              <w:rPr>
                <w:sz w:val="18"/>
                <w:szCs w:val="18"/>
              </w:rPr>
            </w:pPr>
            <w:r w:rsidRPr="00A325B4">
              <w:rPr>
                <w:sz w:val="18"/>
                <w:szCs w:val="18"/>
              </w:rPr>
              <w:t> </w:t>
            </w:r>
            <w:r w:rsidR="003C7AF5">
              <w:rPr>
                <w:sz w:val="18"/>
                <w:szCs w:val="18"/>
              </w:rPr>
              <w:t>Минсельхозпрод</w:t>
            </w:r>
          </w:p>
        </w:tc>
      </w:tr>
      <w:tr w:rsidR="00D54885" w:rsidTr="00B44E62">
        <w:trPr>
          <w:trHeight w:val="113"/>
        </w:trPr>
        <w:tc>
          <w:tcPr>
            <w:tcW w:w="3945" w:type="dxa"/>
            <w:gridSpan w:val="3"/>
            <w:tcBorders>
              <w:top w:val="single" w:sz="4" w:space="0" w:color="auto"/>
              <w:left w:val="single" w:sz="4" w:space="0" w:color="auto"/>
              <w:bottom w:val="single" w:sz="4" w:space="0" w:color="auto"/>
              <w:right w:val="nil"/>
            </w:tcBorders>
            <w:shd w:val="clear" w:color="auto" w:fill="FFFFFF"/>
            <w:noWrap/>
            <w:vAlign w:val="bottom"/>
          </w:tcPr>
          <w:p w:rsidR="00D54885" w:rsidRPr="00A325B4" w:rsidRDefault="00D54885" w:rsidP="00B44E62">
            <w:pPr>
              <w:rPr>
                <w:sz w:val="18"/>
                <w:szCs w:val="18"/>
              </w:rPr>
            </w:pPr>
            <w:r w:rsidRPr="00A325B4">
              <w:rPr>
                <w:sz w:val="18"/>
                <w:szCs w:val="18"/>
              </w:rPr>
              <w:t>Единица измерения</w:t>
            </w:r>
          </w:p>
        </w:tc>
        <w:tc>
          <w:tcPr>
            <w:tcW w:w="6135"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D54885" w:rsidRPr="00A325B4" w:rsidRDefault="00D54885" w:rsidP="00B44E62">
            <w:pPr>
              <w:rPr>
                <w:b/>
                <w:sz w:val="18"/>
                <w:szCs w:val="18"/>
              </w:rPr>
            </w:pPr>
            <w:r w:rsidRPr="00A325B4">
              <w:rPr>
                <w:sz w:val="18"/>
                <w:szCs w:val="18"/>
              </w:rPr>
              <w:t> </w:t>
            </w:r>
            <w:r w:rsidRPr="00A325B4">
              <w:rPr>
                <w:b/>
                <w:sz w:val="18"/>
                <w:szCs w:val="18"/>
              </w:rPr>
              <w:t xml:space="preserve">тыс. </w:t>
            </w:r>
            <w:proofErr w:type="spellStart"/>
            <w:r w:rsidRPr="00A325B4">
              <w:rPr>
                <w:b/>
                <w:sz w:val="18"/>
                <w:szCs w:val="18"/>
              </w:rPr>
              <w:t>руб</w:t>
            </w:r>
            <w:proofErr w:type="spellEnd"/>
            <w:r w:rsidRPr="00A325B4">
              <w:rPr>
                <w:b/>
                <w:sz w:val="18"/>
                <w:szCs w:val="18"/>
                <w:lang w:val="en-US"/>
              </w:rPr>
              <w:t>.</w:t>
            </w:r>
          </w:p>
        </w:tc>
      </w:tr>
      <w:tr w:rsidR="00D54885" w:rsidTr="00B44E62">
        <w:trPr>
          <w:trHeight w:val="113"/>
        </w:trPr>
        <w:tc>
          <w:tcPr>
            <w:tcW w:w="3945" w:type="dxa"/>
            <w:gridSpan w:val="3"/>
            <w:tcBorders>
              <w:top w:val="single" w:sz="4" w:space="0" w:color="auto"/>
              <w:left w:val="single" w:sz="4" w:space="0" w:color="auto"/>
              <w:bottom w:val="single" w:sz="4" w:space="0" w:color="auto"/>
              <w:right w:val="nil"/>
            </w:tcBorders>
            <w:shd w:val="clear" w:color="auto" w:fill="FFFFFF"/>
            <w:noWrap/>
            <w:vAlign w:val="bottom"/>
          </w:tcPr>
          <w:p w:rsidR="00D54885" w:rsidRPr="00A325B4" w:rsidRDefault="00D54885" w:rsidP="00B44E62">
            <w:pPr>
              <w:rPr>
                <w:sz w:val="18"/>
                <w:szCs w:val="18"/>
              </w:rPr>
            </w:pPr>
            <w:r w:rsidRPr="00A325B4">
              <w:rPr>
                <w:sz w:val="18"/>
                <w:szCs w:val="18"/>
              </w:rPr>
              <w:t>Адрес</w:t>
            </w:r>
          </w:p>
        </w:tc>
        <w:tc>
          <w:tcPr>
            <w:tcW w:w="6135"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D54885" w:rsidRPr="00D12EE9" w:rsidRDefault="00D54885" w:rsidP="00B44E62">
            <w:pPr>
              <w:rPr>
                <w:sz w:val="18"/>
                <w:szCs w:val="18"/>
              </w:rPr>
            </w:pPr>
            <w:r w:rsidRPr="00A325B4">
              <w:rPr>
                <w:sz w:val="18"/>
                <w:szCs w:val="18"/>
              </w:rPr>
              <w:t> </w:t>
            </w:r>
            <w:r w:rsidR="00D12EE9" w:rsidRPr="00D12EE9">
              <w:rPr>
                <w:sz w:val="20"/>
              </w:rPr>
              <w:t xml:space="preserve">Минская обл., </w:t>
            </w:r>
            <w:proofErr w:type="spellStart"/>
            <w:r w:rsidR="00D12EE9" w:rsidRPr="00D12EE9">
              <w:rPr>
                <w:sz w:val="20"/>
              </w:rPr>
              <w:t>Столбцовский</w:t>
            </w:r>
            <w:proofErr w:type="spellEnd"/>
            <w:r w:rsidR="00D12EE9" w:rsidRPr="00D12EE9">
              <w:rPr>
                <w:sz w:val="20"/>
              </w:rPr>
              <w:t xml:space="preserve"> р-н. </w:t>
            </w:r>
            <w:proofErr w:type="spellStart"/>
            <w:r w:rsidR="00D12EE9" w:rsidRPr="00D12EE9">
              <w:rPr>
                <w:sz w:val="20"/>
              </w:rPr>
              <w:t>аг</w:t>
            </w:r>
            <w:proofErr w:type="spellEnd"/>
            <w:r w:rsidR="00D12EE9" w:rsidRPr="00D12EE9">
              <w:rPr>
                <w:sz w:val="20"/>
              </w:rPr>
              <w:t xml:space="preserve">. </w:t>
            </w:r>
            <w:proofErr w:type="spellStart"/>
            <w:r w:rsidR="00D12EE9" w:rsidRPr="00D12EE9">
              <w:rPr>
                <w:sz w:val="20"/>
              </w:rPr>
              <w:t>Деревная</w:t>
            </w:r>
            <w:proofErr w:type="spellEnd"/>
            <w:r w:rsidR="00D12EE9" w:rsidRPr="00D12EE9">
              <w:rPr>
                <w:sz w:val="20"/>
              </w:rPr>
              <w:t>, ул. Колхозная 41,</w:t>
            </w:r>
          </w:p>
        </w:tc>
      </w:tr>
      <w:tr w:rsidR="00D54885" w:rsidTr="00B44E62">
        <w:trPr>
          <w:trHeight w:val="170"/>
        </w:trPr>
        <w:tc>
          <w:tcPr>
            <w:tcW w:w="1635" w:type="dxa"/>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c>
          <w:tcPr>
            <w:tcW w:w="895" w:type="dxa"/>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c>
          <w:tcPr>
            <w:tcW w:w="1415" w:type="dxa"/>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c>
          <w:tcPr>
            <w:tcW w:w="1175" w:type="dxa"/>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c>
          <w:tcPr>
            <w:tcW w:w="292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885" w:rsidRPr="00A325B4" w:rsidRDefault="00D54885" w:rsidP="00B44E62">
            <w:pPr>
              <w:ind w:firstLineChars="200" w:firstLine="360"/>
              <w:rPr>
                <w:sz w:val="18"/>
                <w:szCs w:val="18"/>
              </w:rPr>
            </w:pPr>
            <w:r w:rsidRPr="00A325B4">
              <w:rPr>
                <w:sz w:val="18"/>
                <w:szCs w:val="18"/>
              </w:rPr>
              <w:t>Дата утверждения</w:t>
            </w:r>
          </w:p>
        </w:tc>
        <w:tc>
          <w:tcPr>
            <w:tcW w:w="2039" w:type="dxa"/>
            <w:tcBorders>
              <w:top w:val="single" w:sz="4" w:space="0" w:color="auto"/>
              <w:left w:val="nil"/>
              <w:bottom w:val="single" w:sz="4" w:space="0" w:color="auto"/>
              <w:right w:val="single" w:sz="4" w:space="0" w:color="auto"/>
            </w:tcBorders>
            <w:shd w:val="clear" w:color="auto" w:fill="FFFFFF"/>
            <w:noWrap/>
            <w:vAlign w:val="center"/>
          </w:tcPr>
          <w:p w:rsidR="00D54885" w:rsidRPr="00A325B4" w:rsidRDefault="00D54885" w:rsidP="00B44E62">
            <w:pPr>
              <w:jc w:val="center"/>
              <w:rPr>
                <w:sz w:val="18"/>
                <w:szCs w:val="18"/>
              </w:rPr>
            </w:pPr>
            <w:r w:rsidRPr="00A325B4">
              <w:rPr>
                <w:sz w:val="18"/>
                <w:szCs w:val="18"/>
              </w:rPr>
              <w:t> </w:t>
            </w:r>
          </w:p>
        </w:tc>
      </w:tr>
      <w:tr w:rsidR="00D54885" w:rsidTr="00B44E62">
        <w:trPr>
          <w:trHeight w:val="170"/>
        </w:trPr>
        <w:tc>
          <w:tcPr>
            <w:tcW w:w="1635" w:type="dxa"/>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c>
          <w:tcPr>
            <w:tcW w:w="895" w:type="dxa"/>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c>
          <w:tcPr>
            <w:tcW w:w="1415" w:type="dxa"/>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c>
          <w:tcPr>
            <w:tcW w:w="1175" w:type="dxa"/>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c>
          <w:tcPr>
            <w:tcW w:w="292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885" w:rsidRPr="00A325B4" w:rsidRDefault="00D54885" w:rsidP="00B44E62">
            <w:pPr>
              <w:ind w:firstLineChars="200" w:firstLine="360"/>
              <w:rPr>
                <w:sz w:val="18"/>
                <w:szCs w:val="18"/>
              </w:rPr>
            </w:pPr>
            <w:r w:rsidRPr="00A325B4">
              <w:rPr>
                <w:sz w:val="18"/>
                <w:szCs w:val="18"/>
              </w:rPr>
              <w:t>Дата отправки</w:t>
            </w:r>
          </w:p>
        </w:tc>
        <w:tc>
          <w:tcPr>
            <w:tcW w:w="2039" w:type="dxa"/>
            <w:tcBorders>
              <w:top w:val="nil"/>
              <w:left w:val="nil"/>
              <w:bottom w:val="single" w:sz="4" w:space="0" w:color="auto"/>
              <w:right w:val="single" w:sz="4" w:space="0" w:color="auto"/>
            </w:tcBorders>
            <w:shd w:val="clear" w:color="auto" w:fill="FFFFFF"/>
            <w:noWrap/>
            <w:vAlign w:val="center"/>
          </w:tcPr>
          <w:p w:rsidR="00D54885" w:rsidRPr="00A325B4" w:rsidRDefault="00D54885" w:rsidP="00B44E62">
            <w:pPr>
              <w:jc w:val="center"/>
              <w:rPr>
                <w:sz w:val="18"/>
                <w:szCs w:val="18"/>
              </w:rPr>
            </w:pPr>
            <w:r w:rsidRPr="00A325B4">
              <w:rPr>
                <w:sz w:val="18"/>
                <w:szCs w:val="18"/>
              </w:rPr>
              <w:t> </w:t>
            </w:r>
          </w:p>
        </w:tc>
      </w:tr>
      <w:tr w:rsidR="00D54885" w:rsidTr="00B44E62">
        <w:trPr>
          <w:trHeight w:val="170"/>
        </w:trPr>
        <w:tc>
          <w:tcPr>
            <w:tcW w:w="1635" w:type="dxa"/>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c>
          <w:tcPr>
            <w:tcW w:w="895" w:type="dxa"/>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c>
          <w:tcPr>
            <w:tcW w:w="1415" w:type="dxa"/>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c>
          <w:tcPr>
            <w:tcW w:w="1175" w:type="dxa"/>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c>
          <w:tcPr>
            <w:tcW w:w="292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885" w:rsidRPr="00A325B4" w:rsidRDefault="00D54885" w:rsidP="00B44E62">
            <w:pPr>
              <w:ind w:firstLineChars="200" w:firstLine="360"/>
              <w:rPr>
                <w:sz w:val="18"/>
                <w:szCs w:val="18"/>
              </w:rPr>
            </w:pPr>
            <w:r w:rsidRPr="00A325B4">
              <w:rPr>
                <w:sz w:val="18"/>
                <w:szCs w:val="18"/>
              </w:rPr>
              <w:t>Дата принятия</w:t>
            </w:r>
          </w:p>
        </w:tc>
        <w:tc>
          <w:tcPr>
            <w:tcW w:w="2039" w:type="dxa"/>
            <w:tcBorders>
              <w:top w:val="nil"/>
              <w:left w:val="nil"/>
              <w:bottom w:val="single" w:sz="4" w:space="0" w:color="auto"/>
              <w:right w:val="single" w:sz="4" w:space="0" w:color="auto"/>
            </w:tcBorders>
            <w:shd w:val="clear" w:color="auto" w:fill="FFFFFF"/>
            <w:noWrap/>
            <w:vAlign w:val="center"/>
          </w:tcPr>
          <w:p w:rsidR="00D54885" w:rsidRPr="00A325B4" w:rsidRDefault="00D54885" w:rsidP="00B44E62">
            <w:pPr>
              <w:jc w:val="center"/>
              <w:rPr>
                <w:sz w:val="18"/>
                <w:szCs w:val="18"/>
              </w:rPr>
            </w:pPr>
            <w:r w:rsidRPr="00A325B4">
              <w:rPr>
                <w:sz w:val="18"/>
                <w:szCs w:val="18"/>
              </w:rPr>
              <w:t> </w:t>
            </w:r>
          </w:p>
        </w:tc>
      </w:tr>
      <w:tr w:rsidR="00D54885" w:rsidTr="00B44E62">
        <w:trPr>
          <w:trHeight w:val="84"/>
        </w:trPr>
        <w:tc>
          <w:tcPr>
            <w:tcW w:w="1635" w:type="dxa"/>
            <w:tcBorders>
              <w:top w:val="nil"/>
              <w:left w:val="nil"/>
              <w:bottom w:val="double" w:sz="4" w:space="0" w:color="auto"/>
              <w:right w:val="nil"/>
            </w:tcBorders>
            <w:shd w:val="clear" w:color="auto" w:fill="FFFFFF"/>
            <w:noWrap/>
            <w:vAlign w:val="center"/>
          </w:tcPr>
          <w:p w:rsidR="00D54885" w:rsidRPr="00670171" w:rsidRDefault="00D54885" w:rsidP="00B44E62">
            <w:pPr>
              <w:rPr>
                <w:sz w:val="16"/>
                <w:szCs w:val="16"/>
              </w:rPr>
            </w:pPr>
            <w:r w:rsidRPr="00670171">
              <w:rPr>
                <w:sz w:val="16"/>
                <w:szCs w:val="16"/>
              </w:rPr>
              <w:t> </w:t>
            </w:r>
          </w:p>
        </w:tc>
        <w:tc>
          <w:tcPr>
            <w:tcW w:w="895" w:type="dxa"/>
            <w:tcBorders>
              <w:top w:val="nil"/>
              <w:left w:val="nil"/>
              <w:bottom w:val="double" w:sz="4" w:space="0" w:color="auto"/>
              <w:right w:val="nil"/>
            </w:tcBorders>
            <w:shd w:val="clear" w:color="auto" w:fill="FFFFFF"/>
            <w:noWrap/>
            <w:vAlign w:val="center"/>
          </w:tcPr>
          <w:p w:rsidR="00D54885" w:rsidRPr="00670171" w:rsidRDefault="00D54885" w:rsidP="00B44E62">
            <w:pPr>
              <w:rPr>
                <w:sz w:val="16"/>
                <w:szCs w:val="16"/>
              </w:rPr>
            </w:pPr>
            <w:r w:rsidRPr="00670171">
              <w:rPr>
                <w:sz w:val="16"/>
                <w:szCs w:val="16"/>
              </w:rPr>
              <w:t> </w:t>
            </w:r>
          </w:p>
        </w:tc>
        <w:tc>
          <w:tcPr>
            <w:tcW w:w="1415" w:type="dxa"/>
            <w:tcBorders>
              <w:top w:val="nil"/>
              <w:left w:val="nil"/>
              <w:bottom w:val="double" w:sz="4" w:space="0" w:color="auto"/>
              <w:right w:val="nil"/>
            </w:tcBorders>
            <w:shd w:val="clear" w:color="auto" w:fill="FFFFFF"/>
            <w:noWrap/>
            <w:vAlign w:val="center"/>
          </w:tcPr>
          <w:p w:rsidR="00D54885" w:rsidRPr="00670171" w:rsidRDefault="00D54885" w:rsidP="00B44E62">
            <w:pPr>
              <w:rPr>
                <w:sz w:val="16"/>
                <w:szCs w:val="16"/>
              </w:rPr>
            </w:pPr>
            <w:r w:rsidRPr="00670171">
              <w:rPr>
                <w:sz w:val="16"/>
                <w:szCs w:val="16"/>
              </w:rPr>
              <w:t> </w:t>
            </w:r>
          </w:p>
        </w:tc>
        <w:tc>
          <w:tcPr>
            <w:tcW w:w="1175" w:type="dxa"/>
            <w:tcBorders>
              <w:top w:val="nil"/>
              <w:left w:val="nil"/>
              <w:bottom w:val="double" w:sz="4" w:space="0" w:color="auto"/>
              <w:right w:val="nil"/>
            </w:tcBorders>
            <w:shd w:val="clear" w:color="auto" w:fill="FFFFFF"/>
            <w:vAlign w:val="center"/>
          </w:tcPr>
          <w:p w:rsidR="00D54885" w:rsidRPr="00670171" w:rsidRDefault="00D54885" w:rsidP="00B44E62">
            <w:pPr>
              <w:ind w:firstLineChars="200" w:firstLine="320"/>
              <w:rPr>
                <w:sz w:val="16"/>
                <w:szCs w:val="16"/>
              </w:rPr>
            </w:pPr>
            <w:r w:rsidRPr="00670171">
              <w:rPr>
                <w:sz w:val="16"/>
                <w:szCs w:val="16"/>
              </w:rPr>
              <w:t> </w:t>
            </w:r>
          </w:p>
        </w:tc>
        <w:tc>
          <w:tcPr>
            <w:tcW w:w="782" w:type="dxa"/>
            <w:tcBorders>
              <w:top w:val="nil"/>
              <w:left w:val="nil"/>
              <w:bottom w:val="double" w:sz="4" w:space="0" w:color="auto"/>
              <w:right w:val="nil"/>
            </w:tcBorders>
            <w:shd w:val="clear" w:color="auto" w:fill="FFFFFF"/>
            <w:noWrap/>
            <w:vAlign w:val="center"/>
          </w:tcPr>
          <w:p w:rsidR="00D54885" w:rsidRPr="00670171" w:rsidRDefault="00D54885" w:rsidP="00B44E62">
            <w:pPr>
              <w:jc w:val="center"/>
              <w:rPr>
                <w:sz w:val="16"/>
                <w:szCs w:val="16"/>
              </w:rPr>
            </w:pPr>
            <w:r w:rsidRPr="00670171">
              <w:rPr>
                <w:sz w:val="16"/>
                <w:szCs w:val="16"/>
              </w:rPr>
              <w:t> </w:t>
            </w:r>
          </w:p>
        </w:tc>
        <w:tc>
          <w:tcPr>
            <w:tcW w:w="2139" w:type="dxa"/>
            <w:tcBorders>
              <w:top w:val="nil"/>
              <w:left w:val="nil"/>
              <w:bottom w:val="double" w:sz="4" w:space="0" w:color="auto"/>
              <w:right w:val="nil"/>
            </w:tcBorders>
            <w:shd w:val="clear" w:color="auto" w:fill="FFFFFF"/>
            <w:noWrap/>
            <w:vAlign w:val="center"/>
          </w:tcPr>
          <w:p w:rsidR="00D54885" w:rsidRPr="00670171" w:rsidRDefault="00D54885" w:rsidP="00B44E62">
            <w:pPr>
              <w:rPr>
                <w:sz w:val="16"/>
                <w:szCs w:val="16"/>
              </w:rPr>
            </w:pPr>
            <w:r w:rsidRPr="00670171">
              <w:rPr>
                <w:sz w:val="16"/>
                <w:szCs w:val="16"/>
              </w:rPr>
              <w:t> </w:t>
            </w:r>
          </w:p>
        </w:tc>
        <w:tc>
          <w:tcPr>
            <w:tcW w:w="2039" w:type="dxa"/>
            <w:tcBorders>
              <w:top w:val="nil"/>
              <w:left w:val="nil"/>
              <w:bottom w:val="double" w:sz="4" w:space="0" w:color="auto"/>
              <w:right w:val="nil"/>
            </w:tcBorders>
            <w:shd w:val="clear" w:color="auto" w:fill="FFFFFF"/>
            <w:noWrap/>
            <w:vAlign w:val="center"/>
          </w:tcPr>
          <w:p w:rsidR="00D54885" w:rsidRPr="00670171" w:rsidRDefault="00D54885" w:rsidP="00B44E62">
            <w:pPr>
              <w:rPr>
                <w:sz w:val="16"/>
                <w:szCs w:val="16"/>
              </w:rPr>
            </w:pPr>
            <w:r w:rsidRPr="00670171">
              <w:rPr>
                <w:sz w:val="16"/>
                <w:szCs w:val="16"/>
              </w:rPr>
              <w:t> </w:t>
            </w:r>
          </w:p>
        </w:tc>
      </w:tr>
      <w:tr w:rsidR="00D54885" w:rsidTr="00B44E62">
        <w:trPr>
          <w:trHeight w:val="312"/>
        </w:trPr>
        <w:tc>
          <w:tcPr>
            <w:tcW w:w="5120" w:type="dxa"/>
            <w:gridSpan w:val="4"/>
            <w:tcBorders>
              <w:top w:val="double" w:sz="4" w:space="0" w:color="auto"/>
              <w:left w:val="double" w:sz="4" w:space="0" w:color="auto"/>
              <w:bottom w:val="single" w:sz="4" w:space="0" w:color="auto"/>
              <w:right w:val="single" w:sz="4" w:space="0" w:color="auto"/>
            </w:tcBorders>
            <w:shd w:val="clear" w:color="auto" w:fill="FFFFFF"/>
            <w:noWrap/>
            <w:vAlign w:val="center"/>
          </w:tcPr>
          <w:p w:rsidR="00D54885" w:rsidRPr="00670171" w:rsidRDefault="00D54885" w:rsidP="00B44E62">
            <w:pPr>
              <w:jc w:val="center"/>
              <w:rPr>
                <w:b/>
                <w:bCs/>
                <w:sz w:val="18"/>
                <w:szCs w:val="18"/>
              </w:rPr>
            </w:pPr>
            <w:r w:rsidRPr="00670171">
              <w:rPr>
                <w:b/>
                <w:bCs/>
                <w:sz w:val="18"/>
                <w:szCs w:val="18"/>
              </w:rPr>
              <w:t>Активы</w:t>
            </w:r>
          </w:p>
        </w:tc>
        <w:tc>
          <w:tcPr>
            <w:tcW w:w="782" w:type="dxa"/>
            <w:tcBorders>
              <w:top w:val="double" w:sz="4" w:space="0" w:color="auto"/>
              <w:left w:val="nil"/>
              <w:bottom w:val="single" w:sz="4" w:space="0" w:color="auto"/>
              <w:right w:val="single" w:sz="4" w:space="0" w:color="auto"/>
            </w:tcBorders>
            <w:shd w:val="clear" w:color="auto" w:fill="FFFFFF"/>
            <w:vAlign w:val="center"/>
          </w:tcPr>
          <w:p w:rsidR="00D54885" w:rsidRPr="00F8617A" w:rsidRDefault="00D54885" w:rsidP="00B44E62">
            <w:pPr>
              <w:jc w:val="center"/>
              <w:rPr>
                <w:b/>
                <w:bCs/>
                <w:sz w:val="16"/>
                <w:szCs w:val="16"/>
              </w:rPr>
            </w:pPr>
            <w:r w:rsidRPr="00F8617A">
              <w:rPr>
                <w:b/>
                <w:bCs/>
                <w:sz w:val="16"/>
                <w:szCs w:val="16"/>
              </w:rPr>
              <w:t>Код строки</w:t>
            </w:r>
          </w:p>
        </w:tc>
        <w:tc>
          <w:tcPr>
            <w:tcW w:w="2139" w:type="dxa"/>
            <w:tcBorders>
              <w:top w:val="double" w:sz="4" w:space="0" w:color="auto"/>
              <w:left w:val="nil"/>
              <w:bottom w:val="single" w:sz="4" w:space="0" w:color="auto"/>
              <w:right w:val="single" w:sz="4" w:space="0" w:color="auto"/>
            </w:tcBorders>
            <w:shd w:val="clear" w:color="auto" w:fill="FFFFFF"/>
            <w:vAlign w:val="center"/>
          </w:tcPr>
          <w:p w:rsidR="00D54885" w:rsidRPr="00743169" w:rsidRDefault="00D54885" w:rsidP="00D54885">
            <w:pPr>
              <w:pStyle w:val="a3"/>
              <w:widowControl w:val="0"/>
              <w:jc w:val="center"/>
              <w:rPr>
                <w:rFonts w:ascii="Times New Roman" w:hAnsi="Times New Roman"/>
                <w:b/>
                <w:sz w:val="16"/>
                <w:szCs w:val="16"/>
              </w:rPr>
            </w:pPr>
            <w:r w:rsidRPr="00F8617A">
              <w:rPr>
                <w:rFonts w:ascii="Times New Roman" w:hAnsi="Times New Roman"/>
                <w:b/>
                <w:sz w:val="16"/>
                <w:szCs w:val="16"/>
              </w:rPr>
              <w:t xml:space="preserve">На </w:t>
            </w:r>
            <w:r>
              <w:rPr>
                <w:rFonts w:ascii="Times New Roman" w:hAnsi="Times New Roman"/>
                <w:b/>
                <w:sz w:val="16"/>
                <w:szCs w:val="16"/>
              </w:rPr>
              <w:t xml:space="preserve">31 декабря </w:t>
            </w:r>
            <w:r w:rsidRPr="00EE6DD2">
              <w:rPr>
                <w:rFonts w:ascii="Times New Roman" w:hAnsi="Times New Roman"/>
                <w:b/>
                <w:sz w:val="16"/>
                <w:szCs w:val="16"/>
              </w:rPr>
              <w:t>201</w:t>
            </w:r>
            <w:r w:rsidR="00BC2190">
              <w:rPr>
                <w:rFonts w:ascii="Times New Roman" w:hAnsi="Times New Roman"/>
                <w:b/>
                <w:sz w:val="16"/>
                <w:szCs w:val="16"/>
              </w:rPr>
              <w:t>8</w:t>
            </w:r>
            <w:r>
              <w:rPr>
                <w:rFonts w:ascii="Times New Roman" w:hAnsi="Times New Roman"/>
                <w:b/>
                <w:sz w:val="16"/>
                <w:szCs w:val="16"/>
              </w:rPr>
              <w:t xml:space="preserve"> года</w:t>
            </w:r>
          </w:p>
        </w:tc>
        <w:tc>
          <w:tcPr>
            <w:tcW w:w="2039" w:type="dxa"/>
            <w:tcBorders>
              <w:top w:val="double" w:sz="4" w:space="0" w:color="auto"/>
              <w:left w:val="nil"/>
              <w:bottom w:val="single" w:sz="4" w:space="0" w:color="auto"/>
              <w:right w:val="double" w:sz="4" w:space="0" w:color="auto"/>
            </w:tcBorders>
            <w:shd w:val="clear" w:color="auto" w:fill="FFFFFF"/>
            <w:vAlign w:val="center"/>
          </w:tcPr>
          <w:p w:rsidR="00D54885" w:rsidRPr="00743169" w:rsidRDefault="00D54885" w:rsidP="00B44E62">
            <w:pPr>
              <w:pStyle w:val="a3"/>
              <w:widowControl w:val="0"/>
              <w:jc w:val="center"/>
              <w:rPr>
                <w:rFonts w:ascii="Times New Roman" w:hAnsi="Times New Roman"/>
                <w:b/>
                <w:sz w:val="16"/>
                <w:szCs w:val="16"/>
              </w:rPr>
            </w:pPr>
            <w:r w:rsidRPr="00F8617A">
              <w:rPr>
                <w:rFonts w:ascii="Times New Roman" w:hAnsi="Times New Roman"/>
                <w:b/>
                <w:sz w:val="16"/>
                <w:szCs w:val="16"/>
              </w:rPr>
              <w:t xml:space="preserve">На </w:t>
            </w:r>
            <w:r>
              <w:rPr>
                <w:rFonts w:ascii="Times New Roman" w:hAnsi="Times New Roman"/>
                <w:b/>
                <w:sz w:val="16"/>
                <w:szCs w:val="16"/>
              </w:rPr>
              <w:t xml:space="preserve">31 декабря </w:t>
            </w:r>
            <w:r w:rsidRPr="00EE6DD2">
              <w:rPr>
                <w:rFonts w:ascii="Times New Roman" w:hAnsi="Times New Roman"/>
                <w:b/>
                <w:sz w:val="16"/>
                <w:szCs w:val="16"/>
              </w:rPr>
              <w:t>201</w:t>
            </w:r>
            <w:r w:rsidR="00BC2190">
              <w:rPr>
                <w:rFonts w:ascii="Times New Roman" w:hAnsi="Times New Roman"/>
                <w:b/>
                <w:sz w:val="16"/>
                <w:szCs w:val="16"/>
              </w:rPr>
              <w:t>7</w:t>
            </w:r>
            <w:r>
              <w:rPr>
                <w:rFonts w:ascii="Times New Roman" w:hAnsi="Times New Roman"/>
                <w:b/>
                <w:sz w:val="16"/>
                <w:szCs w:val="16"/>
              </w:rPr>
              <w:t xml:space="preserve"> года</w:t>
            </w:r>
          </w:p>
        </w:tc>
      </w:tr>
      <w:tr w:rsidR="00D54885" w:rsidTr="00B44E62">
        <w:trPr>
          <w:trHeight w:val="225"/>
        </w:trPr>
        <w:tc>
          <w:tcPr>
            <w:tcW w:w="5120" w:type="dxa"/>
            <w:gridSpan w:val="4"/>
            <w:tcBorders>
              <w:top w:val="single" w:sz="4" w:space="0" w:color="auto"/>
              <w:left w:val="double" w:sz="4" w:space="0" w:color="auto"/>
              <w:bottom w:val="double" w:sz="4" w:space="0" w:color="auto"/>
              <w:right w:val="single" w:sz="4" w:space="0" w:color="000000"/>
            </w:tcBorders>
            <w:shd w:val="clear" w:color="auto" w:fill="FFFFFF"/>
            <w:vAlign w:val="center"/>
          </w:tcPr>
          <w:p w:rsidR="00D54885" w:rsidRPr="00670171" w:rsidRDefault="00D54885" w:rsidP="00B44E62">
            <w:pPr>
              <w:jc w:val="center"/>
              <w:rPr>
                <w:b/>
                <w:bCs/>
                <w:sz w:val="16"/>
                <w:szCs w:val="16"/>
              </w:rPr>
            </w:pPr>
            <w:r w:rsidRPr="00670171">
              <w:rPr>
                <w:b/>
                <w:bCs/>
                <w:sz w:val="16"/>
                <w:szCs w:val="16"/>
              </w:rPr>
              <w:t>1</w:t>
            </w:r>
          </w:p>
        </w:tc>
        <w:tc>
          <w:tcPr>
            <w:tcW w:w="782" w:type="dxa"/>
            <w:tcBorders>
              <w:top w:val="single" w:sz="4" w:space="0" w:color="auto"/>
              <w:left w:val="nil"/>
              <w:bottom w:val="double" w:sz="4" w:space="0" w:color="auto"/>
              <w:right w:val="single" w:sz="4" w:space="0" w:color="auto"/>
            </w:tcBorders>
            <w:shd w:val="clear" w:color="auto" w:fill="FFFFFF"/>
            <w:noWrap/>
            <w:vAlign w:val="center"/>
          </w:tcPr>
          <w:p w:rsidR="00D54885" w:rsidRPr="00670171" w:rsidRDefault="00D54885" w:rsidP="00B44E62">
            <w:pPr>
              <w:jc w:val="center"/>
              <w:rPr>
                <w:b/>
                <w:bCs/>
                <w:sz w:val="16"/>
                <w:szCs w:val="16"/>
              </w:rPr>
            </w:pPr>
            <w:r w:rsidRPr="00670171">
              <w:rPr>
                <w:b/>
                <w:bCs/>
                <w:sz w:val="16"/>
                <w:szCs w:val="16"/>
              </w:rPr>
              <w:t>2</w:t>
            </w:r>
          </w:p>
        </w:tc>
        <w:tc>
          <w:tcPr>
            <w:tcW w:w="2139" w:type="dxa"/>
            <w:tcBorders>
              <w:top w:val="single" w:sz="4" w:space="0" w:color="auto"/>
              <w:left w:val="nil"/>
              <w:bottom w:val="double" w:sz="4" w:space="0" w:color="auto"/>
              <w:right w:val="single" w:sz="4" w:space="0" w:color="auto"/>
            </w:tcBorders>
            <w:shd w:val="clear" w:color="auto" w:fill="FFFFFF"/>
            <w:noWrap/>
            <w:vAlign w:val="center"/>
          </w:tcPr>
          <w:p w:rsidR="00D54885" w:rsidRPr="00670171" w:rsidRDefault="00D54885" w:rsidP="00B44E62">
            <w:pPr>
              <w:jc w:val="center"/>
              <w:rPr>
                <w:b/>
                <w:bCs/>
                <w:sz w:val="16"/>
                <w:szCs w:val="16"/>
              </w:rPr>
            </w:pPr>
            <w:r w:rsidRPr="00670171">
              <w:rPr>
                <w:b/>
                <w:bCs/>
                <w:sz w:val="16"/>
                <w:szCs w:val="16"/>
              </w:rPr>
              <w:t>3</w:t>
            </w:r>
          </w:p>
        </w:tc>
        <w:tc>
          <w:tcPr>
            <w:tcW w:w="2039" w:type="dxa"/>
            <w:tcBorders>
              <w:top w:val="single" w:sz="4" w:space="0" w:color="auto"/>
              <w:left w:val="nil"/>
              <w:bottom w:val="double" w:sz="4" w:space="0" w:color="auto"/>
              <w:right w:val="double" w:sz="4" w:space="0" w:color="auto"/>
            </w:tcBorders>
            <w:shd w:val="clear" w:color="auto" w:fill="FFFFFF"/>
            <w:noWrap/>
            <w:vAlign w:val="center"/>
          </w:tcPr>
          <w:p w:rsidR="00D54885" w:rsidRPr="00670171" w:rsidRDefault="00D54885" w:rsidP="00B44E62">
            <w:pPr>
              <w:jc w:val="center"/>
              <w:rPr>
                <w:b/>
                <w:bCs/>
                <w:sz w:val="16"/>
                <w:szCs w:val="16"/>
              </w:rPr>
            </w:pPr>
            <w:r w:rsidRPr="00670171">
              <w:rPr>
                <w:b/>
                <w:bCs/>
                <w:sz w:val="16"/>
                <w:szCs w:val="16"/>
              </w:rPr>
              <w:t>4</w:t>
            </w:r>
          </w:p>
        </w:tc>
      </w:tr>
      <w:tr w:rsidR="00D54885" w:rsidTr="00B44E62">
        <w:trPr>
          <w:trHeight w:val="300"/>
        </w:trPr>
        <w:tc>
          <w:tcPr>
            <w:tcW w:w="5120" w:type="dxa"/>
            <w:gridSpan w:val="4"/>
            <w:tcBorders>
              <w:top w:val="double" w:sz="4" w:space="0" w:color="auto"/>
              <w:left w:val="single" w:sz="4" w:space="0" w:color="auto"/>
              <w:bottom w:val="single" w:sz="4" w:space="0" w:color="auto"/>
              <w:right w:val="single" w:sz="4" w:space="0" w:color="000000"/>
            </w:tcBorders>
            <w:shd w:val="clear" w:color="auto" w:fill="FFFFFF"/>
            <w:vAlign w:val="center"/>
          </w:tcPr>
          <w:p w:rsidR="00D54885" w:rsidRDefault="00D54885" w:rsidP="00B44E62">
            <w:pPr>
              <w:rPr>
                <w:b/>
                <w:bCs/>
                <w:sz w:val="20"/>
                <w:szCs w:val="20"/>
              </w:rPr>
            </w:pPr>
            <w:r>
              <w:rPr>
                <w:b/>
                <w:bCs/>
                <w:sz w:val="20"/>
                <w:szCs w:val="20"/>
              </w:rPr>
              <w:t xml:space="preserve">I. ДОЛГОСРОЧНЫЕ АКТИВЫ </w:t>
            </w:r>
          </w:p>
        </w:tc>
        <w:tc>
          <w:tcPr>
            <w:tcW w:w="782" w:type="dxa"/>
            <w:tcBorders>
              <w:top w:val="double" w:sz="4" w:space="0" w:color="auto"/>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 </w:t>
            </w:r>
          </w:p>
        </w:tc>
        <w:tc>
          <w:tcPr>
            <w:tcW w:w="2139" w:type="dxa"/>
            <w:tcBorders>
              <w:top w:val="double" w:sz="4" w:space="0" w:color="auto"/>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 </w:t>
            </w:r>
          </w:p>
        </w:tc>
        <w:tc>
          <w:tcPr>
            <w:tcW w:w="2039" w:type="dxa"/>
            <w:tcBorders>
              <w:top w:val="double" w:sz="4" w:space="0" w:color="auto"/>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 </w:t>
            </w:r>
          </w:p>
        </w:tc>
      </w:tr>
      <w:tr w:rsidR="00D54885" w:rsidTr="00B44E62">
        <w:trPr>
          <w:trHeight w:val="300"/>
        </w:trPr>
        <w:tc>
          <w:tcPr>
            <w:tcW w:w="5120"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Default="00D54885" w:rsidP="00B44E62">
            <w:pPr>
              <w:rPr>
                <w:sz w:val="20"/>
                <w:szCs w:val="20"/>
              </w:rPr>
            </w:pPr>
            <w:r>
              <w:rPr>
                <w:sz w:val="20"/>
                <w:szCs w:val="20"/>
              </w:rPr>
              <w:t>Основные средства</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110</w:t>
            </w:r>
          </w:p>
        </w:tc>
        <w:tc>
          <w:tcPr>
            <w:tcW w:w="2139"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bookmarkStart w:id="1" w:name="f1r110"/>
            <w:bookmarkEnd w:id="1"/>
            <w:r>
              <w:rPr>
                <w:b/>
                <w:sz w:val="20"/>
                <w:szCs w:val="20"/>
              </w:rPr>
              <w:t>8 478</w:t>
            </w:r>
          </w:p>
        </w:tc>
        <w:tc>
          <w:tcPr>
            <w:tcW w:w="2039"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8 381</w:t>
            </w:r>
          </w:p>
        </w:tc>
      </w:tr>
      <w:tr w:rsidR="00D54885" w:rsidTr="00B44E62">
        <w:trPr>
          <w:trHeight w:val="300"/>
        </w:trPr>
        <w:tc>
          <w:tcPr>
            <w:tcW w:w="5120"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Default="00D54885" w:rsidP="00B44E62">
            <w:pPr>
              <w:rPr>
                <w:sz w:val="20"/>
                <w:szCs w:val="20"/>
              </w:rPr>
            </w:pPr>
            <w:r>
              <w:rPr>
                <w:sz w:val="20"/>
                <w:szCs w:val="20"/>
              </w:rPr>
              <w:t>Нематериальные активы</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120</w:t>
            </w:r>
          </w:p>
        </w:tc>
        <w:tc>
          <w:tcPr>
            <w:tcW w:w="21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2" w:name="f1r120"/>
            <w:bookmarkEnd w:id="2"/>
          </w:p>
        </w:tc>
        <w:tc>
          <w:tcPr>
            <w:tcW w:w="20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Tr="00B44E62">
        <w:trPr>
          <w:trHeight w:val="300"/>
        </w:trPr>
        <w:tc>
          <w:tcPr>
            <w:tcW w:w="5120"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Default="00D54885" w:rsidP="00B44E62">
            <w:pPr>
              <w:rPr>
                <w:sz w:val="20"/>
                <w:szCs w:val="20"/>
              </w:rPr>
            </w:pPr>
            <w:r>
              <w:rPr>
                <w:sz w:val="20"/>
                <w:szCs w:val="20"/>
              </w:rPr>
              <w:t xml:space="preserve">Доходные вложения в материальные активы </w:t>
            </w:r>
          </w:p>
        </w:tc>
        <w:tc>
          <w:tcPr>
            <w:tcW w:w="782" w:type="dxa"/>
            <w:tcBorders>
              <w:top w:val="nil"/>
              <w:left w:val="nil"/>
              <w:bottom w:val="nil"/>
              <w:right w:val="single" w:sz="4" w:space="0" w:color="auto"/>
            </w:tcBorders>
            <w:shd w:val="clear" w:color="auto" w:fill="FFFFFF"/>
            <w:noWrap/>
            <w:vAlign w:val="center"/>
          </w:tcPr>
          <w:p w:rsidR="00D54885" w:rsidRDefault="00D54885" w:rsidP="00B44E62">
            <w:pPr>
              <w:jc w:val="center"/>
              <w:rPr>
                <w:sz w:val="20"/>
                <w:szCs w:val="20"/>
              </w:rPr>
            </w:pPr>
            <w:r>
              <w:rPr>
                <w:sz w:val="20"/>
                <w:szCs w:val="20"/>
              </w:rPr>
              <w:t>130</w:t>
            </w:r>
          </w:p>
        </w:tc>
        <w:tc>
          <w:tcPr>
            <w:tcW w:w="2139" w:type="dxa"/>
            <w:tcBorders>
              <w:top w:val="nil"/>
              <w:left w:val="nil"/>
              <w:bottom w:val="nil"/>
              <w:right w:val="single" w:sz="4" w:space="0" w:color="auto"/>
            </w:tcBorders>
            <w:shd w:val="clear" w:color="auto" w:fill="FFFFFF"/>
            <w:noWrap/>
            <w:vAlign w:val="center"/>
          </w:tcPr>
          <w:p w:rsidR="00D54885" w:rsidRPr="003C732E" w:rsidRDefault="00D54885" w:rsidP="00B44E62">
            <w:pPr>
              <w:jc w:val="center"/>
              <w:rPr>
                <w:b/>
                <w:sz w:val="20"/>
                <w:szCs w:val="20"/>
              </w:rPr>
            </w:pPr>
            <w:bookmarkStart w:id="3" w:name="f1r130"/>
            <w:bookmarkEnd w:id="3"/>
          </w:p>
        </w:tc>
        <w:tc>
          <w:tcPr>
            <w:tcW w:w="2039" w:type="dxa"/>
            <w:tcBorders>
              <w:top w:val="nil"/>
              <w:left w:val="nil"/>
              <w:bottom w:val="nil"/>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Tr="00B44E62">
        <w:trPr>
          <w:trHeight w:val="255"/>
        </w:trPr>
        <w:tc>
          <w:tcPr>
            <w:tcW w:w="5120" w:type="dxa"/>
            <w:gridSpan w:val="4"/>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В том числе:</w:t>
            </w:r>
          </w:p>
        </w:tc>
        <w:tc>
          <w:tcPr>
            <w:tcW w:w="782" w:type="dxa"/>
            <w:tcBorders>
              <w:top w:val="single" w:sz="4" w:space="0" w:color="auto"/>
              <w:left w:val="nil"/>
              <w:bottom w:val="nil"/>
              <w:right w:val="single" w:sz="4" w:space="0" w:color="auto"/>
            </w:tcBorders>
            <w:shd w:val="clear" w:color="auto" w:fill="FFFFFF"/>
            <w:noWrap/>
            <w:vAlign w:val="center"/>
          </w:tcPr>
          <w:p w:rsidR="00D54885" w:rsidRDefault="00D54885" w:rsidP="00B44E62">
            <w:pPr>
              <w:jc w:val="center"/>
              <w:rPr>
                <w:sz w:val="20"/>
                <w:szCs w:val="20"/>
              </w:rPr>
            </w:pPr>
            <w:r>
              <w:rPr>
                <w:sz w:val="20"/>
                <w:szCs w:val="20"/>
              </w:rPr>
              <w:t> </w:t>
            </w:r>
          </w:p>
        </w:tc>
        <w:tc>
          <w:tcPr>
            <w:tcW w:w="2139" w:type="dxa"/>
            <w:tcBorders>
              <w:top w:val="single" w:sz="4" w:space="0" w:color="auto"/>
              <w:left w:val="nil"/>
              <w:bottom w:val="nil"/>
              <w:right w:val="single" w:sz="4" w:space="0" w:color="auto"/>
            </w:tcBorders>
            <w:shd w:val="clear" w:color="auto" w:fill="FFFFFF"/>
            <w:noWrap/>
            <w:vAlign w:val="center"/>
          </w:tcPr>
          <w:p w:rsidR="00D54885" w:rsidRPr="003C732E" w:rsidRDefault="00D54885" w:rsidP="00B44E62">
            <w:pPr>
              <w:jc w:val="center"/>
              <w:rPr>
                <w:b/>
                <w:sz w:val="20"/>
                <w:szCs w:val="20"/>
              </w:rPr>
            </w:pPr>
          </w:p>
        </w:tc>
        <w:tc>
          <w:tcPr>
            <w:tcW w:w="2039" w:type="dxa"/>
            <w:tcBorders>
              <w:top w:val="single" w:sz="4" w:space="0" w:color="auto"/>
              <w:left w:val="nil"/>
              <w:bottom w:val="nil"/>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Tr="00B44E62">
        <w:trPr>
          <w:trHeight w:val="255"/>
        </w:trPr>
        <w:tc>
          <w:tcPr>
            <w:tcW w:w="5120" w:type="dxa"/>
            <w:gridSpan w:val="4"/>
            <w:tcBorders>
              <w:top w:val="nil"/>
              <w:left w:val="single" w:sz="4" w:space="0" w:color="auto"/>
              <w:bottom w:val="single" w:sz="4" w:space="0" w:color="auto"/>
              <w:right w:val="single" w:sz="4" w:space="0" w:color="000000"/>
            </w:tcBorders>
            <w:shd w:val="clear" w:color="auto" w:fill="FFFFFF"/>
            <w:vAlign w:val="center"/>
          </w:tcPr>
          <w:p w:rsidR="00D54885" w:rsidRDefault="00D54885" w:rsidP="00B44E62">
            <w:pPr>
              <w:ind w:firstLineChars="200" w:firstLine="400"/>
              <w:rPr>
                <w:sz w:val="20"/>
                <w:szCs w:val="20"/>
              </w:rPr>
            </w:pPr>
            <w:r>
              <w:rPr>
                <w:sz w:val="20"/>
                <w:szCs w:val="20"/>
              </w:rPr>
              <w:t>инвестиционная недвижимость</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131</w:t>
            </w:r>
          </w:p>
        </w:tc>
        <w:tc>
          <w:tcPr>
            <w:tcW w:w="21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4" w:name="f1r131"/>
            <w:bookmarkEnd w:id="4"/>
          </w:p>
        </w:tc>
        <w:tc>
          <w:tcPr>
            <w:tcW w:w="20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Tr="00B44E62">
        <w:trPr>
          <w:trHeight w:val="300"/>
        </w:trPr>
        <w:tc>
          <w:tcPr>
            <w:tcW w:w="5120"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Default="00D54885" w:rsidP="00B44E62">
            <w:pPr>
              <w:ind w:firstLineChars="200" w:firstLine="400"/>
              <w:rPr>
                <w:sz w:val="20"/>
                <w:szCs w:val="20"/>
              </w:rPr>
            </w:pPr>
            <w:r>
              <w:rPr>
                <w:sz w:val="20"/>
                <w:szCs w:val="20"/>
              </w:rPr>
              <w:t>предметы финансовой аренды (лизинга)</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132</w:t>
            </w:r>
          </w:p>
        </w:tc>
        <w:tc>
          <w:tcPr>
            <w:tcW w:w="21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5" w:name="f1r132"/>
            <w:bookmarkEnd w:id="5"/>
          </w:p>
        </w:tc>
        <w:tc>
          <w:tcPr>
            <w:tcW w:w="20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Tr="00B44E62">
        <w:trPr>
          <w:trHeight w:val="281"/>
        </w:trPr>
        <w:tc>
          <w:tcPr>
            <w:tcW w:w="5120"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Default="00D54885" w:rsidP="00B44E62">
            <w:pPr>
              <w:ind w:firstLineChars="200" w:firstLine="400"/>
              <w:rPr>
                <w:sz w:val="20"/>
                <w:szCs w:val="20"/>
              </w:rPr>
            </w:pPr>
            <w:r>
              <w:rPr>
                <w:sz w:val="20"/>
                <w:szCs w:val="20"/>
              </w:rPr>
              <w:t>прочие доходные вложения в материальные активы</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133</w:t>
            </w:r>
          </w:p>
        </w:tc>
        <w:tc>
          <w:tcPr>
            <w:tcW w:w="21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6" w:name="f1r133"/>
            <w:bookmarkEnd w:id="6"/>
          </w:p>
        </w:tc>
        <w:tc>
          <w:tcPr>
            <w:tcW w:w="20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Tr="00B44E62">
        <w:trPr>
          <w:trHeight w:val="300"/>
        </w:trPr>
        <w:tc>
          <w:tcPr>
            <w:tcW w:w="5120" w:type="dxa"/>
            <w:gridSpan w:val="4"/>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Вложения в долгосрочные активы</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140</w:t>
            </w:r>
          </w:p>
        </w:tc>
        <w:tc>
          <w:tcPr>
            <w:tcW w:w="21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7" w:name="f1r140"/>
            <w:bookmarkEnd w:id="7"/>
          </w:p>
        </w:tc>
        <w:tc>
          <w:tcPr>
            <w:tcW w:w="2039"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1</w:t>
            </w:r>
          </w:p>
        </w:tc>
      </w:tr>
      <w:tr w:rsidR="00D54885" w:rsidTr="00B44E62">
        <w:trPr>
          <w:trHeight w:val="300"/>
        </w:trPr>
        <w:tc>
          <w:tcPr>
            <w:tcW w:w="5120" w:type="dxa"/>
            <w:gridSpan w:val="4"/>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Долгосрочные финансовые вложения</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150</w:t>
            </w:r>
          </w:p>
        </w:tc>
        <w:tc>
          <w:tcPr>
            <w:tcW w:w="21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8" w:name="f1r150"/>
            <w:bookmarkEnd w:id="8"/>
          </w:p>
        </w:tc>
        <w:tc>
          <w:tcPr>
            <w:tcW w:w="20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Tr="00B44E62">
        <w:trPr>
          <w:trHeight w:val="300"/>
        </w:trPr>
        <w:tc>
          <w:tcPr>
            <w:tcW w:w="5120" w:type="dxa"/>
            <w:gridSpan w:val="4"/>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Отложенные налоговые активы</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160</w:t>
            </w:r>
          </w:p>
        </w:tc>
        <w:tc>
          <w:tcPr>
            <w:tcW w:w="21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9" w:name="f1r160"/>
            <w:bookmarkEnd w:id="9"/>
          </w:p>
        </w:tc>
        <w:tc>
          <w:tcPr>
            <w:tcW w:w="20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Tr="00B44E62">
        <w:trPr>
          <w:trHeight w:val="300"/>
        </w:trPr>
        <w:tc>
          <w:tcPr>
            <w:tcW w:w="5120" w:type="dxa"/>
            <w:gridSpan w:val="4"/>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Долгосрочная дебиторская задолженность</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170</w:t>
            </w:r>
          </w:p>
        </w:tc>
        <w:tc>
          <w:tcPr>
            <w:tcW w:w="2139"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bookmarkStart w:id="10" w:name="f1r170"/>
            <w:bookmarkEnd w:id="10"/>
            <w:r>
              <w:rPr>
                <w:b/>
                <w:sz w:val="20"/>
                <w:szCs w:val="20"/>
              </w:rPr>
              <w:t>153</w:t>
            </w:r>
          </w:p>
        </w:tc>
        <w:tc>
          <w:tcPr>
            <w:tcW w:w="2039"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149</w:t>
            </w:r>
          </w:p>
        </w:tc>
      </w:tr>
      <w:tr w:rsidR="00D54885" w:rsidTr="00B44E62">
        <w:trPr>
          <w:trHeight w:val="300"/>
        </w:trPr>
        <w:tc>
          <w:tcPr>
            <w:tcW w:w="5120" w:type="dxa"/>
            <w:gridSpan w:val="4"/>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Прочие долгосрочные активы</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180</w:t>
            </w:r>
          </w:p>
        </w:tc>
        <w:tc>
          <w:tcPr>
            <w:tcW w:w="21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11" w:name="f1r180"/>
            <w:bookmarkEnd w:id="11"/>
          </w:p>
        </w:tc>
        <w:tc>
          <w:tcPr>
            <w:tcW w:w="20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Tr="00B44E62">
        <w:trPr>
          <w:trHeight w:val="300"/>
        </w:trPr>
        <w:tc>
          <w:tcPr>
            <w:tcW w:w="5120" w:type="dxa"/>
            <w:gridSpan w:val="4"/>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b/>
                <w:bCs/>
                <w:sz w:val="20"/>
                <w:szCs w:val="20"/>
              </w:rPr>
            </w:pPr>
            <w:r>
              <w:rPr>
                <w:b/>
                <w:bCs/>
                <w:sz w:val="20"/>
                <w:szCs w:val="20"/>
              </w:rPr>
              <w:t>ИТОГО по разделу I</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b/>
                <w:bCs/>
                <w:sz w:val="20"/>
                <w:szCs w:val="20"/>
              </w:rPr>
            </w:pPr>
            <w:r>
              <w:rPr>
                <w:b/>
                <w:bCs/>
                <w:sz w:val="20"/>
                <w:szCs w:val="20"/>
              </w:rPr>
              <w:t>190</w:t>
            </w:r>
          </w:p>
        </w:tc>
        <w:tc>
          <w:tcPr>
            <w:tcW w:w="2139" w:type="dxa"/>
            <w:tcBorders>
              <w:top w:val="single" w:sz="4" w:space="0" w:color="auto"/>
              <w:left w:val="nil"/>
              <w:bottom w:val="single" w:sz="4" w:space="0" w:color="auto"/>
              <w:right w:val="single" w:sz="4" w:space="0" w:color="auto"/>
            </w:tcBorders>
            <w:shd w:val="clear" w:color="auto" w:fill="auto"/>
            <w:noWrap/>
            <w:vAlign w:val="center"/>
          </w:tcPr>
          <w:p w:rsidR="00D54885" w:rsidRPr="003C732E" w:rsidRDefault="001C17D4" w:rsidP="00B44E62">
            <w:pPr>
              <w:jc w:val="center"/>
              <w:rPr>
                <w:b/>
                <w:bCs/>
                <w:sz w:val="20"/>
                <w:szCs w:val="20"/>
              </w:rPr>
            </w:pPr>
            <w:bookmarkStart w:id="12" w:name="f1r190"/>
            <w:bookmarkEnd w:id="12"/>
            <w:r>
              <w:rPr>
                <w:b/>
                <w:bCs/>
                <w:sz w:val="20"/>
                <w:szCs w:val="20"/>
              </w:rPr>
              <w:t>8 631</w:t>
            </w:r>
          </w:p>
        </w:tc>
        <w:tc>
          <w:tcPr>
            <w:tcW w:w="2039" w:type="dxa"/>
            <w:tcBorders>
              <w:top w:val="single" w:sz="4" w:space="0" w:color="auto"/>
              <w:left w:val="nil"/>
              <w:bottom w:val="single" w:sz="4" w:space="0" w:color="auto"/>
              <w:right w:val="single" w:sz="4" w:space="0" w:color="auto"/>
            </w:tcBorders>
            <w:shd w:val="clear" w:color="auto" w:fill="auto"/>
            <w:noWrap/>
            <w:vAlign w:val="center"/>
          </w:tcPr>
          <w:p w:rsidR="00D54885" w:rsidRPr="003C732E" w:rsidRDefault="001C17D4" w:rsidP="00B44E62">
            <w:pPr>
              <w:jc w:val="center"/>
              <w:rPr>
                <w:b/>
                <w:bCs/>
                <w:sz w:val="20"/>
                <w:szCs w:val="20"/>
              </w:rPr>
            </w:pPr>
            <w:r>
              <w:rPr>
                <w:b/>
                <w:bCs/>
                <w:sz w:val="20"/>
                <w:szCs w:val="20"/>
              </w:rPr>
              <w:t>8 531</w:t>
            </w:r>
          </w:p>
        </w:tc>
      </w:tr>
      <w:tr w:rsidR="00D54885" w:rsidTr="00B44E62">
        <w:trPr>
          <w:trHeight w:val="300"/>
        </w:trPr>
        <w:tc>
          <w:tcPr>
            <w:tcW w:w="5120" w:type="dxa"/>
            <w:gridSpan w:val="4"/>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b/>
                <w:bCs/>
                <w:sz w:val="20"/>
                <w:szCs w:val="20"/>
              </w:rPr>
            </w:pPr>
            <w:r>
              <w:rPr>
                <w:b/>
                <w:bCs/>
                <w:sz w:val="20"/>
                <w:szCs w:val="20"/>
              </w:rPr>
              <w:t>II. КРАТКОСРОЧНЫЕ АКТИВЫ</w:t>
            </w:r>
          </w:p>
        </w:tc>
        <w:tc>
          <w:tcPr>
            <w:tcW w:w="782" w:type="dxa"/>
            <w:tcBorders>
              <w:top w:val="nil"/>
              <w:left w:val="nil"/>
              <w:bottom w:val="single" w:sz="4" w:space="0" w:color="auto"/>
              <w:right w:val="single" w:sz="4" w:space="0" w:color="auto"/>
            </w:tcBorders>
            <w:shd w:val="clear" w:color="auto" w:fill="FFFFFF"/>
            <w:noWrap/>
            <w:vAlign w:val="center"/>
          </w:tcPr>
          <w:p w:rsidR="00D54885" w:rsidRPr="00E95246" w:rsidRDefault="00D54885" w:rsidP="00B44E62">
            <w:pPr>
              <w:jc w:val="center"/>
              <w:rPr>
                <w:b/>
                <w:bCs/>
                <w:sz w:val="20"/>
                <w:szCs w:val="20"/>
                <w:lang w:val="en-US"/>
              </w:rPr>
            </w:pPr>
          </w:p>
        </w:tc>
        <w:tc>
          <w:tcPr>
            <w:tcW w:w="21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bCs/>
                <w:sz w:val="20"/>
                <w:szCs w:val="20"/>
              </w:rPr>
            </w:pPr>
          </w:p>
        </w:tc>
        <w:tc>
          <w:tcPr>
            <w:tcW w:w="20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bCs/>
                <w:sz w:val="20"/>
                <w:szCs w:val="20"/>
              </w:rPr>
            </w:pPr>
          </w:p>
        </w:tc>
      </w:tr>
      <w:tr w:rsidR="00D54885" w:rsidTr="00B44E62">
        <w:trPr>
          <w:trHeight w:val="300"/>
        </w:trPr>
        <w:tc>
          <w:tcPr>
            <w:tcW w:w="5120" w:type="dxa"/>
            <w:gridSpan w:val="4"/>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Запасы</w:t>
            </w:r>
          </w:p>
        </w:tc>
        <w:tc>
          <w:tcPr>
            <w:tcW w:w="782" w:type="dxa"/>
            <w:tcBorders>
              <w:top w:val="nil"/>
              <w:left w:val="nil"/>
              <w:bottom w:val="nil"/>
              <w:right w:val="single" w:sz="4" w:space="0" w:color="auto"/>
            </w:tcBorders>
            <w:shd w:val="clear" w:color="auto" w:fill="FFFFFF"/>
            <w:noWrap/>
            <w:vAlign w:val="center"/>
          </w:tcPr>
          <w:p w:rsidR="00D54885" w:rsidRDefault="00D54885" w:rsidP="00B44E62">
            <w:pPr>
              <w:jc w:val="center"/>
              <w:rPr>
                <w:sz w:val="20"/>
                <w:szCs w:val="20"/>
              </w:rPr>
            </w:pPr>
            <w:r>
              <w:rPr>
                <w:sz w:val="20"/>
                <w:szCs w:val="20"/>
              </w:rPr>
              <w:t>210</w:t>
            </w:r>
          </w:p>
        </w:tc>
        <w:tc>
          <w:tcPr>
            <w:tcW w:w="2139" w:type="dxa"/>
            <w:tcBorders>
              <w:top w:val="nil"/>
              <w:left w:val="nil"/>
              <w:bottom w:val="nil"/>
              <w:right w:val="single" w:sz="4" w:space="0" w:color="auto"/>
            </w:tcBorders>
            <w:shd w:val="clear" w:color="auto" w:fill="FFFFFF"/>
            <w:noWrap/>
            <w:vAlign w:val="center"/>
          </w:tcPr>
          <w:p w:rsidR="00D54885" w:rsidRPr="003C732E" w:rsidRDefault="001C17D4" w:rsidP="00B44E62">
            <w:pPr>
              <w:jc w:val="center"/>
              <w:rPr>
                <w:b/>
                <w:sz w:val="20"/>
                <w:szCs w:val="20"/>
              </w:rPr>
            </w:pPr>
            <w:bookmarkStart w:id="13" w:name="f1r210"/>
            <w:bookmarkEnd w:id="13"/>
            <w:r>
              <w:rPr>
                <w:b/>
                <w:sz w:val="20"/>
                <w:szCs w:val="20"/>
              </w:rPr>
              <w:t>5 336</w:t>
            </w:r>
          </w:p>
        </w:tc>
        <w:tc>
          <w:tcPr>
            <w:tcW w:w="2039" w:type="dxa"/>
            <w:tcBorders>
              <w:top w:val="nil"/>
              <w:left w:val="nil"/>
              <w:bottom w:val="nil"/>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4 675</w:t>
            </w:r>
          </w:p>
        </w:tc>
      </w:tr>
      <w:tr w:rsidR="00D54885" w:rsidTr="00B44E62">
        <w:trPr>
          <w:trHeight w:val="255"/>
        </w:trPr>
        <w:tc>
          <w:tcPr>
            <w:tcW w:w="5120" w:type="dxa"/>
            <w:gridSpan w:val="4"/>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В том числе:</w:t>
            </w:r>
          </w:p>
        </w:tc>
        <w:tc>
          <w:tcPr>
            <w:tcW w:w="782" w:type="dxa"/>
            <w:tcBorders>
              <w:top w:val="single" w:sz="4" w:space="0" w:color="auto"/>
              <w:left w:val="nil"/>
              <w:bottom w:val="nil"/>
              <w:right w:val="single" w:sz="4" w:space="0" w:color="auto"/>
            </w:tcBorders>
            <w:shd w:val="clear" w:color="auto" w:fill="FFFFFF"/>
            <w:noWrap/>
            <w:vAlign w:val="center"/>
          </w:tcPr>
          <w:p w:rsidR="00D54885" w:rsidRPr="00E95246" w:rsidRDefault="00D54885" w:rsidP="00B44E62">
            <w:pPr>
              <w:jc w:val="center"/>
              <w:rPr>
                <w:rFonts w:ascii="Arial CYR" w:hAnsi="Arial CYR" w:cs="Arial CYR"/>
                <w:sz w:val="20"/>
                <w:szCs w:val="20"/>
                <w:lang w:val="en-US"/>
              </w:rPr>
            </w:pPr>
          </w:p>
        </w:tc>
        <w:tc>
          <w:tcPr>
            <w:tcW w:w="2139" w:type="dxa"/>
            <w:tcBorders>
              <w:top w:val="single" w:sz="4" w:space="0" w:color="auto"/>
              <w:left w:val="nil"/>
              <w:bottom w:val="nil"/>
              <w:right w:val="single" w:sz="4" w:space="0" w:color="auto"/>
            </w:tcBorders>
            <w:shd w:val="clear" w:color="auto" w:fill="FFFFFF"/>
            <w:noWrap/>
            <w:vAlign w:val="center"/>
          </w:tcPr>
          <w:p w:rsidR="00D54885" w:rsidRPr="003C732E" w:rsidRDefault="00D54885" w:rsidP="00B44E62">
            <w:pPr>
              <w:jc w:val="center"/>
              <w:rPr>
                <w:b/>
                <w:sz w:val="20"/>
                <w:szCs w:val="20"/>
              </w:rPr>
            </w:pPr>
          </w:p>
        </w:tc>
        <w:tc>
          <w:tcPr>
            <w:tcW w:w="2039" w:type="dxa"/>
            <w:tcBorders>
              <w:top w:val="single" w:sz="4" w:space="0" w:color="auto"/>
              <w:left w:val="nil"/>
              <w:bottom w:val="nil"/>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Tr="00B44E62">
        <w:trPr>
          <w:trHeight w:val="255"/>
        </w:trPr>
        <w:tc>
          <w:tcPr>
            <w:tcW w:w="5120" w:type="dxa"/>
            <w:gridSpan w:val="4"/>
            <w:tcBorders>
              <w:top w:val="nil"/>
              <w:left w:val="single" w:sz="4" w:space="0" w:color="auto"/>
              <w:bottom w:val="single" w:sz="4" w:space="0" w:color="auto"/>
              <w:right w:val="single" w:sz="4" w:space="0" w:color="000000"/>
            </w:tcBorders>
            <w:shd w:val="clear" w:color="auto" w:fill="FFFFFF"/>
            <w:vAlign w:val="center"/>
          </w:tcPr>
          <w:p w:rsidR="00D54885" w:rsidRDefault="00D54885" w:rsidP="00B44E62">
            <w:pPr>
              <w:ind w:firstLineChars="100" w:firstLine="200"/>
              <w:rPr>
                <w:sz w:val="20"/>
                <w:szCs w:val="20"/>
              </w:rPr>
            </w:pPr>
            <w:r>
              <w:rPr>
                <w:sz w:val="20"/>
                <w:szCs w:val="20"/>
              </w:rPr>
              <w:t>материалы</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211</w:t>
            </w:r>
          </w:p>
        </w:tc>
        <w:tc>
          <w:tcPr>
            <w:tcW w:w="2139" w:type="dxa"/>
            <w:tcBorders>
              <w:top w:val="nil"/>
              <w:left w:val="nil"/>
              <w:bottom w:val="single" w:sz="4" w:space="0" w:color="auto"/>
              <w:right w:val="single" w:sz="4" w:space="0" w:color="auto"/>
            </w:tcBorders>
            <w:shd w:val="clear" w:color="auto" w:fill="FFFFFF"/>
            <w:noWrap/>
            <w:vAlign w:val="center"/>
          </w:tcPr>
          <w:p w:rsidR="00D54885" w:rsidRPr="002676D3" w:rsidRDefault="001C17D4" w:rsidP="00B44E62">
            <w:pPr>
              <w:pStyle w:val="a3"/>
              <w:widowControl w:val="0"/>
              <w:jc w:val="center"/>
              <w:rPr>
                <w:rFonts w:ascii="Times New Roman" w:hAnsi="Times New Roman"/>
                <w:b/>
              </w:rPr>
            </w:pPr>
            <w:bookmarkStart w:id="14" w:name="f1r211"/>
            <w:bookmarkEnd w:id="14"/>
            <w:r>
              <w:rPr>
                <w:rFonts w:ascii="Times New Roman" w:hAnsi="Times New Roman"/>
                <w:b/>
              </w:rPr>
              <w:t>1 370</w:t>
            </w:r>
          </w:p>
        </w:tc>
        <w:tc>
          <w:tcPr>
            <w:tcW w:w="2039" w:type="dxa"/>
            <w:tcBorders>
              <w:top w:val="nil"/>
              <w:left w:val="nil"/>
              <w:bottom w:val="single" w:sz="4" w:space="0" w:color="auto"/>
              <w:right w:val="single" w:sz="4" w:space="0" w:color="auto"/>
            </w:tcBorders>
            <w:shd w:val="clear" w:color="auto" w:fill="FFFFFF"/>
            <w:noWrap/>
            <w:vAlign w:val="center"/>
          </w:tcPr>
          <w:p w:rsidR="00D54885" w:rsidRPr="002676D3" w:rsidRDefault="001C17D4" w:rsidP="00B44E62">
            <w:pPr>
              <w:jc w:val="center"/>
              <w:rPr>
                <w:b/>
                <w:sz w:val="20"/>
                <w:szCs w:val="20"/>
              </w:rPr>
            </w:pPr>
            <w:r>
              <w:rPr>
                <w:b/>
                <w:sz w:val="20"/>
                <w:szCs w:val="20"/>
              </w:rPr>
              <w:t>1 202</w:t>
            </w:r>
          </w:p>
        </w:tc>
      </w:tr>
      <w:tr w:rsidR="00D54885" w:rsidTr="00B44E62">
        <w:trPr>
          <w:trHeight w:val="300"/>
        </w:trPr>
        <w:tc>
          <w:tcPr>
            <w:tcW w:w="5120" w:type="dxa"/>
            <w:gridSpan w:val="4"/>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ind w:firstLineChars="100" w:firstLine="200"/>
              <w:rPr>
                <w:sz w:val="20"/>
                <w:szCs w:val="20"/>
              </w:rPr>
            </w:pPr>
            <w:r>
              <w:rPr>
                <w:sz w:val="20"/>
                <w:szCs w:val="20"/>
              </w:rPr>
              <w:t>животные на выращивании и откорме</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212</w:t>
            </w:r>
          </w:p>
        </w:tc>
        <w:tc>
          <w:tcPr>
            <w:tcW w:w="2139" w:type="dxa"/>
            <w:tcBorders>
              <w:top w:val="nil"/>
              <w:left w:val="nil"/>
              <w:bottom w:val="single" w:sz="4" w:space="0" w:color="auto"/>
              <w:right w:val="single" w:sz="4" w:space="0" w:color="auto"/>
            </w:tcBorders>
            <w:shd w:val="clear" w:color="auto" w:fill="FFFFFF"/>
            <w:noWrap/>
            <w:vAlign w:val="center"/>
          </w:tcPr>
          <w:p w:rsidR="00D54885" w:rsidRPr="002676D3" w:rsidRDefault="001C17D4" w:rsidP="00B44E62">
            <w:pPr>
              <w:pStyle w:val="a3"/>
              <w:widowControl w:val="0"/>
              <w:jc w:val="center"/>
              <w:rPr>
                <w:rFonts w:ascii="Times New Roman" w:hAnsi="Times New Roman"/>
                <w:b/>
              </w:rPr>
            </w:pPr>
            <w:bookmarkStart w:id="15" w:name="f1r212"/>
            <w:bookmarkEnd w:id="15"/>
            <w:r>
              <w:rPr>
                <w:rFonts w:ascii="Times New Roman" w:hAnsi="Times New Roman"/>
                <w:b/>
              </w:rPr>
              <w:t>3 329</w:t>
            </w:r>
          </w:p>
        </w:tc>
        <w:tc>
          <w:tcPr>
            <w:tcW w:w="2039" w:type="dxa"/>
            <w:tcBorders>
              <w:top w:val="nil"/>
              <w:left w:val="nil"/>
              <w:bottom w:val="single" w:sz="4" w:space="0" w:color="auto"/>
              <w:right w:val="single" w:sz="4" w:space="0" w:color="auto"/>
            </w:tcBorders>
            <w:shd w:val="clear" w:color="auto" w:fill="FFFFFF"/>
            <w:noWrap/>
            <w:vAlign w:val="center"/>
          </w:tcPr>
          <w:p w:rsidR="00D54885" w:rsidRPr="002676D3" w:rsidRDefault="001C17D4" w:rsidP="00B44E62">
            <w:pPr>
              <w:jc w:val="center"/>
              <w:rPr>
                <w:b/>
                <w:sz w:val="20"/>
                <w:szCs w:val="20"/>
              </w:rPr>
            </w:pPr>
            <w:r>
              <w:rPr>
                <w:b/>
                <w:sz w:val="20"/>
                <w:szCs w:val="20"/>
              </w:rPr>
              <w:t>2 917</w:t>
            </w:r>
          </w:p>
        </w:tc>
      </w:tr>
      <w:tr w:rsidR="00D54885" w:rsidTr="00B44E62">
        <w:trPr>
          <w:trHeight w:val="300"/>
        </w:trPr>
        <w:tc>
          <w:tcPr>
            <w:tcW w:w="5120" w:type="dxa"/>
            <w:gridSpan w:val="4"/>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ind w:firstLineChars="100" w:firstLine="200"/>
              <w:rPr>
                <w:sz w:val="20"/>
                <w:szCs w:val="20"/>
              </w:rPr>
            </w:pPr>
            <w:r>
              <w:rPr>
                <w:sz w:val="20"/>
                <w:szCs w:val="20"/>
              </w:rPr>
              <w:t>незавершенное производство</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213</w:t>
            </w:r>
          </w:p>
        </w:tc>
        <w:tc>
          <w:tcPr>
            <w:tcW w:w="2139" w:type="dxa"/>
            <w:tcBorders>
              <w:top w:val="nil"/>
              <w:left w:val="nil"/>
              <w:bottom w:val="single" w:sz="4" w:space="0" w:color="auto"/>
              <w:right w:val="single" w:sz="4" w:space="0" w:color="auto"/>
            </w:tcBorders>
            <w:shd w:val="clear" w:color="auto" w:fill="FFFFFF"/>
            <w:noWrap/>
            <w:vAlign w:val="center"/>
          </w:tcPr>
          <w:p w:rsidR="00D54885" w:rsidRPr="002676D3" w:rsidRDefault="001C17D4" w:rsidP="00B44E62">
            <w:pPr>
              <w:pStyle w:val="a3"/>
              <w:widowControl w:val="0"/>
              <w:jc w:val="center"/>
              <w:rPr>
                <w:rFonts w:ascii="Times New Roman" w:hAnsi="Times New Roman"/>
                <w:b/>
              </w:rPr>
            </w:pPr>
            <w:bookmarkStart w:id="16" w:name="f1r213"/>
            <w:bookmarkEnd w:id="16"/>
            <w:r>
              <w:rPr>
                <w:rFonts w:ascii="Times New Roman" w:hAnsi="Times New Roman"/>
                <w:b/>
              </w:rPr>
              <w:t>595</w:t>
            </w:r>
          </w:p>
        </w:tc>
        <w:tc>
          <w:tcPr>
            <w:tcW w:w="2039" w:type="dxa"/>
            <w:tcBorders>
              <w:top w:val="nil"/>
              <w:left w:val="nil"/>
              <w:bottom w:val="single" w:sz="4" w:space="0" w:color="auto"/>
              <w:right w:val="single" w:sz="4" w:space="0" w:color="auto"/>
            </w:tcBorders>
            <w:shd w:val="clear" w:color="auto" w:fill="FFFFFF"/>
            <w:noWrap/>
            <w:vAlign w:val="center"/>
          </w:tcPr>
          <w:p w:rsidR="00D54885" w:rsidRPr="002676D3" w:rsidRDefault="001C17D4" w:rsidP="00B44E62">
            <w:pPr>
              <w:jc w:val="center"/>
              <w:rPr>
                <w:b/>
                <w:sz w:val="20"/>
                <w:szCs w:val="20"/>
              </w:rPr>
            </w:pPr>
            <w:r>
              <w:rPr>
                <w:b/>
                <w:sz w:val="20"/>
                <w:szCs w:val="20"/>
              </w:rPr>
              <w:t>440</w:t>
            </w:r>
          </w:p>
        </w:tc>
      </w:tr>
      <w:tr w:rsidR="00D54885" w:rsidTr="00B44E62">
        <w:trPr>
          <w:trHeight w:val="300"/>
        </w:trPr>
        <w:tc>
          <w:tcPr>
            <w:tcW w:w="5120" w:type="dxa"/>
            <w:gridSpan w:val="4"/>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ind w:firstLineChars="100" w:firstLine="200"/>
              <w:rPr>
                <w:sz w:val="20"/>
                <w:szCs w:val="20"/>
              </w:rPr>
            </w:pPr>
            <w:r>
              <w:rPr>
                <w:sz w:val="20"/>
                <w:szCs w:val="20"/>
              </w:rPr>
              <w:t>готовая продукция и товары</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214</w:t>
            </w:r>
          </w:p>
        </w:tc>
        <w:tc>
          <w:tcPr>
            <w:tcW w:w="2139" w:type="dxa"/>
            <w:tcBorders>
              <w:top w:val="nil"/>
              <w:left w:val="nil"/>
              <w:bottom w:val="single" w:sz="4" w:space="0" w:color="auto"/>
              <w:right w:val="single" w:sz="4" w:space="0" w:color="auto"/>
            </w:tcBorders>
            <w:shd w:val="clear" w:color="auto" w:fill="FFFFFF"/>
            <w:noWrap/>
            <w:vAlign w:val="center"/>
          </w:tcPr>
          <w:p w:rsidR="00D54885" w:rsidRPr="002676D3" w:rsidRDefault="001C17D4" w:rsidP="00B44E62">
            <w:pPr>
              <w:pStyle w:val="a3"/>
              <w:widowControl w:val="0"/>
              <w:jc w:val="center"/>
              <w:rPr>
                <w:rFonts w:ascii="Times New Roman" w:hAnsi="Times New Roman"/>
                <w:b/>
              </w:rPr>
            </w:pPr>
            <w:bookmarkStart w:id="17" w:name="f1r214"/>
            <w:bookmarkEnd w:id="17"/>
            <w:r>
              <w:rPr>
                <w:rFonts w:ascii="Times New Roman" w:hAnsi="Times New Roman"/>
                <w:b/>
              </w:rPr>
              <w:t>42</w:t>
            </w:r>
          </w:p>
        </w:tc>
        <w:tc>
          <w:tcPr>
            <w:tcW w:w="2039" w:type="dxa"/>
            <w:tcBorders>
              <w:top w:val="nil"/>
              <w:left w:val="nil"/>
              <w:bottom w:val="single" w:sz="4" w:space="0" w:color="auto"/>
              <w:right w:val="single" w:sz="4" w:space="0" w:color="auto"/>
            </w:tcBorders>
            <w:shd w:val="clear" w:color="auto" w:fill="FFFFFF"/>
            <w:noWrap/>
            <w:vAlign w:val="center"/>
          </w:tcPr>
          <w:p w:rsidR="00D54885" w:rsidRPr="002676D3" w:rsidRDefault="001C17D4" w:rsidP="00B44E62">
            <w:pPr>
              <w:jc w:val="center"/>
              <w:rPr>
                <w:b/>
                <w:sz w:val="20"/>
                <w:szCs w:val="20"/>
              </w:rPr>
            </w:pPr>
            <w:r>
              <w:rPr>
                <w:b/>
                <w:sz w:val="20"/>
                <w:szCs w:val="20"/>
              </w:rPr>
              <w:t>116</w:t>
            </w:r>
          </w:p>
        </w:tc>
      </w:tr>
      <w:tr w:rsidR="00D54885" w:rsidTr="00B44E62">
        <w:trPr>
          <w:trHeight w:val="300"/>
        </w:trPr>
        <w:tc>
          <w:tcPr>
            <w:tcW w:w="5120" w:type="dxa"/>
            <w:gridSpan w:val="4"/>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ind w:firstLineChars="100" w:firstLine="200"/>
              <w:rPr>
                <w:sz w:val="20"/>
                <w:szCs w:val="20"/>
              </w:rPr>
            </w:pPr>
            <w:r>
              <w:rPr>
                <w:sz w:val="20"/>
                <w:szCs w:val="20"/>
              </w:rPr>
              <w:t>товары отгруженные</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215</w:t>
            </w:r>
          </w:p>
        </w:tc>
        <w:tc>
          <w:tcPr>
            <w:tcW w:w="2139" w:type="dxa"/>
            <w:tcBorders>
              <w:top w:val="nil"/>
              <w:left w:val="nil"/>
              <w:bottom w:val="single" w:sz="4" w:space="0" w:color="auto"/>
              <w:right w:val="single" w:sz="4" w:space="0" w:color="auto"/>
            </w:tcBorders>
            <w:shd w:val="clear" w:color="auto" w:fill="FFFFFF"/>
            <w:noWrap/>
            <w:vAlign w:val="center"/>
          </w:tcPr>
          <w:p w:rsidR="00D54885" w:rsidRPr="002676D3" w:rsidRDefault="00D54885" w:rsidP="00B44E62">
            <w:pPr>
              <w:pStyle w:val="a3"/>
              <w:widowControl w:val="0"/>
              <w:jc w:val="center"/>
              <w:rPr>
                <w:rFonts w:ascii="Times New Roman" w:hAnsi="Times New Roman"/>
                <w:b/>
              </w:rPr>
            </w:pPr>
            <w:bookmarkStart w:id="18" w:name="f1r215"/>
            <w:bookmarkEnd w:id="18"/>
          </w:p>
        </w:tc>
        <w:tc>
          <w:tcPr>
            <w:tcW w:w="2039" w:type="dxa"/>
            <w:tcBorders>
              <w:top w:val="nil"/>
              <w:left w:val="nil"/>
              <w:bottom w:val="single" w:sz="4" w:space="0" w:color="auto"/>
              <w:right w:val="single" w:sz="4" w:space="0" w:color="auto"/>
            </w:tcBorders>
            <w:shd w:val="clear" w:color="auto" w:fill="FFFFFF"/>
            <w:noWrap/>
            <w:vAlign w:val="center"/>
          </w:tcPr>
          <w:p w:rsidR="00D54885" w:rsidRPr="002676D3" w:rsidRDefault="00D54885" w:rsidP="00B44E62">
            <w:pPr>
              <w:jc w:val="center"/>
              <w:rPr>
                <w:b/>
                <w:sz w:val="20"/>
                <w:szCs w:val="20"/>
              </w:rPr>
            </w:pPr>
          </w:p>
        </w:tc>
      </w:tr>
      <w:tr w:rsidR="00D54885" w:rsidTr="00B44E62">
        <w:trPr>
          <w:trHeight w:val="300"/>
        </w:trPr>
        <w:tc>
          <w:tcPr>
            <w:tcW w:w="5120" w:type="dxa"/>
            <w:gridSpan w:val="4"/>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ind w:firstLineChars="100" w:firstLine="200"/>
              <w:rPr>
                <w:sz w:val="20"/>
                <w:szCs w:val="20"/>
              </w:rPr>
            </w:pPr>
            <w:r>
              <w:rPr>
                <w:sz w:val="20"/>
                <w:szCs w:val="20"/>
              </w:rPr>
              <w:t>прочие запасы</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216</w:t>
            </w:r>
          </w:p>
        </w:tc>
        <w:tc>
          <w:tcPr>
            <w:tcW w:w="2139" w:type="dxa"/>
            <w:tcBorders>
              <w:top w:val="nil"/>
              <w:left w:val="nil"/>
              <w:bottom w:val="single" w:sz="4" w:space="0" w:color="auto"/>
              <w:right w:val="single" w:sz="4" w:space="0" w:color="auto"/>
            </w:tcBorders>
            <w:shd w:val="clear" w:color="auto" w:fill="FFFFFF"/>
            <w:noWrap/>
            <w:vAlign w:val="center"/>
          </w:tcPr>
          <w:p w:rsidR="00D54885" w:rsidRPr="002676D3" w:rsidRDefault="00D54885" w:rsidP="00B44E62">
            <w:pPr>
              <w:pStyle w:val="a3"/>
              <w:widowControl w:val="0"/>
              <w:jc w:val="center"/>
              <w:rPr>
                <w:rFonts w:ascii="Times New Roman" w:hAnsi="Times New Roman"/>
                <w:b/>
              </w:rPr>
            </w:pPr>
            <w:bookmarkStart w:id="19" w:name="f1r216"/>
            <w:bookmarkEnd w:id="19"/>
          </w:p>
        </w:tc>
        <w:tc>
          <w:tcPr>
            <w:tcW w:w="2039" w:type="dxa"/>
            <w:tcBorders>
              <w:top w:val="nil"/>
              <w:left w:val="nil"/>
              <w:bottom w:val="single" w:sz="4" w:space="0" w:color="auto"/>
              <w:right w:val="single" w:sz="4" w:space="0" w:color="auto"/>
            </w:tcBorders>
            <w:shd w:val="clear" w:color="auto" w:fill="FFFFFF"/>
            <w:noWrap/>
            <w:vAlign w:val="center"/>
          </w:tcPr>
          <w:p w:rsidR="00D54885" w:rsidRPr="002676D3" w:rsidRDefault="00D54885" w:rsidP="00B44E62">
            <w:pPr>
              <w:jc w:val="center"/>
              <w:rPr>
                <w:b/>
                <w:sz w:val="20"/>
                <w:szCs w:val="20"/>
              </w:rPr>
            </w:pPr>
          </w:p>
        </w:tc>
      </w:tr>
      <w:tr w:rsidR="00D54885" w:rsidTr="00B44E62">
        <w:trPr>
          <w:trHeight w:val="310"/>
        </w:trPr>
        <w:tc>
          <w:tcPr>
            <w:tcW w:w="5120" w:type="dxa"/>
            <w:gridSpan w:val="4"/>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Долгосрочные активы, предназначенные для реализации</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220</w:t>
            </w:r>
          </w:p>
        </w:tc>
        <w:tc>
          <w:tcPr>
            <w:tcW w:w="21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20" w:name="f1r220"/>
            <w:bookmarkEnd w:id="20"/>
          </w:p>
        </w:tc>
        <w:tc>
          <w:tcPr>
            <w:tcW w:w="20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Tr="00B44E62">
        <w:trPr>
          <w:trHeight w:val="300"/>
        </w:trPr>
        <w:tc>
          <w:tcPr>
            <w:tcW w:w="5120"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Default="00D54885" w:rsidP="00B44E62">
            <w:pPr>
              <w:rPr>
                <w:sz w:val="20"/>
                <w:szCs w:val="20"/>
              </w:rPr>
            </w:pPr>
            <w:r>
              <w:rPr>
                <w:sz w:val="20"/>
                <w:szCs w:val="20"/>
              </w:rPr>
              <w:t xml:space="preserve">Расходы будущих периодов </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230</w:t>
            </w:r>
          </w:p>
        </w:tc>
        <w:tc>
          <w:tcPr>
            <w:tcW w:w="2139"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bookmarkStart w:id="21" w:name="f1r230"/>
            <w:bookmarkEnd w:id="21"/>
            <w:r>
              <w:rPr>
                <w:b/>
                <w:sz w:val="20"/>
                <w:szCs w:val="20"/>
              </w:rPr>
              <w:t>4</w:t>
            </w:r>
          </w:p>
        </w:tc>
        <w:tc>
          <w:tcPr>
            <w:tcW w:w="2039"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14</w:t>
            </w:r>
          </w:p>
        </w:tc>
      </w:tr>
      <w:tr w:rsidR="00D54885" w:rsidTr="00B44E62">
        <w:trPr>
          <w:trHeight w:val="555"/>
        </w:trPr>
        <w:tc>
          <w:tcPr>
            <w:tcW w:w="5120" w:type="dxa"/>
            <w:gridSpan w:val="4"/>
            <w:tcBorders>
              <w:top w:val="nil"/>
              <w:left w:val="single" w:sz="4" w:space="0" w:color="auto"/>
              <w:bottom w:val="single" w:sz="4" w:space="0" w:color="auto"/>
              <w:right w:val="single" w:sz="4" w:space="0" w:color="000000"/>
            </w:tcBorders>
            <w:shd w:val="clear" w:color="auto" w:fill="FFFFFF"/>
            <w:vAlign w:val="center"/>
          </w:tcPr>
          <w:p w:rsidR="00D54885" w:rsidRDefault="00D54885" w:rsidP="00B44E62">
            <w:pPr>
              <w:rPr>
                <w:sz w:val="20"/>
                <w:szCs w:val="20"/>
              </w:rPr>
            </w:pPr>
            <w:r>
              <w:rPr>
                <w:sz w:val="20"/>
                <w:szCs w:val="20"/>
              </w:rPr>
              <w:t>Налог на добавленную стоимость по приобретенным товарам, работам, услугам</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240</w:t>
            </w:r>
          </w:p>
        </w:tc>
        <w:tc>
          <w:tcPr>
            <w:tcW w:w="2139"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bookmarkStart w:id="22" w:name="f1r240"/>
            <w:bookmarkEnd w:id="22"/>
            <w:r>
              <w:rPr>
                <w:b/>
                <w:sz w:val="20"/>
                <w:szCs w:val="20"/>
              </w:rPr>
              <w:t>117</w:t>
            </w:r>
          </w:p>
        </w:tc>
        <w:tc>
          <w:tcPr>
            <w:tcW w:w="2039"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132</w:t>
            </w:r>
          </w:p>
        </w:tc>
      </w:tr>
      <w:tr w:rsidR="00D54885" w:rsidTr="00B44E62">
        <w:trPr>
          <w:trHeight w:val="300"/>
        </w:trPr>
        <w:tc>
          <w:tcPr>
            <w:tcW w:w="5120" w:type="dxa"/>
            <w:gridSpan w:val="4"/>
            <w:tcBorders>
              <w:top w:val="nil"/>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Краткосрочная дебиторская задолженность</w:t>
            </w:r>
          </w:p>
        </w:tc>
        <w:tc>
          <w:tcPr>
            <w:tcW w:w="782" w:type="dxa"/>
            <w:tcBorders>
              <w:top w:val="nil"/>
              <w:left w:val="nil"/>
              <w:bottom w:val="nil"/>
              <w:right w:val="single" w:sz="4" w:space="0" w:color="auto"/>
            </w:tcBorders>
            <w:shd w:val="clear" w:color="auto" w:fill="FFFFFF"/>
            <w:noWrap/>
            <w:vAlign w:val="center"/>
          </w:tcPr>
          <w:p w:rsidR="00D54885" w:rsidRDefault="00D54885" w:rsidP="00B44E62">
            <w:pPr>
              <w:jc w:val="center"/>
              <w:rPr>
                <w:sz w:val="20"/>
                <w:szCs w:val="20"/>
              </w:rPr>
            </w:pPr>
            <w:r>
              <w:rPr>
                <w:sz w:val="20"/>
                <w:szCs w:val="20"/>
              </w:rPr>
              <w:t>250</w:t>
            </w:r>
          </w:p>
        </w:tc>
        <w:tc>
          <w:tcPr>
            <w:tcW w:w="2139" w:type="dxa"/>
            <w:tcBorders>
              <w:top w:val="nil"/>
              <w:left w:val="nil"/>
              <w:bottom w:val="nil"/>
              <w:right w:val="single" w:sz="4" w:space="0" w:color="auto"/>
            </w:tcBorders>
            <w:shd w:val="clear" w:color="auto" w:fill="FFFFFF"/>
            <w:noWrap/>
            <w:vAlign w:val="center"/>
          </w:tcPr>
          <w:p w:rsidR="00D54885" w:rsidRPr="003C732E" w:rsidRDefault="001C17D4" w:rsidP="00B44E62">
            <w:pPr>
              <w:jc w:val="center"/>
              <w:rPr>
                <w:b/>
                <w:sz w:val="20"/>
                <w:szCs w:val="20"/>
              </w:rPr>
            </w:pPr>
            <w:bookmarkStart w:id="23" w:name="f1r250"/>
            <w:bookmarkEnd w:id="23"/>
            <w:r>
              <w:rPr>
                <w:b/>
                <w:sz w:val="20"/>
                <w:szCs w:val="20"/>
              </w:rPr>
              <w:t>365</w:t>
            </w:r>
          </w:p>
        </w:tc>
        <w:tc>
          <w:tcPr>
            <w:tcW w:w="2039" w:type="dxa"/>
            <w:tcBorders>
              <w:top w:val="nil"/>
              <w:left w:val="nil"/>
              <w:bottom w:val="nil"/>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320</w:t>
            </w:r>
          </w:p>
        </w:tc>
      </w:tr>
      <w:tr w:rsidR="00D54885" w:rsidTr="00B44E62">
        <w:trPr>
          <w:trHeight w:val="300"/>
        </w:trPr>
        <w:tc>
          <w:tcPr>
            <w:tcW w:w="5120" w:type="dxa"/>
            <w:gridSpan w:val="4"/>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Краткосрочные финансовые вложения</w:t>
            </w:r>
          </w:p>
        </w:tc>
        <w:tc>
          <w:tcPr>
            <w:tcW w:w="782" w:type="dxa"/>
            <w:tcBorders>
              <w:top w:val="single" w:sz="4" w:space="0" w:color="auto"/>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260</w:t>
            </w:r>
          </w:p>
        </w:tc>
        <w:tc>
          <w:tcPr>
            <w:tcW w:w="2139" w:type="dxa"/>
            <w:tcBorders>
              <w:top w:val="single" w:sz="4" w:space="0" w:color="auto"/>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24" w:name="f1r260"/>
            <w:bookmarkEnd w:id="24"/>
          </w:p>
        </w:tc>
        <w:tc>
          <w:tcPr>
            <w:tcW w:w="2039" w:type="dxa"/>
            <w:tcBorders>
              <w:top w:val="single" w:sz="4" w:space="0" w:color="auto"/>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Tr="00B44E62">
        <w:trPr>
          <w:trHeight w:val="300"/>
        </w:trPr>
        <w:tc>
          <w:tcPr>
            <w:tcW w:w="5120" w:type="dxa"/>
            <w:gridSpan w:val="4"/>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Денежные средства и их эквиваленты</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270</w:t>
            </w:r>
          </w:p>
        </w:tc>
        <w:tc>
          <w:tcPr>
            <w:tcW w:w="2139"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bookmarkStart w:id="25" w:name="f1r270"/>
            <w:bookmarkEnd w:id="25"/>
            <w:r>
              <w:rPr>
                <w:b/>
                <w:sz w:val="20"/>
                <w:szCs w:val="20"/>
              </w:rPr>
              <w:t>3</w:t>
            </w:r>
          </w:p>
        </w:tc>
        <w:tc>
          <w:tcPr>
            <w:tcW w:w="2039"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2</w:t>
            </w:r>
          </w:p>
        </w:tc>
      </w:tr>
      <w:tr w:rsidR="00D54885" w:rsidTr="00B44E62">
        <w:trPr>
          <w:trHeight w:val="300"/>
        </w:trPr>
        <w:tc>
          <w:tcPr>
            <w:tcW w:w="5120" w:type="dxa"/>
            <w:gridSpan w:val="4"/>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 xml:space="preserve">Прочие краткосрочные активы </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280</w:t>
            </w:r>
          </w:p>
        </w:tc>
        <w:tc>
          <w:tcPr>
            <w:tcW w:w="21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26" w:name="f1r280"/>
            <w:bookmarkEnd w:id="26"/>
          </w:p>
        </w:tc>
        <w:tc>
          <w:tcPr>
            <w:tcW w:w="2039"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Tr="00B44E62">
        <w:trPr>
          <w:trHeight w:val="300"/>
        </w:trPr>
        <w:tc>
          <w:tcPr>
            <w:tcW w:w="5120"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Default="00D54885" w:rsidP="00B44E62">
            <w:pPr>
              <w:rPr>
                <w:b/>
                <w:bCs/>
                <w:sz w:val="20"/>
                <w:szCs w:val="20"/>
              </w:rPr>
            </w:pPr>
            <w:r>
              <w:rPr>
                <w:b/>
                <w:bCs/>
                <w:sz w:val="20"/>
                <w:szCs w:val="20"/>
              </w:rPr>
              <w:t>ИТОГО по разделу II</w:t>
            </w:r>
          </w:p>
        </w:tc>
        <w:tc>
          <w:tcPr>
            <w:tcW w:w="78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b/>
                <w:bCs/>
                <w:sz w:val="20"/>
                <w:szCs w:val="20"/>
              </w:rPr>
            </w:pPr>
            <w:r>
              <w:rPr>
                <w:b/>
                <w:bCs/>
                <w:sz w:val="20"/>
                <w:szCs w:val="20"/>
              </w:rPr>
              <w:t>290</w:t>
            </w:r>
          </w:p>
        </w:tc>
        <w:tc>
          <w:tcPr>
            <w:tcW w:w="2139" w:type="dxa"/>
            <w:tcBorders>
              <w:top w:val="single" w:sz="4" w:space="0" w:color="auto"/>
              <w:left w:val="nil"/>
              <w:bottom w:val="single" w:sz="4" w:space="0" w:color="auto"/>
              <w:right w:val="single" w:sz="4" w:space="0" w:color="auto"/>
            </w:tcBorders>
            <w:shd w:val="clear" w:color="auto" w:fill="auto"/>
            <w:noWrap/>
            <w:vAlign w:val="center"/>
          </w:tcPr>
          <w:p w:rsidR="00D54885" w:rsidRPr="003C732E" w:rsidRDefault="001C17D4" w:rsidP="00B44E62">
            <w:pPr>
              <w:jc w:val="center"/>
              <w:rPr>
                <w:b/>
                <w:bCs/>
                <w:sz w:val="20"/>
                <w:szCs w:val="20"/>
              </w:rPr>
            </w:pPr>
            <w:bookmarkStart w:id="27" w:name="f1r290"/>
            <w:bookmarkEnd w:id="27"/>
            <w:r>
              <w:rPr>
                <w:b/>
                <w:bCs/>
                <w:sz w:val="20"/>
                <w:szCs w:val="20"/>
              </w:rPr>
              <w:t>5 825</w:t>
            </w:r>
          </w:p>
        </w:tc>
        <w:tc>
          <w:tcPr>
            <w:tcW w:w="2039" w:type="dxa"/>
            <w:tcBorders>
              <w:top w:val="single" w:sz="4" w:space="0" w:color="auto"/>
              <w:left w:val="nil"/>
              <w:bottom w:val="single" w:sz="4" w:space="0" w:color="auto"/>
              <w:right w:val="single" w:sz="4" w:space="0" w:color="auto"/>
            </w:tcBorders>
            <w:shd w:val="clear" w:color="auto" w:fill="auto"/>
            <w:noWrap/>
            <w:vAlign w:val="center"/>
          </w:tcPr>
          <w:p w:rsidR="00D54885" w:rsidRPr="003C732E" w:rsidRDefault="001C17D4" w:rsidP="00B44E62">
            <w:pPr>
              <w:jc w:val="center"/>
              <w:rPr>
                <w:b/>
                <w:bCs/>
                <w:sz w:val="20"/>
                <w:szCs w:val="20"/>
              </w:rPr>
            </w:pPr>
            <w:r>
              <w:rPr>
                <w:b/>
                <w:bCs/>
                <w:sz w:val="20"/>
                <w:szCs w:val="20"/>
              </w:rPr>
              <w:t>5 143</w:t>
            </w:r>
          </w:p>
        </w:tc>
      </w:tr>
      <w:tr w:rsidR="00D54885" w:rsidTr="00B44E62">
        <w:trPr>
          <w:trHeight w:val="300"/>
        </w:trPr>
        <w:tc>
          <w:tcPr>
            <w:tcW w:w="5120"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Default="00D54885" w:rsidP="00B44E62">
            <w:pPr>
              <w:rPr>
                <w:b/>
                <w:bCs/>
                <w:sz w:val="20"/>
                <w:szCs w:val="20"/>
              </w:rPr>
            </w:pPr>
            <w:r>
              <w:rPr>
                <w:b/>
                <w:bCs/>
                <w:sz w:val="20"/>
                <w:szCs w:val="20"/>
              </w:rPr>
              <w:t>БАЛАНС</w:t>
            </w:r>
          </w:p>
        </w:tc>
        <w:tc>
          <w:tcPr>
            <w:tcW w:w="782" w:type="dxa"/>
            <w:tcBorders>
              <w:top w:val="single" w:sz="4" w:space="0" w:color="auto"/>
              <w:left w:val="nil"/>
              <w:bottom w:val="single" w:sz="4" w:space="0" w:color="auto"/>
              <w:right w:val="single" w:sz="4" w:space="0" w:color="auto"/>
            </w:tcBorders>
            <w:shd w:val="clear" w:color="auto" w:fill="FFFFFF"/>
            <w:noWrap/>
            <w:vAlign w:val="center"/>
          </w:tcPr>
          <w:p w:rsidR="00D54885" w:rsidRDefault="00D54885" w:rsidP="00B44E62">
            <w:pPr>
              <w:jc w:val="center"/>
              <w:rPr>
                <w:b/>
                <w:bCs/>
                <w:sz w:val="20"/>
                <w:szCs w:val="20"/>
              </w:rPr>
            </w:pPr>
            <w:r>
              <w:rPr>
                <w:b/>
                <w:bCs/>
                <w:sz w:val="20"/>
                <w:szCs w:val="20"/>
              </w:rPr>
              <w:t>300</w:t>
            </w:r>
          </w:p>
        </w:tc>
        <w:tc>
          <w:tcPr>
            <w:tcW w:w="2139" w:type="dxa"/>
            <w:tcBorders>
              <w:top w:val="single" w:sz="4" w:space="0" w:color="auto"/>
              <w:left w:val="nil"/>
              <w:bottom w:val="single" w:sz="4" w:space="0" w:color="auto"/>
              <w:right w:val="single" w:sz="4" w:space="0" w:color="auto"/>
            </w:tcBorders>
            <w:shd w:val="clear" w:color="auto" w:fill="auto"/>
            <w:noWrap/>
            <w:vAlign w:val="center"/>
          </w:tcPr>
          <w:p w:rsidR="00D54885" w:rsidRPr="003C732E" w:rsidRDefault="001C17D4" w:rsidP="00B44E62">
            <w:pPr>
              <w:jc w:val="center"/>
              <w:rPr>
                <w:b/>
                <w:bCs/>
                <w:sz w:val="20"/>
                <w:szCs w:val="20"/>
              </w:rPr>
            </w:pPr>
            <w:bookmarkStart w:id="28" w:name="f1r300"/>
            <w:bookmarkEnd w:id="28"/>
            <w:r>
              <w:rPr>
                <w:b/>
                <w:bCs/>
                <w:sz w:val="20"/>
                <w:szCs w:val="20"/>
              </w:rPr>
              <w:t>14 456</w:t>
            </w:r>
          </w:p>
        </w:tc>
        <w:tc>
          <w:tcPr>
            <w:tcW w:w="2039" w:type="dxa"/>
            <w:tcBorders>
              <w:top w:val="single" w:sz="4" w:space="0" w:color="auto"/>
              <w:left w:val="nil"/>
              <w:bottom w:val="single" w:sz="4" w:space="0" w:color="auto"/>
              <w:right w:val="single" w:sz="4" w:space="0" w:color="auto"/>
            </w:tcBorders>
            <w:shd w:val="clear" w:color="auto" w:fill="auto"/>
            <w:noWrap/>
            <w:vAlign w:val="center"/>
          </w:tcPr>
          <w:p w:rsidR="00D54885" w:rsidRPr="003C732E" w:rsidRDefault="001C17D4" w:rsidP="00B44E62">
            <w:pPr>
              <w:jc w:val="center"/>
              <w:rPr>
                <w:b/>
                <w:bCs/>
                <w:sz w:val="20"/>
                <w:szCs w:val="20"/>
              </w:rPr>
            </w:pPr>
            <w:r>
              <w:rPr>
                <w:b/>
                <w:bCs/>
                <w:sz w:val="20"/>
                <w:szCs w:val="20"/>
              </w:rPr>
              <w:t>13 674</w:t>
            </w:r>
          </w:p>
        </w:tc>
      </w:tr>
      <w:tr w:rsidR="001C17D4" w:rsidTr="00B44E62">
        <w:trPr>
          <w:trHeight w:val="300"/>
        </w:trPr>
        <w:tc>
          <w:tcPr>
            <w:tcW w:w="5120"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1C17D4" w:rsidRDefault="001C17D4" w:rsidP="00B44E62">
            <w:pPr>
              <w:rPr>
                <w:b/>
                <w:bCs/>
                <w:sz w:val="20"/>
                <w:szCs w:val="20"/>
              </w:rPr>
            </w:pPr>
          </w:p>
        </w:tc>
        <w:tc>
          <w:tcPr>
            <w:tcW w:w="782" w:type="dxa"/>
            <w:tcBorders>
              <w:top w:val="single" w:sz="4" w:space="0" w:color="auto"/>
              <w:left w:val="nil"/>
              <w:bottom w:val="single" w:sz="4" w:space="0" w:color="auto"/>
              <w:right w:val="single" w:sz="4" w:space="0" w:color="auto"/>
            </w:tcBorders>
            <w:shd w:val="clear" w:color="auto" w:fill="FFFFFF"/>
            <w:noWrap/>
            <w:vAlign w:val="center"/>
          </w:tcPr>
          <w:p w:rsidR="001C17D4" w:rsidRDefault="001C17D4" w:rsidP="00B44E62">
            <w:pPr>
              <w:jc w:val="center"/>
              <w:rPr>
                <w:b/>
                <w:bCs/>
                <w:sz w:val="20"/>
                <w:szCs w:val="20"/>
              </w:rPr>
            </w:pPr>
          </w:p>
        </w:tc>
        <w:tc>
          <w:tcPr>
            <w:tcW w:w="2139" w:type="dxa"/>
            <w:tcBorders>
              <w:top w:val="single" w:sz="4" w:space="0" w:color="auto"/>
              <w:left w:val="nil"/>
              <w:bottom w:val="single" w:sz="4" w:space="0" w:color="auto"/>
              <w:right w:val="single" w:sz="4" w:space="0" w:color="auto"/>
            </w:tcBorders>
            <w:shd w:val="clear" w:color="auto" w:fill="auto"/>
            <w:noWrap/>
            <w:vAlign w:val="center"/>
          </w:tcPr>
          <w:p w:rsidR="001C17D4" w:rsidRDefault="001C17D4" w:rsidP="00B44E62">
            <w:pPr>
              <w:jc w:val="center"/>
              <w:rPr>
                <w:b/>
                <w:bCs/>
                <w:sz w:val="20"/>
                <w:szCs w:val="20"/>
              </w:rPr>
            </w:pPr>
          </w:p>
        </w:tc>
        <w:tc>
          <w:tcPr>
            <w:tcW w:w="2039" w:type="dxa"/>
            <w:tcBorders>
              <w:top w:val="single" w:sz="4" w:space="0" w:color="auto"/>
              <w:left w:val="nil"/>
              <w:bottom w:val="single" w:sz="4" w:space="0" w:color="auto"/>
              <w:right w:val="single" w:sz="4" w:space="0" w:color="auto"/>
            </w:tcBorders>
            <w:shd w:val="clear" w:color="auto" w:fill="auto"/>
            <w:noWrap/>
            <w:vAlign w:val="center"/>
          </w:tcPr>
          <w:p w:rsidR="001C17D4" w:rsidRDefault="001C17D4" w:rsidP="00B44E62">
            <w:pPr>
              <w:jc w:val="center"/>
              <w:rPr>
                <w:b/>
                <w:bCs/>
                <w:sz w:val="20"/>
                <w:szCs w:val="20"/>
              </w:rPr>
            </w:pPr>
          </w:p>
        </w:tc>
      </w:tr>
    </w:tbl>
    <w:p w:rsidR="00D54885" w:rsidRPr="00A325B4" w:rsidRDefault="00D54885" w:rsidP="00D54885">
      <w:pPr>
        <w:rPr>
          <w:sz w:val="14"/>
          <w:szCs w:val="14"/>
        </w:rPr>
      </w:pPr>
      <w:r>
        <w:br w:type="page"/>
      </w:r>
    </w:p>
    <w:tbl>
      <w:tblPr>
        <w:tblW w:w="10447" w:type="dxa"/>
        <w:tblInd w:w="348" w:type="dxa"/>
        <w:tblLook w:val="0000"/>
      </w:tblPr>
      <w:tblGrid>
        <w:gridCol w:w="5224"/>
        <w:gridCol w:w="792"/>
        <w:gridCol w:w="2165"/>
        <w:gridCol w:w="2266"/>
      </w:tblGrid>
      <w:tr w:rsidR="00D54885" w:rsidTr="00B44E62">
        <w:trPr>
          <w:trHeight w:val="406"/>
        </w:trPr>
        <w:tc>
          <w:tcPr>
            <w:tcW w:w="5224" w:type="dxa"/>
            <w:tcBorders>
              <w:top w:val="double" w:sz="4" w:space="0" w:color="auto"/>
              <w:left w:val="double" w:sz="4" w:space="0" w:color="auto"/>
              <w:bottom w:val="single" w:sz="4" w:space="0" w:color="auto"/>
              <w:right w:val="single" w:sz="4" w:space="0" w:color="auto"/>
            </w:tcBorders>
            <w:shd w:val="clear" w:color="auto" w:fill="FFFFFF"/>
            <w:noWrap/>
            <w:vAlign w:val="center"/>
          </w:tcPr>
          <w:p w:rsidR="00D54885" w:rsidRPr="009F36D0" w:rsidRDefault="00D54885" w:rsidP="00B44E62">
            <w:pPr>
              <w:ind w:left="132" w:hanging="132"/>
              <w:jc w:val="center"/>
              <w:rPr>
                <w:b/>
                <w:bCs/>
                <w:sz w:val="16"/>
                <w:szCs w:val="16"/>
              </w:rPr>
            </w:pPr>
            <w:r w:rsidRPr="009F36D0">
              <w:rPr>
                <w:sz w:val="16"/>
                <w:szCs w:val="16"/>
              </w:rPr>
              <w:br w:type="page"/>
            </w:r>
            <w:r w:rsidRPr="009F36D0">
              <w:rPr>
                <w:b/>
                <w:bCs/>
                <w:sz w:val="16"/>
                <w:szCs w:val="16"/>
              </w:rPr>
              <w:t>Собственный капитал и обязательства</w:t>
            </w:r>
          </w:p>
        </w:tc>
        <w:tc>
          <w:tcPr>
            <w:tcW w:w="792" w:type="dxa"/>
            <w:tcBorders>
              <w:top w:val="double" w:sz="4" w:space="0" w:color="auto"/>
              <w:left w:val="single" w:sz="4" w:space="0" w:color="auto"/>
              <w:bottom w:val="single" w:sz="4" w:space="0" w:color="auto"/>
              <w:right w:val="single" w:sz="4" w:space="0" w:color="auto"/>
            </w:tcBorders>
            <w:shd w:val="clear" w:color="auto" w:fill="FFFFFF"/>
            <w:vAlign w:val="center"/>
          </w:tcPr>
          <w:p w:rsidR="00D54885" w:rsidRPr="009F36D0" w:rsidRDefault="00D54885" w:rsidP="00B44E62">
            <w:pPr>
              <w:jc w:val="center"/>
              <w:rPr>
                <w:b/>
                <w:bCs/>
                <w:sz w:val="16"/>
                <w:szCs w:val="16"/>
              </w:rPr>
            </w:pPr>
            <w:r w:rsidRPr="009F36D0">
              <w:rPr>
                <w:b/>
                <w:bCs/>
                <w:sz w:val="16"/>
                <w:szCs w:val="16"/>
              </w:rPr>
              <w:t>Код строки</w:t>
            </w:r>
          </w:p>
        </w:tc>
        <w:tc>
          <w:tcPr>
            <w:tcW w:w="2165" w:type="dxa"/>
            <w:tcBorders>
              <w:top w:val="double" w:sz="4" w:space="0" w:color="auto"/>
              <w:left w:val="single" w:sz="4" w:space="0" w:color="auto"/>
              <w:bottom w:val="single" w:sz="4" w:space="0" w:color="auto"/>
              <w:right w:val="single" w:sz="4" w:space="0" w:color="auto"/>
            </w:tcBorders>
            <w:shd w:val="clear" w:color="auto" w:fill="FFFFFF"/>
            <w:vAlign w:val="center"/>
          </w:tcPr>
          <w:p w:rsidR="00D54885" w:rsidRPr="00743169" w:rsidRDefault="00D54885" w:rsidP="00B44E62">
            <w:pPr>
              <w:pStyle w:val="a3"/>
              <w:widowControl w:val="0"/>
              <w:jc w:val="center"/>
              <w:rPr>
                <w:rFonts w:ascii="Times New Roman" w:hAnsi="Times New Roman"/>
                <w:b/>
                <w:sz w:val="16"/>
                <w:szCs w:val="16"/>
              </w:rPr>
            </w:pPr>
            <w:r w:rsidRPr="00F8617A">
              <w:rPr>
                <w:rFonts w:ascii="Times New Roman" w:hAnsi="Times New Roman"/>
                <w:b/>
                <w:sz w:val="16"/>
                <w:szCs w:val="16"/>
              </w:rPr>
              <w:t xml:space="preserve">На </w:t>
            </w:r>
            <w:r>
              <w:rPr>
                <w:rFonts w:ascii="Times New Roman" w:hAnsi="Times New Roman"/>
                <w:b/>
                <w:sz w:val="16"/>
                <w:szCs w:val="16"/>
              </w:rPr>
              <w:t xml:space="preserve">31 декабря </w:t>
            </w:r>
            <w:r w:rsidRPr="00EE6DD2">
              <w:rPr>
                <w:rFonts w:ascii="Times New Roman" w:hAnsi="Times New Roman"/>
                <w:b/>
                <w:sz w:val="16"/>
                <w:szCs w:val="16"/>
              </w:rPr>
              <w:t>201</w:t>
            </w:r>
            <w:r w:rsidR="00BC2190">
              <w:rPr>
                <w:rFonts w:ascii="Times New Roman" w:hAnsi="Times New Roman"/>
                <w:b/>
                <w:sz w:val="16"/>
                <w:szCs w:val="16"/>
              </w:rPr>
              <w:t>8</w:t>
            </w:r>
            <w:r>
              <w:rPr>
                <w:rFonts w:ascii="Times New Roman" w:hAnsi="Times New Roman"/>
                <w:b/>
                <w:sz w:val="16"/>
                <w:szCs w:val="16"/>
              </w:rPr>
              <w:t xml:space="preserve"> года</w:t>
            </w:r>
          </w:p>
        </w:tc>
        <w:tc>
          <w:tcPr>
            <w:tcW w:w="2266" w:type="dxa"/>
            <w:tcBorders>
              <w:top w:val="double" w:sz="4" w:space="0" w:color="auto"/>
              <w:left w:val="single" w:sz="4" w:space="0" w:color="auto"/>
              <w:bottom w:val="single" w:sz="4" w:space="0" w:color="auto"/>
              <w:right w:val="double" w:sz="4" w:space="0" w:color="auto"/>
            </w:tcBorders>
            <w:shd w:val="clear" w:color="auto" w:fill="FFFFFF"/>
            <w:vAlign w:val="center"/>
          </w:tcPr>
          <w:p w:rsidR="00D54885" w:rsidRPr="00743169" w:rsidRDefault="00D54885" w:rsidP="00B44E62">
            <w:pPr>
              <w:pStyle w:val="a3"/>
              <w:widowControl w:val="0"/>
              <w:jc w:val="center"/>
              <w:rPr>
                <w:rFonts w:ascii="Times New Roman" w:hAnsi="Times New Roman"/>
                <w:b/>
                <w:sz w:val="16"/>
                <w:szCs w:val="16"/>
              </w:rPr>
            </w:pPr>
            <w:r w:rsidRPr="00F8617A">
              <w:rPr>
                <w:rFonts w:ascii="Times New Roman" w:hAnsi="Times New Roman"/>
                <w:b/>
                <w:sz w:val="16"/>
                <w:szCs w:val="16"/>
              </w:rPr>
              <w:t xml:space="preserve">На </w:t>
            </w:r>
            <w:r>
              <w:rPr>
                <w:rFonts w:ascii="Times New Roman" w:hAnsi="Times New Roman"/>
                <w:b/>
                <w:sz w:val="16"/>
                <w:szCs w:val="16"/>
              </w:rPr>
              <w:t xml:space="preserve">31 декабря </w:t>
            </w:r>
            <w:r w:rsidRPr="00EE6DD2">
              <w:rPr>
                <w:rFonts w:ascii="Times New Roman" w:hAnsi="Times New Roman"/>
                <w:b/>
                <w:sz w:val="16"/>
                <w:szCs w:val="16"/>
              </w:rPr>
              <w:t>201</w:t>
            </w:r>
            <w:r w:rsidR="00BC2190">
              <w:rPr>
                <w:rFonts w:ascii="Times New Roman" w:hAnsi="Times New Roman"/>
                <w:b/>
                <w:sz w:val="16"/>
                <w:szCs w:val="16"/>
              </w:rPr>
              <w:t>7</w:t>
            </w:r>
            <w:r>
              <w:rPr>
                <w:rFonts w:ascii="Times New Roman" w:hAnsi="Times New Roman"/>
                <w:b/>
                <w:sz w:val="16"/>
                <w:szCs w:val="16"/>
              </w:rPr>
              <w:t xml:space="preserve"> года</w:t>
            </w:r>
          </w:p>
        </w:tc>
      </w:tr>
      <w:tr w:rsidR="00D54885" w:rsidTr="00B44E62">
        <w:trPr>
          <w:trHeight w:val="183"/>
        </w:trPr>
        <w:tc>
          <w:tcPr>
            <w:tcW w:w="5224" w:type="dxa"/>
            <w:tcBorders>
              <w:top w:val="single" w:sz="4" w:space="0" w:color="auto"/>
              <w:left w:val="double" w:sz="4" w:space="0" w:color="auto"/>
              <w:bottom w:val="double" w:sz="4" w:space="0" w:color="auto"/>
              <w:right w:val="single" w:sz="4" w:space="0" w:color="000000"/>
            </w:tcBorders>
            <w:shd w:val="clear" w:color="auto" w:fill="FFFFFF"/>
            <w:noWrap/>
            <w:vAlign w:val="center"/>
          </w:tcPr>
          <w:p w:rsidR="00D54885" w:rsidRPr="00670171" w:rsidRDefault="00D54885" w:rsidP="00B44E62">
            <w:pPr>
              <w:jc w:val="center"/>
              <w:rPr>
                <w:b/>
                <w:bCs/>
                <w:sz w:val="16"/>
                <w:szCs w:val="16"/>
              </w:rPr>
            </w:pPr>
            <w:r w:rsidRPr="00670171">
              <w:rPr>
                <w:b/>
                <w:bCs/>
                <w:sz w:val="16"/>
                <w:szCs w:val="16"/>
              </w:rPr>
              <w:t>1</w:t>
            </w:r>
          </w:p>
        </w:tc>
        <w:tc>
          <w:tcPr>
            <w:tcW w:w="792" w:type="dxa"/>
            <w:tcBorders>
              <w:top w:val="single" w:sz="4" w:space="0" w:color="auto"/>
              <w:left w:val="nil"/>
              <w:bottom w:val="double" w:sz="4" w:space="0" w:color="auto"/>
              <w:right w:val="single" w:sz="4" w:space="0" w:color="auto"/>
            </w:tcBorders>
            <w:shd w:val="clear" w:color="auto" w:fill="FFFFFF"/>
            <w:noWrap/>
            <w:vAlign w:val="center"/>
          </w:tcPr>
          <w:p w:rsidR="00D54885" w:rsidRPr="00670171" w:rsidRDefault="00D54885" w:rsidP="00B44E62">
            <w:pPr>
              <w:jc w:val="center"/>
              <w:rPr>
                <w:b/>
                <w:bCs/>
                <w:sz w:val="16"/>
                <w:szCs w:val="16"/>
              </w:rPr>
            </w:pPr>
            <w:r w:rsidRPr="00670171">
              <w:rPr>
                <w:b/>
                <w:bCs/>
                <w:sz w:val="16"/>
                <w:szCs w:val="16"/>
              </w:rPr>
              <w:t>2</w:t>
            </w:r>
          </w:p>
        </w:tc>
        <w:tc>
          <w:tcPr>
            <w:tcW w:w="2165" w:type="dxa"/>
            <w:tcBorders>
              <w:top w:val="single" w:sz="4" w:space="0" w:color="auto"/>
              <w:left w:val="nil"/>
              <w:bottom w:val="double" w:sz="4" w:space="0" w:color="auto"/>
              <w:right w:val="single" w:sz="4" w:space="0" w:color="auto"/>
            </w:tcBorders>
            <w:shd w:val="clear" w:color="auto" w:fill="FFFFFF"/>
            <w:noWrap/>
            <w:vAlign w:val="center"/>
          </w:tcPr>
          <w:p w:rsidR="00D54885" w:rsidRPr="00670171" w:rsidRDefault="00D54885" w:rsidP="00B44E62">
            <w:pPr>
              <w:jc w:val="center"/>
              <w:rPr>
                <w:b/>
                <w:bCs/>
                <w:sz w:val="16"/>
                <w:szCs w:val="16"/>
              </w:rPr>
            </w:pPr>
            <w:r w:rsidRPr="00670171">
              <w:rPr>
                <w:b/>
                <w:bCs/>
                <w:sz w:val="16"/>
                <w:szCs w:val="16"/>
              </w:rPr>
              <w:t>3</w:t>
            </w:r>
          </w:p>
        </w:tc>
        <w:tc>
          <w:tcPr>
            <w:tcW w:w="2266" w:type="dxa"/>
            <w:tcBorders>
              <w:top w:val="single" w:sz="4" w:space="0" w:color="auto"/>
              <w:left w:val="nil"/>
              <w:bottom w:val="double" w:sz="4" w:space="0" w:color="auto"/>
              <w:right w:val="double" w:sz="4" w:space="0" w:color="auto"/>
            </w:tcBorders>
            <w:shd w:val="clear" w:color="auto" w:fill="FFFFFF"/>
            <w:noWrap/>
            <w:vAlign w:val="center"/>
          </w:tcPr>
          <w:p w:rsidR="00D54885" w:rsidRPr="00670171" w:rsidRDefault="00D54885" w:rsidP="00B44E62">
            <w:pPr>
              <w:jc w:val="center"/>
              <w:rPr>
                <w:b/>
                <w:bCs/>
                <w:sz w:val="16"/>
                <w:szCs w:val="16"/>
              </w:rPr>
            </w:pPr>
            <w:r w:rsidRPr="00670171">
              <w:rPr>
                <w:b/>
                <w:bCs/>
                <w:sz w:val="16"/>
                <w:szCs w:val="16"/>
              </w:rPr>
              <w:t>4</w:t>
            </w:r>
          </w:p>
        </w:tc>
      </w:tr>
      <w:tr w:rsidR="00D54885" w:rsidTr="00B44E62">
        <w:trPr>
          <w:trHeight w:val="360"/>
        </w:trPr>
        <w:tc>
          <w:tcPr>
            <w:tcW w:w="5224" w:type="dxa"/>
            <w:tcBorders>
              <w:top w:val="double" w:sz="4" w:space="0" w:color="auto"/>
              <w:left w:val="single" w:sz="4" w:space="0" w:color="auto"/>
              <w:bottom w:val="nil"/>
              <w:right w:val="single" w:sz="4" w:space="0" w:color="000000"/>
            </w:tcBorders>
            <w:shd w:val="clear" w:color="auto" w:fill="FFFFFF"/>
            <w:vAlign w:val="center"/>
          </w:tcPr>
          <w:p w:rsidR="00D54885" w:rsidRDefault="00D54885" w:rsidP="00B44E62">
            <w:pPr>
              <w:rPr>
                <w:b/>
                <w:bCs/>
                <w:sz w:val="20"/>
                <w:szCs w:val="20"/>
              </w:rPr>
            </w:pPr>
            <w:r>
              <w:rPr>
                <w:b/>
                <w:bCs/>
                <w:sz w:val="20"/>
                <w:szCs w:val="20"/>
              </w:rPr>
              <w:t>III. СОБСТВЕННЫЙ КАПИТАЛ</w:t>
            </w:r>
          </w:p>
        </w:tc>
        <w:tc>
          <w:tcPr>
            <w:tcW w:w="792" w:type="dxa"/>
            <w:tcBorders>
              <w:top w:val="double" w:sz="4" w:space="0" w:color="auto"/>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 </w:t>
            </w:r>
          </w:p>
        </w:tc>
        <w:tc>
          <w:tcPr>
            <w:tcW w:w="2165" w:type="dxa"/>
            <w:tcBorders>
              <w:top w:val="double" w:sz="4" w:space="0" w:color="auto"/>
              <w:left w:val="nil"/>
              <w:bottom w:val="single" w:sz="4" w:space="0" w:color="auto"/>
              <w:right w:val="single" w:sz="4" w:space="0" w:color="auto"/>
            </w:tcBorders>
            <w:shd w:val="clear" w:color="auto" w:fill="FFFFFF"/>
            <w:noWrap/>
            <w:vAlign w:val="center"/>
          </w:tcPr>
          <w:p w:rsidR="00D54885" w:rsidRDefault="00D54885" w:rsidP="00B44E62">
            <w:pPr>
              <w:jc w:val="center"/>
              <w:rPr>
                <w:b/>
                <w:bCs/>
                <w:sz w:val="20"/>
                <w:szCs w:val="20"/>
              </w:rPr>
            </w:pPr>
            <w:r>
              <w:rPr>
                <w:b/>
                <w:bCs/>
                <w:sz w:val="20"/>
                <w:szCs w:val="20"/>
              </w:rPr>
              <w:t> </w:t>
            </w:r>
          </w:p>
        </w:tc>
        <w:tc>
          <w:tcPr>
            <w:tcW w:w="2266" w:type="dxa"/>
            <w:tcBorders>
              <w:top w:val="double" w:sz="4" w:space="0" w:color="auto"/>
              <w:left w:val="nil"/>
              <w:bottom w:val="single" w:sz="4" w:space="0" w:color="auto"/>
              <w:right w:val="single" w:sz="4" w:space="0" w:color="auto"/>
            </w:tcBorders>
            <w:shd w:val="clear" w:color="auto" w:fill="FFFFFF"/>
            <w:noWrap/>
            <w:vAlign w:val="center"/>
          </w:tcPr>
          <w:p w:rsidR="00D54885" w:rsidRDefault="00D54885" w:rsidP="00B44E62">
            <w:pPr>
              <w:jc w:val="center"/>
              <w:rPr>
                <w:b/>
                <w:bCs/>
                <w:sz w:val="20"/>
                <w:szCs w:val="20"/>
              </w:rPr>
            </w:pPr>
            <w:r>
              <w:rPr>
                <w:b/>
                <w:bCs/>
                <w:sz w:val="20"/>
                <w:szCs w:val="20"/>
              </w:rPr>
              <w:t> </w:t>
            </w: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Уставный капитал</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410</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bookmarkStart w:id="29" w:name="f1r410"/>
            <w:bookmarkEnd w:id="29"/>
            <w:r>
              <w:rPr>
                <w:b/>
                <w:sz w:val="20"/>
                <w:szCs w:val="20"/>
              </w:rPr>
              <w:t>4 289</w:t>
            </w:r>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4 289</w:t>
            </w: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Неоплаченная часть уставного капитала</w:t>
            </w:r>
          </w:p>
        </w:tc>
        <w:tc>
          <w:tcPr>
            <w:tcW w:w="792" w:type="dxa"/>
            <w:tcBorders>
              <w:top w:val="nil"/>
              <w:left w:val="nil"/>
              <w:bottom w:val="nil"/>
              <w:right w:val="single" w:sz="4" w:space="0" w:color="auto"/>
            </w:tcBorders>
            <w:shd w:val="clear" w:color="auto" w:fill="FFFFFF"/>
            <w:noWrap/>
            <w:vAlign w:val="center"/>
          </w:tcPr>
          <w:p w:rsidR="00D54885" w:rsidRDefault="00D54885" w:rsidP="00B44E62">
            <w:pPr>
              <w:jc w:val="center"/>
              <w:rPr>
                <w:sz w:val="20"/>
                <w:szCs w:val="20"/>
              </w:rPr>
            </w:pPr>
            <w:r>
              <w:rPr>
                <w:sz w:val="20"/>
                <w:szCs w:val="20"/>
              </w:rPr>
              <w:t>420</w:t>
            </w:r>
          </w:p>
        </w:tc>
        <w:tc>
          <w:tcPr>
            <w:tcW w:w="2165" w:type="dxa"/>
            <w:tcBorders>
              <w:top w:val="nil"/>
              <w:left w:val="nil"/>
              <w:bottom w:val="nil"/>
              <w:right w:val="single" w:sz="4" w:space="0" w:color="auto"/>
            </w:tcBorders>
            <w:shd w:val="clear" w:color="auto" w:fill="FFFFFF"/>
            <w:noWrap/>
            <w:vAlign w:val="center"/>
          </w:tcPr>
          <w:p w:rsidR="00D54885" w:rsidRPr="003C732E" w:rsidRDefault="00D54885" w:rsidP="00B44E62">
            <w:pPr>
              <w:jc w:val="center"/>
              <w:rPr>
                <w:b/>
                <w:sz w:val="20"/>
                <w:szCs w:val="20"/>
              </w:rPr>
            </w:pPr>
            <w:bookmarkStart w:id="30" w:name="f1r420"/>
            <w:bookmarkEnd w:id="30"/>
          </w:p>
        </w:tc>
        <w:tc>
          <w:tcPr>
            <w:tcW w:w="2266" w:type="dxa"/>
            <w:tcBorders>
              <w:top w:val="nil"/>
              <w:left w:val="nil"/>
              <w:bottom w:val="nil"/>
              <w:right w:val="single" w:sz="4" w:space="0" w:color="auto"/>
            </w:tcBorders>
            <w:shd w:val="clear" w:color="auto" w:fill="FFFFFF"/>
            <w:noWrap/>
            <w:vAlign w:val="center"/>
          </w:tcPr>
          <w:p w:rsidR="00D54885" w:rsidRPr="00BD615C" w:rsidRDefault="00D54885" w:rsidP="00B44E62">
            <w:pPr>
              <w:jc w:val="center"/>
              <w:rPr>
                <w:b/>
                <w:sz w:val="20"/>
                <w:szCs w:val="20"/>
                <w:lang w:val="en-US"/>
              </w:rPr>
            </w:pPr>
          </w:p>
        </w:tc>
      </w:tr>
      <w:tr w:rsidR="00D54885" w:rsidRPr="003C732E" w:rsidTr="00B44E62">
        <w:trPr>
          <w:trHeight w:val="306"/>
        </w:trPr>
        <w:tc>
          <w:tcPr>
            <w:tcW w:w="5224" w:type="dxa"/>
            <w:tcBorders>
              <w:top w:val="single" w:sz="4" w:space="0" w:color="auto"/>
              <w:left w:val="single" w:sz="4" w:space="0" w:color="auto"/>
              <w:bottom w:val="single" w:sz="4" w:space="0" w:color="auto"/>
              <w:right w:val="single" w:sz="4" w:space="0" w:color="000000"/>
            </w:tcBorders>
            <w:shd w:val="clear" w:color="auto" w:fill="FFFFFF"/>
            <w:vAlign w:val="center"/>
          </w:tcPr>
          <w:p w:rsidR="00D54885" w:rsidRDefault="00D54885" w:rsidP="00B44E62">
            <w:pPr>
              <w:rPr>
                <w:sz w:val="20"/>
                <w:szCs w:val="20"/>
              </w:rPr>
            </w:pPr>
            <w:r>
              <w:rPr>
                <w:sz w:val="20"/>
                <w:szCs w:val="20"/>
              </w:rPr>
              <w:t>Собственные акции (доли в уставном капитале)</w:t>
            </w:r>
          </w:p>
        </w:tc>
        <w:tc>
          <w:tcPr>
            <w:tcW w:w="792" w:type="dxa"/>
            <w:tcBorders>
              <w:top w:val="single" w:sz="4" w:space="0" w:color="auto"/>
              <w:left w:val="nil"/>
              <w:bottom w:val="single" w:sz="4" w:space="0" w:color="auto"/>
              <w:right w:val="single" w:sz="4" w:space="0" w:color="auto"/>
            </w:tcBorders>
            <w:shd w:val="clear" w:color="auto" w:fill="FFFFFF"/>
            <w:noWrap/>
            <w:vAlign w:val="bottom"/>
          </w:tcPr>
          <w:p w:rsidR="00D54885" w:rsidRDefault="00D54885" w:rsidP="00B44E62">
            <w:pPr>
              <w:jc w:val="center"/>
              <w:rPr>
                <w:sz w:val="20"/>
                <w:szCs w:val="20"/>
              </w:rPr>
            </w:pPr>
            <w:r>
              <w:rPr>
                <w:sz w:val="20"/>
                <w:szCs w:val="20"/>
              </w:rPr>
              <w:t>430</w:t>
            </w:r>
          </w:p>
        </w:tc>
        <w:tc>
          <w:tcPr>
            <w:tcW w:w="2165" w:type="dxa"/>
            <w:tcBorders>
              <w:top w:val="single" w:sz="4" w:space="0" w:color="auto"/>
              <w:left w:val="nil"/>
              <w:bottom w:val="single" w:sz="4" w:space="0" w:color="auto"/>
              <w:right w:val="single" w:sz="4" w:space="0" w:color="auto"/>
            </w:tcBorders>
            <w:shd w:val="clear" w:color="auto" w:fill="FFFFFF"/>
            <w:noWrap/>
            <w:vAlign w:val="center"/>
          </w:tcPr>
          <w:p w:rsidR="00D54885" w:rsidRPr="00BD615C" w:rsidRDefault="00D54885" w:rsidP="00B44E62">
            <w:pPr>
              <w:jc w:val="center"/>
              <w:rPr>
                <w:b/>
                <w:sz w:val="20"/>
                <w:szCs w:val="20"/>
                <w:lang w:val="en-US"/>
              </w:rPr>
            </w:pPr>
            <w:bookmarkStart w:id="31" w:name="f1r430"/>
            <w:bookmarkEnd w:id="31"/>
          </w:p>
        </w:tc>
        <w:tc>
          <w:tcPr>
            <w:tcW w:w="2266" w:type="dxa"/>
            <w:tcBorders>
              <w:top w:val="single" w:sz="4" w:space="0" w:color="auto"/>
              <w:left w:val="nil"/>
              <w:bottom w:val="single" w:sz="4" w:space="0" w:color="auto"/>
              <w:right w:val="single" w:sz="4" w:space="0" w:color="auto"/>
            </w:tcBorders>
            <w:shd w:val="clear" w:color="auto" w:fill="FFFFFF"/>
            <w:noWrap/>
            <w:vAlign w:val="center"/>
          </w:tcPr>
          <w:p w:rsidR="00D54885" w:rsidRPr="00BD615C" w:rsidRDefault="00D54885" w:rsidP="00B44E62">
            <w:pPr>
              <w:jc w:val="center"/>
              <w:rPr>
                <w:b/>
                <w:sz w:val="20"/>
                <w:szCs w:val="20"/>
                <w:lang w:val="en-US"/>
              </w:rPr>
            </w:pPr>
          </w:p>
        </w:tc>
      </w:tr>
      <w:tr w:rsidR="00D54885" w:rsidRPr="003C732E" w:rsidTr="00B44E62">
        <w:trPr>
          <w:trHeight w:val="360"/>
        </w:trPr>
        <w:tc>
          <w:tcPr>
            <w:tcW w:w="5224" w:type="dxa"/>
            <w:tcBorders>
              <w:top w:val="nil"/>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Резервный капитал</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440</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32" w:name="f1r440"/>
            <w:bookmarkEnd w:id="32"/>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Добавочный капитал</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450</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bookmarkStart w:id="33" w:name="f1r450"/>
            <w:bookmarkEnd w:id="33"/>
            <w:r>
              <w:rPr>
                <w:b/>
                <w:sz w:val="20"/>
                <w:szCs w:val="20"/>
              </w:rPr>
              <w:t>2 517</w:t>
            </w:r>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2 876</w:t>
            </w: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 xml:space="preserve">Нераспределенная прибыль (непокрытый убыток) </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460</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bookmarkStart w:id="34" w:name="f1r460"/>
            <w:bookmarkEnd w:id="34"/>
            <w:r>
              <w:rPr>
                <w:b/>
                <w:sz w:val="20"/>
                <w:szCs w:val="20"/>
              </w:rPr>
              <w:t>693</w:t>
            </w:r>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323</w:t>
            </w: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 xml:space="preserve">Чистая прибыль (убыток) отчетного периода </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470</w:t>
            </w:r>
          </w:p>
        </w:tc>
        <w:tc>
          <w:tcPr>
            <w:tcW w:w="2165" w:type="dxa"/>
            <w:tcBorders>
              <w:top w:val="nil"/>
              <w:left w:val="nil"/>
              <w:bottom w:val="single" w:sz="4" w:space="0" w:color="auto"/>
              <w:right w:val="single" w:sz="4" w:space="0" w:color="auto"/>
            </w:tcBorders>
            <w:shd w:val="clear" w:color="auto" w:fill="FFFFFF"/>
            <w:noWrap/>
            <w:vAlign w:val="center"/>
          </w:tcPr>
          <w:p w:rsidR="00D54885" w:rsidRPr="000D79BC" w:rsidRDefault="00D54885" w:rsidP="00B44E62">
            <w:pPr>
              <w:jc w:val="center"/>
              <w:rPr>
                <w:b/>
                <w:sz w:val="20"/>
                <w:szCs w:val="20"/>
                <w:lang w:val="en-US"/>
              </w:rPr>
            </w:pPr>
            <w:bookmarkStart w:id="35" w:name="f1r470"/>
            <w:bookmarkEnd w:id="35"/>
          </w:p>
        </w:tc>
        <w:tc>
          <w:tcPr>
            <w:tcW w:w="2266" w:type="dxa"/>
            <w:tcBorders>
              <w:top w:val="nil"/>
              <w:left w:val="nil"/>
              <w:bottom w:val="single" w:sz="4" w:space="0" w:color="auto"/>
              <w:right w:val="single" w:sz="4" w:space="0" w:color="auto"/>
            </w:tcBorders>
            <w:shd w:val="clear" w:color="auto" w:fill="FFFFFF"/>
            <w:noWrap/>
            <w:vAlign w:val="center"/>
          </w:tcPr>
          <w:p w:rsidR="00D54885" w:rsidRPr="000D79BC" w:rsidRDefault="00D54885" w:rsidP="00B44E62">
            <w:pPr>
              <w:jc w:val="center"/>
              <w:rPr>
                <w:b/>
                <w:sz w:val="20"/>
                <w:szCs w:val="20"/>
                <w:lang w:val="en-US"/>
              </w:rPr>
            </w:pPr>
            <w:r>
              <w:rPr>
                <w:b/>
                <w:sz w:val="20"/>
                <w:szCs w:val="20"/>
                <w:lang w:val="en-US"/>
              </w:rPr>
              <w:t>x</w:t>
            </w: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Целевое финансирование</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480</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36" w:name="f1r480"/>
            <w:bookmarkEnd w:id="36"/>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b/>
                <w:bCs/>
                <w:sz w:val="20"/>
                <w:szCs w:val="20"/>
              </w:rPr>
            </w:pPr>
            <w:r>
              <w:rPr>
                <w:b/>
                <w:bCs/>
                <w:sz w:val="20"/>
                <w:szCs w:val="20"/>
              </w:rPr>
              <w:t>ИТОГО по разделу III</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b/>
                <w:bCs/>
                <w:sz w:val="20"/>
                <w:szCs w:val="20"/>
              </w:rPr>
            </w:pPr>
            <w:r>
              <w:rPr>
                <w:b/>
                <w:bCs/>
                <w:sz w:val="20"/>
                <w:szCs w:val="20"/>
              </w:rPr>
              <w:t>490</w:t>
            </w:r>
          </w:p>
        </w:tc>
        <w:tc>
          <w:tcPr>
            <w:tcW w:w="2165" w:type="dxa"/>
            <w:tcBorders>
              <w:top w:val="single" w:sz="4" w:space="0" w:color="auto"/>
              <w:left w:val="nil"/>
              <w:bottom w:val="single" w:sz="4" w:space="0" w:color="auto"/>
              <w:right w:val="single" w:sz="4" w:space="0" w:color="auto"/>
            </w:tcBorders>
            <w:shd w:val="clear" w:color="auto" w:fill="auto"/>
            <w:noWrap/>
            <w:vAlign w:val="center"/>
          </w:tcPr>
          <w:p w:rsidR="00D54885" w:rsidRPr="003C732E" w:rsidRDefault="001C17D4" w:rsidP="00B44E62">
            <w:pPr>
              <w:jc w:val="center"/>
              <w:rPr>
                <w:b/>
                <w:sz w:val="20"/>
                <w:szCs w:val="20"/>
              </w:rPr>
            </w:pPr>
            <w:bookmarkStart w:id="37" w:name="f1r490"/>
            <w:bookmarkEnd w:id="37"/>
            <w:r>
              <w:rPr>
                <w:b/>
                <w:sz w:val="20"/>
                <w:szCs w:val="20"/>
              </w:rPr>
              <w:t>7 499</w:t>
            </w:r>
          </w:p>
        </w:tc>
        <w:tc>
          <w:tcPr>
            <w:tcW w:w="2266" w:type="dxa"/>
            <w:tcBorders>
              <w:top w:val="single" w:sz="4" w:space="0" w:color="auto"/>
              <w:left w:val="nil"/>
              <w:bottom w:val="single" w:sz="4" w:space="0" w:color="auto"/>
              <w:right w:val="single" w:sz="4" w:space="0" w:color="auto"/>
            </w:tcBorders>
            <w:shd w:val="clear" w:color="auto" w:fill="auto"/>
            <w:noWrap/>
            <w:vAlign w:val="center"/>
          </w:tcPr>
          <w:p w:rsidR="00D54885" w:rsidRPr="003C732E" w:rsidRDefault="001C17D4" w:rsidP="00B44E62">
            <w:pPr>
              <w:jc w:val="center"/>
              <w:rPr>
                <w:b/>
                <w:sz w:val="20"/>
                <w:szCs w:val="20"/>
              </w:rPr>
            </w:pPr>
            <w:r>
              <w:rPr>
                <w:b/>
                <w:sz w:val="20"/>
                <w:szCs w:val="20"/>
              </w:rPr>
              <w:t>7 488</w:t>
            </w: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b/>
                <w:bCs/>
                <w:sz w:val="20"/>
                <w:szCs w:val="20"/>
              </w:rPr>
            </w:pPr>
            <w:r>
              <w:rPr>
                <w:b/>
                <w:bCs/>
                <w:sz w:val="20"/>
                <w:szCs w:val="20"/>
              </w:rPr>
              <w:t>IV. ДОЛГОСРОЧНЫЕ ОБЯЗАТЕЛЬСТВА</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b/>
                <w:bCs/>
                <w:sz w:val="20"/>
                <w:szCs w:val="20"/>
              </w:rPr>
            </w:pP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bCs/>
                <w:sz w:val="20"/>
                <w:szCs w:val="20"/>
              </w:rPr>
            </w:pPr>
            <w:r w:rsidRPr="003C732E">
              <w:rPr>
                <w:b/>
                <w:bCs/>
                <w:sz w:val="20"/>
                <w:szCs w:val="20"/>
              </w:rPr>
              <w:t> </w:t>
            </w:r>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bCs/>
                <w:sz w:val="20"/>
                <w:szCs w:val="20"/>
              </w:rPr>
            </w:pPr>
            <w:r w:rsidRPr="003C732E">
              <w:rPr>
                <w:b/>
                <w:bCs/>
                <w:sz w:val="20"/>
                <w:szCs w:val="20"/>
              </w:rPr>
              <w:t> </w:t>
            </w: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Долгосрочные кредиты и займы</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510</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bookmarkStart w:id="38" w:name="f1r510"/>
            <w:bookmarkEnd w:id="38"/>
            <w:r>
              <w:rPr>
                <w:b/>
                <w:sz w:val="20"/>
                <w:szCs w:val="20"/>
              </w:rPr>
              <w:t>862</w:t>
            </w:r>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869</w:t>
            </w:r>
          </w:p>
        </w:tc>
      </w:tr>
      <w:tr w:rsidR="00D54885" w:rsidRPr="003C732E" w:rsidTr="00B44E62">
        <w:trPr>
          <w:trHeight w:val="324"/>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Долгосрочные обязательства по лизинговым платежам</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520</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bookmarkStart w:id="39" w:name="f1r520"/>
            <w:bookmarkEnd w:id="39"/>
            <w:r>
              <w:rPr>
                <w:b/>
                <w:sz w:val="20"/>
                <w:szCs w:val="20"/>
              </w:rPr>
              <w:t>172</w:t>
            </w:r>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280</w:t>
            </w: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Отложенные налоговые обязательства</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530</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40" w:name="f1r530"/>
            <w:bookmarkEnd w:id="40"/>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Доходы будущих периодов</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540</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41" w:name="f1r540"/>
            <w:bookmarkEnd w:id="41"/>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Резервы предстоящих платежей</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550</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42" w:name="f1r550"/>
            <w:bookmarkEnd w:id="42"/>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Прочие долгосрочные обязательства</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560</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43" w:name="f1r560"/>
            <w:bookmarkEnd w:id="43"/>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481</w:t>
            </w: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b/>
                <w:bCs/>
                <w:sz w:val="20"/>
                <w:szCs w:val="20"/>
              </w:rPr>
            </w:pPr>
            <w:r>
              <w:rPr>
                <w:b/>
                <w:bCs/>
                <w:sz w:val="20"/>
                <w:szCs w:val="20"/>
              </w:rPr>
              <w:t>ИТОГО по разделу IV</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b/>
                <w:bCs/>
                <w:sz w:val="20"/>
                <w:szCs w:val="20"/>
              </w:rPr>
            </w:pPr>
            <w:r>
              <w:rPr>
                <w:b/>
                <w:bCs/>
                <w:sz w:val="20"/>
                <w:szCs w:val="20"/>
              </w:rPr>
              <w:t>590</w:t>
            </w:r>
          </w:p>
        </w:tc>
        <w:tc>
          <w:tcPr>
            <w:tcW w:w="2165" w:type="dxa"/>
            <w:tcBorders>
              <w:top w:val="single" w:sz="4" w:space="0" w:color="auto"/>
              <w:left w:val="nil"/>
              <w:bottom w:val="single" w:sz="4" w:space="0" w:color="auto"/>
              <w:right w:val="single" w:sz="4" w:space="0" w:color="auto"/>
            </w:tcBorders>
            <w:shd w:val="clear" w:color="auto" w:fill="auto"/>
            <w:noWrap/>
            <w:vAlign w:val="center"/>
          </w:tcPr>
          <w:p w:rsidR="00D54885" w:rsidRPr="003C732E" w:rsidRDefault="001C17D4" w:rsidP="00B44E62">
            <w:pPr>
              <w:jc w:val="center"/>
              <w:rPr>
                <w:b/>
                <w:bCs/>
                <w:sz w:val="20"/>
                <w:szCs w:val="20"/>
              </w:rPr>
            </w:pPr>
            <w:bookmarkStart w:id="44" w:name="f1r590"/>
            <w:bookmarkEnd w:id="44"/>
            <w:r>
              <w:rPr>
                <w:b/>
                <w:bCs/>
                <w:sz w:val="20"/>
                <w:szCs w:val="20"/>
              </w:rPr>
              <w:t>1 034</w:t>
            </w:r>
          </w:p>
        </w:tc>
        <w:tc>
          <w:tcPr>
            <w:tcW w:w="2266" w:type="dxa"/>
            <w:tcBorders>
              <w:top w:val="single" w:sz="4" w:space="0" w:color="auto"/>
              <w:left w:val="nil"/>
              <w:bottom w:val="single" w:sz="4" w:space="0" w:color="auto"/>
              <w:right w:val="single" w:sz="4" w:space="0" w:color="auto"/>
            </w:tcBorders>
            <w:shd w:val="clear" w:color="auto" w:fill="auto"/>
            <w:noWrap/>
            <w:vAlign w:val="center"/>
          </w:tcPr>
          <w:p w:rsidR="00D54885" w:rsidRPr="003C732E" w:rsidRDefault="001C17D4" w:rsidP="00B44E62">
            <w:pPr>
              <w:jc w:val="center"/>
              <w:rPr>
                <w:b/>
                <w:bCs/>
                <w:sz w:val="20"/>
                <w:szCs w:val="20"/>
              </w:rPr>
            </w:pPr>
            <w:r>
              <w:rPr>
                <w:b/>
                <w:bCs/>
                <w:sz w:val="20"/>
                <w:szCs w:val="20"/>
              </w:rPr>
              <w:t>1 630</w:t>
            </w: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b/>
                <w:bCs/>
                <w:sz w:val="20"/>
                <w:szCs w:val="20"/>
              </w:rPr>
            </w:pPr>
            <w:r>
              <w:rPr>
                <w:b/>
                <w:bCs/>
                <w:sz w:val="20"/>
                <w:szCs w:val="20"/>
              </w:rPr>
              <w:t>V. КРАТКОСРОЧНЫЕ ОБЯЗАТЕЛЬСТВА</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b/>
                <w:bCs/>
                <w:sz w:val="20"/>
                <w:szCs w:val="20"/>
              </w:rPr>
            </w:pPr>
            <w:r>
              <w:rPr>
                <w:b/>
                <w:bCs/>
                <w:sz w:val="20"/>
                <w:szCs w:val="20"/>
              </w:rPr>
              <w:t> </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bCs/>
                <w:sz w:val="20"/>
                <w:szCs w:val="20"/>
              </w:rPr>
            </w:pPr>
            <w:r w:rsidRPr="003C732E">
              <w:rPr>
                <w:b/>
                <w:bCs/>
                <w:sz w:val="20"/>
                <w:szCs w:val="20"/>
              </w:rPr>
              <w:t> </w:t>
            </w:r>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bCs/>
                <w:sz w:val="20"/>
                <w:szCs w:val="20"/>
              </w:rPr>
            </w:pPr>
            <w:r w:rsidRPr="003C732E">
              <w:rPr>
                <w:b/>
                <w:bCs/>
                <w:sz w:val="20"/>
                <w:szCs w:val="20"/>
              </w:rPr>
              <w:t> </w:t>
            </w: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Краткосрочные кредиты и займы</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610</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bookmarkStart w:id="45" w:name="f1r610"/>
            <w:bookmarkEnd w:id="45"/>
            <w:r>
              <w:rPr>
                <w:b/>
                <w:sz w:val="20"/>
                <w:szCs w:val="20"/>
              </w:rPr>
              <w:t>25</w:t>
            </w:r>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34</w:t>
            </w: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Краткосрочная часть долгосрочных обязательств</w:t>
            </w:r>
          </w:p>
        </w:tc>
        <w:tc>
          <w:tcPr>
            <w:tcW w:w="792" w:type="dxa"/>
            <w:tcBorders>
              <w:top w:val="nil"/>
              <w:left w:val="nil"/>
              <w:bottom w:val="nil"/>
              <w:right w:val="single" w:sz="4" w:space="0" w:color="auto"/>
            </w:tcBorders>
            <w:shd w:val="clear" w:color="auto" w:fill="FFFFFF"/>
            <w:noWrap/>
            <w:vAlign w:val="center"/>
          </w:tcPr>
          <w:p w:rsidR="00D54885" w:rsidRDefault="00D54885" w:rsidP="00B44E62">
            <w:pPr>
              <w:jc w:val="center"/>
              <w:rPr>
                <w:sz w:val="20"/>
                <w:szCs w:val="20"/>
              </w:rPr>
            </w:pPr>
            <w:r>
              <w:rPr>
                <w:sz w:val="20"/>
                <w:szCs w:val="20"/>
              </w:rPr>
              <w:t>620</w:t>
            </w:r>
          </w:p>
        </w:tc>
        <w:tc>
          <w:tcPr>
            <w:tcW w:w="2165" w:type="dxa"/>
            <w:tcBorders>
              <w:top w:val="nil"/>
              <w:left w:val="nil"/>
              <w:bottom w:val="nil"/>
              <w:right w:val="single" w:sz="4" w:space="0" w:color="auto"/>
            </w:tcBorders>
            <w:shd w:val="clear" w:color="auto" w:fill="FFFFFF"/>
            <w:noWrap/>
            <w:vAlign w:val="center"/>
          </w:tcPr>
          <w:p w:rsidR="00D54885" w:rsidRPr="003C732E" w:rsidRDefault="001C17D4" w:rsidP="00B44E62">
            <w:pPr>
              <w:jc w:val="center"/>
              <w:rPr>
                <w:b/>
                <w:sz w:val="20"/>
                <w:szCs w:val="20"/>
              </w:rPr>
            </w:pPr>
            <w:bookmarkStart w:id="46" w:name="f1r620"/>
            <w:bookmarkEnd w:id="46"/>
            <w:r>
              <w:rPr>
                <w:b/>
                <w:sz w:val="20"/>
                <w:szCs w:val="20"/>
              </w:rPr>
              <w:t>235</w:t>
            </w:r>
          </w:p>
        </w:tc>
        <w:tc>
          <w:tcPr>
            <w:tcW w:w="2266" w:type="dxa"/>
            <w:tcBorders>
              <w:top w:val="nil"/>
              <w:left w:val="nil"/>
              <w:bottom w:val="nil"/>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238</w:t>
            </w: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Краткосрочная кредиторская задолженность</w:t>
            </w:r>
          </w:p>
        </w:tc>
        <w:tc>
          <w:tcPr>
            <w:tcW w:w="792" w:type="dxa"/>
            <w:tcBorders>
              <w:top w:val="single" w:sz="4" w:space="0" w:color="auto"/>
              <w:left w:val="nil"/>
              <w:bottom w:val="nil"/>
              <w:right w:val="nil"/>
            </w:tcBorders>
            <w:shd w:val="clear" w:color="auto" w:fill="FFFFFF"/>
            <w:noWrap/>
            <w:vAlign w:val="center"/>
          </w:tcPr>
          <w:p w:rsidR="00D54885" w:rsidRDefault="00D54885" w:rsidP="00B44E62">
            <w:pPr>
              <w:jc w:val="center"/>
              <w:rPr>
                <w:sz w:val="20"/>
                <w:szCs w:val="20"/>
              </w:rPr>
            </w:pPr>
            <w:r>
              <w:rPr>
                <w:sz w:val="20"/>
                <w:szCs w:val="20"/>
              </w:rPr>
              <w:t>630</w:t>
            </w:r>
          </w:p>
        </w:tc>
        <w:tc>
          <w:tcPr>
            <w:tcW w:w="2165" w:type="dxa"/>
            <w:tcBorders>
              <w:top w:val="single" w:sz="4" w:space="0" w:color="auto"/>
              <w:left w:val="single" w:sz="4" w:space="0" w:color="auto"/>
              <w:bottom w:val="nil"/>
              <w:right w:val="nil"/>
            </w:tcBorders>
            <w:shd w:val="clear" w:color="auto" w:fill="FFFFFF"/>
            <w:noWrap/>
            <w:vAlign w:val="center"/>
          </w:tcPr>
          <w:p w:rsidR="00D54885" w:rsidRPr="003C732E" w:rsidRDefault="001C17D4" w:rsidP="00B44E62">
            <w:pPr>
              <w:jc w:val="center"/>
              <w:rPr>
                <w:b/>
                <w:sz w:val="20"/>
                <w:szCs w:val="20"/>
              </w:rPr>
            </w:pPr>
            <w:bookmarkStart w:id="47" w:name="f1r630"/>
            <w:bookmarkEnd w:id="47"/>
            <w:r>
              <w:rPr>
                <w:b/>
                <w:sz w:val="20"/>
                <w:szCs w:val="20"/>
              </w:rPr>
              <w:t>5 626</w:t>
            </w:r>
          </w:p>
        </w:tc>
        <w:tc>
          <w:tcPr>
            <w:tcW w:w="2266" w:type="dxa"/>
            <w:tcBorders>
              <w:top w:val="single" w:sz="4" w:space="0" w:color="auto"/>
              <w:left w:val="single" w:sz="4" w:space="0" w:color="auto"/>
              <w:bottom w:val="nil"/>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4 284</w:t>
            </w:r>
          </w:p>
        </w:tc>
      </w:tr>
      <w:tr w:rsidR="00D54885" w:rsidRPr="003C732E" w:rsidTr="00B44E62">
        <w:trPr>
          <w:trHeight w:val="306"/>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В том числе:</w:t>
            </w:r>
          </w:p>
        </w:tc>
        <w:tc>
          <w:tcPr>
            <w:tcW w:w="792" w:type="dxa"/>
            <w:tcBorders>
              <w:top w:val="single" w:sz="4" w:space="0" w:color="auto"/>
              <w:left w:val="nil"/>
              <w:bottom w:val="nil"/>
              <w:right w:val="nil"/>
            </w:tcBorders>
            <w:shd w:val="clear" w:color="auto" w:fill="FFFFFF"/>
            <w:noWrap/>
            <w:vAlign w:val="center"/>
          </w:tcPr>
          <w:p w:rsidR="00D54885" w:rsidRPr="00A20493" w:rsidRDefault="00D54885" w:rsidP="00B44E62">
            <w:pPr>
              <w:jc w:val="center"/>
              <w:rPr>
                <w:rFonts w:ascii="Arial CYR" w:hAnsi="Arial CYR" w:cs="Arial CYR"/>
                <w:sz w:val="20"/>
                <w:szCs w:val="20"/>
                <w:lang w:val="en-US"/>
              </w:rPr>
            </w:pPr>
          </w:p>
        </w:tc>
        <w:tc>
          <w:tcPr>
            <w:tcW w:w="2165"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tcPr>
          <w:p w:rsidR="00D54885" w:rsidRPr="003C732E" w:rsidRDefault="001C17D4" w:rsidP="00B44E62">
            <w:pPr>
              <w:jc w:val="center"/>
              <w:rPr>
                <w:b/>
                <w:sz w:val="20"/>
                <w:szCs w:val="20"/>
              </w:rPr>
            </w:pPr>
            <w:bookmarkStart w:id="48" w:name="f1r631"/>
            <w:bookmarkEnd w:id="48"/>
            <w:r>
              <w:rPr>
                <w:b/>
                <w:sz w:val="20"/>
                <w:szCs w:val="20"/>
              </w:rPr>
              <w:t>4 827</w:t>
            </w:r>
          </w:p>
        </w:tc>
        <w:tc>
          <w:tcPr>
            <w:tcW w:w="2266"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3 609</w:t>
            </w:r>
          </w:p>
        </w:tc>
      </w:tr>
      <w:tr w:rsidR="00D54885" w:rsidRPr="003C732E" w:rsidTr="00B44E62">
        <w:trPr>
          <w:trHeight w:val="306"/>
        </w:trPr>
        <w:tc>
          <w:tcPr>
            <w:tcW w:w="5224" w:type="dxa"/>
            <w:tcBorders>
              <w:top w:val="nil"/>
              <w:left w:val="single" w:sz="4" w:space="0" w:color="auto"/>
              <w:bottom w:val="single" w:sz="4" w:space="0" w:color="auto"/>
              <w:right w:val="single" w:sz="4" w:space="0" w:color="000000"/>
            </w:tcBorders>
            <w:shd w:val="clear" w:color="auto" w:fill="FFFFFF"/>
            <w:vAlign w:val="center"/>
          </w:tcPr>
          <w:p w:rsidR="00D54885" w:rsidRDefault="00D54885" w:rsidP="00B44E62">
            <w:pPr>
              <w:ind w:firstLineChars="100" w:firstLine="200"/>
              <w:rPr>
                <w:sz w:val="20"/>
                <w:szCs w:val="20"/>
              </w:rPr>
            </w:pPr>
            <w:r>
              <w:rPr>
                <w:sz w:val="20"/>
                <w:szCs w:val="20"/>
              </w:rPr>
              <w:t>поставщикам, подрядчикам, исполнителям</w:t>
            </w:r>
          </w:p>
        </w:tc>
        <w:tc>
          <w:tcPr>
            <w:tcW w:w="792" w:type="dxa"/>
            <w:tcBorders>
              <w:top w:val="nil"/>
              <w:left w:val="nil"/>
              <w:bottom w:val="single" w:sz="4" w:space="0" w:color="auto"/>
              <w:right w:val="nil"/>
            </w:tcBorders>
            <w:shd w:val="clear" w:color="auto" w:fill="FFFFFF"/>
            <w:noWrap/>
          </w:tcPr>
          <w:p w:rsidR="00D54885" w:rsidRDefault="00D54885" w:rsidP="00B44E62">
            <w:pPr>
              <w:jc w:val="center"/>
              <w:rPr>
                <w:sz w:val="20"/>
                <w:szCs w:val="20"/>
              </w:rPr>
            </w:pPr>
            <w:r>
              <w:rPr>
                <w:sz w:val="20"/>
                <w:szCs w:val="20"/>
              </w:rPr>
              <w:t>631</w:t>
            </w:r>
          </w:p>
        </w:tc>
        <w:tc>
          <w:tcPr>
            <w:tcW w:w="2165" w:type="dxa"/>
            <w:vMerge/>
            <w:tcBorders>
              <w:top w:val="single" w:sz="4" w:space="0" w:color="auto"/>
              <w:left w:val="single" w:sz="4" w:space="0" w:color="auto"/>
              <w:bottom w:val="single" w:sz="4" w:space="0" w:color="000000"/>
              <w:right w:val="single" w:sz="4" w:space="0" w:color="auto"/>
            </w:tcBorders>
            <w:vAlign w:val="center"/>
          </w:tcPr>
          <w:p w:rsidR="00D54885" w:rsidRPr="003C732E" w:rsidRDefault="00D54885" w:rsidP="00B44E62">
            <w:pPr>
              <w:rPr>
                <w:b/>
                <w:sz w:val="20"/>
                <w:szCs w:val="20"/>
              </w:rPr>
            </w:pPr>
          </w:p>
        </w:tc>
        <w:tc>
          <w:tcPr>
            <w:tcW w:w="2266" w:type="dxa"/>
            <w:vMerge/>
            <w:tcBorders>
              <w:top w:val="single" w:sz="4" w:space="0" w:color="auto"/>
              <w:left w:val="single" w:sz="4" w:space="0" w:color="auto"/>
              <w:bottom w:val="single" w:sz="4" w:space="0" w:color="000000"/>
              <w:right w:val="single" w:sz="4" w:space="0" w:color="auto"/>
            </w:tcBorders>
            <w:vAlign w:val="center"/>
          </w:tcPr>
          <w:p w:rsidR="00D54885" w:rsidRPr="003C732E" w:rsidRDefault="00D54885" w:rsidP="00B44E62">
            <w:pPr>
              <w:rPr>
                <w:b/>
                <w:sz w:val="20"/>
                <w:szCs w:val="20"/>
              </w:rPr>
            </w:pPr>
          </w:p>
        </w:tc>
      </w:tr>
      <w:tr w:rsidR="00D54885" w:rsidRPr="003C732E" w:rsidTr="00B44E62">
        <w:trPr>
          <w:trHeight w:val="360"/>
        </w:trPr>
        <w:tc>
          <w:tcPr>
            <w:tcW w:w="5224" w:type="dxa"/>
            <w:tcBorders>
              <w:top w:val="nil"/>
              <w:left w:val="single" w:sz="4" w:space="0" w:color="auto"/>
              <w:bottom w:val="nil"/>
              <w:right w:val="single" w:sz="4" w:space="0" w:color="000000"/>
            </w:tcBorders>
            <w:shd w:val="clear" w:color="auto" w:fill="FFFFFF"/>
            <w:vAlign w:val="center"/>
          </w:tcPr>
          <w:p w:rsidR="00D54885" w:rsidRDefault="00D54885" w:rsidP="00B44E62">
            <w:pPr>
              <w:ind w:firstLineChars="100" w:firstLine="200"/>
              <w:rPr>
                <w:sz w:val="20"/>
                <w:szCs w:val="20"/>
              </w:rPr>
            </w:pPr>
            <w:r>
              <w:rPr>
                <w:sz w:val="20"/>
                <w:szCs w:val="20"/>
              </w:rPr>
              <w:t>по авансам полученным</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632</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bookmarkStart w:id="49" w:name="f1r632"/>
            <w:bookmarkEnd w:id="49"/>
            <w:r>
              <w:rPr>
                <w:b/>
                <w:sz w:val="20"/>
                <w:szCs w:val="20"/>
              </w:rPr>
              <w:t>56</w:t>
            </w:r>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ind w:firstLineChars="100" w:firstLine="200"/>
              <w:rPr>
                <w:sz w:val="20"/>
                <w:szCs w:val="20"/>
              </w:rPr>
            </w:pPr>
            <w:r>
              <w:rPr>
                <w:sz w:val="20"/>
                <w:szCs w:val="20"/>
              </w:rPr>
              <w:t>по налогам и сборам</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633</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bookmarkStart w:id="50" w:name="f1r633"/>
            <w:bookmarkEnd w:id="50"/>
            <w:r>
              <w:rPr>
                <w:b/>
                <w:sz w:val="20"/>
                <w:szCs w:val="20"/>
              </w:rPr>
              <w:t>23</w:t>
            </w:r>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18</w:t>
            </w: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ind w:firstLineChars="100" w:firstLine="200"/>
              <w:rPr>
                <w:sz w:val="20"/>
                <w:szCs w:val="20"/>
              </w:rPr>
            </w:pPr>
            <w:r>
              <w:rPr>
                <w:sz w:val="20"/>
                <w:szCs w:val="20"/>
              </w:rPr>
              <w:t xml:space="preserve">по социальному страхованию и обеспечению </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634</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bookmarkStart w:id="51" w:name="f1r634"/>
            <w:bookmarkEnd w:id="51"/>
            <w:r>
              <w:rPr>
                <w:b/>
                <w:sz w:val="20"/>
                <w:szCs w:val="20"/>
              </w:rPr>
              <w:t>33</w:t>
            </w:r>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30</w:t>
            </w: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ind w:firstLineChars="100" w:firstLine="200"/>
              <w:rPr>
                <w:sz w:val="20"/>
                <w:szCs w:val="20"/>
              </w:rPr>
            </w:pPr>
            <w:r>
              <w:rPr>
                <w:sz w:val="20"/>
                <w:szCs w:val="20"/>
              </w:rPr>
              <w:t>по оплате труда</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635</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bookmarkStart w:id="52" w:name="f1r635"/>
            <w:bookmarkEnd w:id="52"/>
            <w:r>
              <w:rPr>
                <w:b/>
                <w:sz w:val="20"/>
                <w:szCs w:val="20"/>
              </w:rPr>
              <w:t>92</w:t>
            </w:r>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98</w:t>
            </w: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ind w:firstLineChars="100" w:firstLine="200"/>
              <w:rPr>
                <w:sz w:val="20"/>
                <w:szCs w:val="20"/>
              </w:rPr>
            </w:pPr>
            <w:r>
              <w:rPr>
                <w:sz w:val="20"/>
                <w:szCs w:val="20"/>
              </w:rPr>
              <w:t xml:space="preserve">по лизинговым платежам </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636</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bookmarkStart w:id="53" w:name="f1r636"/>
            <w:bookmarkEnd w:id="53"/>
            <w:r>
              <w:rPr>
                <w:b/>
                <w:sz w:val="20"/>
                <w:szCs w:val="20"/>
              </w:rPr>
              <w:t>519</w:t>
            </w:r>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461</w:t>
            </w:r>
          </w:p>
        </w:tc>
      </w:tr>
      <w:tr w:rsidR="00D54885" w:rsidRPr="003C732E" w:rsidTr="00B44E62">
        <w:trPr>
          <w:trHeight w:val="324"/>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ind w:firstLineChars="100" w:firstLine="200"/>
              <w:rPr>
                <w:sz w:val="20"/>
                <w:szCs w:val="20"/>
              </w:rPr>
            </w:pPr>
            <w:r>
              <w:rPr>
                <w:sz w:val="20"/>
                <w:szCs w:val="20"/>
              </w:rPr>
              <w:t>собственнику имущества (учредителям, участникам)</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637</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54" w:name="f1r637"/>
            <w:bookmarkEnd w:id="54"/>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ind w:firstLineChars="100" w:firstLine="200"/>
              <w:rPr>
                <w:sz w:val="20"/>
                <w:szCs w:val="20"/>
              </w:rPr>
            </w:pPr>
            <w:r>
              <w:rPr>
                <w:sz w:val="20"/>
                <w:szCs w:val="20"/>
              </w:rPr>
              <w:t>прочим кредиторам</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638</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bookmarkStart w:id="55" w:name="f1r638"/>
            <w:bookmarkEnd w:id="55"/>
            <w:r>
              <w:rPr>
                <w:b/>
                <w:sz w:val="20"/>
                <w:szCs w:val="20"/>
              </w:rPr>
              <w:t>76</w:t>
            </w:r>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r>
              <w:rPr>
                <w:b/>
                <w:sz w:val="20"/>
                <w:szCs w:val="20"/>
              </w:rPr>
              <w:t>68</w:t>
            </w: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Обязательства, предназначенные для реализации</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640</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56" w:name="f1r640"/>
            <w:bookmarkEnd w:id="56"/>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Доходы будущих периодов</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650</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1C17D4" w:rsidP="00B44E62">
            <w:pPr>
              <w:jc w:val="center"/>
              <w:rPr>
                <w:b/>
                <w:sz w:val="20"/>
                <w:szCs w:val="20"/>
              </w:rPr>
            </w:pPr>
            <w:bookmarkStart w:id="57" w:name="f1r650"/>
            <w:bookmarkEnd w:id="57"/>
            <w:r>
              <w:rPr>
                <w:b/>
                <w:sz w:val="20"/>
                <w:szCs w:val="20"/>
              </w:rPr>
              <w:t>37</w:t>
            </w:r>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Резервы предстоящих платежей</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660</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58" w:name="f1r660"/>
            <w:bookmarkEnd w:id="58"/>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RPr="003C732E" w:rsidTr="00B44E62">
        <w:trPr>
          <w:trHeight w:val="360"/>
        </w:trPr>
        <w:tc>
          <w:tcPr>
            <w:tcW w:w="5224" w:type="dxa"/>
            <w:tcBorders>
              <w:top w:val="single" w:sz="4" w:space="0" w:color="auto"/>
              <w:left w:val="single" w:sz="4" w:space="0" w:color="auto"/>
              <w:bottom w:val="nil"/>
              <w:right w:val="single" w:sz="4" w:space="0" w:color="000000"/>
            </w:tcBorders>
            <w:shd w:val="clear" w:color="auto" w:fill="FFFFFF"/>
            <w:vAlign w:val="center"/>
          </w:tcPr>
          <w:p w:rsidR="00D54885" w:rsidRDefault="00D54885" w:rsidP="00B44E62">
            <w:pPr>
              <w:rPr>
                <w:sz w:val="20"/>
                <w:szCs w:val="20"/>
              </w:rPr>
            </w:pPr>
            <w:r>
              <w:rPr>
                <w:sz w:val="20"/>
                <w:szCs w:val="20"/>
              </w:rPr>
              <w:t>Прочие краткосрочные обязательства</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sz w:val="20"/>
                <w:szCs w:val="20"/>
              </w:rPr>
            </w:pPr>
            <w:r>
              <w:rPr>
                <w:sz w:val="20"/>
                <w:szCs w:val="20"/>
              </w:rPr>
              <w:t>670</w:t>
            </w:r>
          </w:p>
        </w:tc>
        <w:tc>
          <w:tcPr>
            <w:tcW w:w="2165"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bookmarkStart w:id="59" w:name="f1r670"/>
            <w:bookmarkEnd w:id="59"/>
          </w:p>
        </w:tc>
        <w:tc>
          <w:tcPr>
            <w:tcW w:w="2266" w:type="dxa"/>
            <w:tcBorders>
              <w:top w:val="nil"/>
              <w:left w:val="nil"/>
              <w:bottom w:val="single" w:sz="4" w:space="0" w:color="auto"/>
              <w:right w:val="single" w:sz="4" w:space="0" w:color="auto"/>
            </w:tcBorders>
            <w:shd w:val="clear" w:color="auto" w:fill="FFFFFF"/>
            <w:noWrap/>
            <w:vAlign w:val="center"/>
          </w:tcPr>
          <w:p w:rsidR="00D54885" w:rsidRPr="003C732E" w:rsidRDefault="00D54885" w:rsidP="00B44E62">
            <w:pPr>
              <w:jc w:val="center"/>
              <w:rPr>
                <w:b/>
                <w:sz w:val="20"/>
                <w:szCs w:val="20"/>
              </w:rPr>
            </w:pPr>
          </w:p>
        </w:tc>
      </w:tr>
      <w:tr w:rsidR="00D54885" w:rsidRPr="003C732E" w:rsidTr="00B44E62">
        <w:trPr>
          <w:trHeight w:val="360"/>
        </w:trPr>
        <w:tc>
          <w:tcPr>
            <w:tcW w:w="5224" w:type="dxa"/>
            <w:tcBorders>
              <w:top w:val="single" w:sz="4" w:space="0" w:color="auto"/>
              <w:left w:val="single" w:sz="4" w:space="0" w:color="auto"/>
              <w:bottom w:val="single" w:sz="4" w:space="0" w:color="auto"/>
              <w:right w:val="single" w:sz="4" w:space="0" w:color="000000"/>
            </w:tcBorders>
            <w:shd w:val="clear" w:color="auto" w:fill="FFFFFF"/>
            <w:vAlign w:val="center"/>
          </w:tcPr>
          <w:p w:rsidR="00D54885" w:rsidRDefault="00D54885" w:rsidP="00B44E62">
            <w:pPr>
              <w:rPr>
                <w:b/>
                <w:bCs/>
                <w:sz w:val="20"/>
                <w:szCs w:val="20"/>
              </w:rPr>
            </w:pPr>
            <w:r>
              <w:rPr>
                <w:b/>
                <w:bCs/>
                <w:sz w:val="20"/>
                <w:szCs w:val="20"/>
              </w:rPr>
              <w:t>ИТОГО по разделу V</w:t>
            </w:r>
          </w:p>
        </w:tc>
        <w:tc>
          <w:tcPr>
            <w:tcW w:w="792" w:type="dxa"/>
            <w:tcBorders>
              <w:top w:val="nil"/>
              <w:left w:val="nil"/>
              <w:bottom w:val="single" w:sz="4" w:space="0" w:color="auto"/>
              <w:right w:val="single" w:sz="4" w:space="0" w:color="auto"/>
            </w:tcBorders>
            <w:shd w:val="clear" w:color="auto" w:fill="FFFFFF"/>
            <w:noWrap/>
            <w:vAlign w:val="center"/>
          </w:tcPr>
          <w:p w:rsidR="00D54885" w:rsidRDefault="00D54885" w:rsidP="00B44E62">
            <w:pPr>
              <w:jc w:val="center"/>
              <w:rPr>
                <w:b/>
                <w:bCs/>
                <w:sz w:val="20"/>
                <w:szCs w:val="20"/>
              </w:rPr>
            </w:pPr>
            <w:r>
              <w:rPr>
                <w:b/>
                <w:bCs/>
                <w:sz w:val="20"/>
                <w:szCs w:val="20"/>
              </w:rPr>
              <w:t>690</w:t>
            </w:r>
          </w:p>
        </w:tc>
        <w:tc>
          <w:tcPr>
            <w:tcW w:w="2165" w:type="dxa"/>
            <w:tcBorders>
              <w:top w:val="single" w:sz="4" w:space="0" w:color="auto"/>
              <w:left w:val="nil"/>
              <w:bottom w:val="single" w:sz="4" w:space="0" w:color="auto"/>
              <w:right w:val="single" w:sz="4" w:space="0" w:color="auto"/>
            </w:tcBorders>
            <w:shd w:val="clear" w:color="auto" w:fill="auto"/>
            <w:noWrap/>
            <w:vAlign w:val="center"/>
          </w:tcPr>
          <w:p w:rsidR="00D54885" w:rsidRPr="003C732E" w:rsidRDefault="001C17D4" w:rsidP="00B44E62">
            <w:pPr>
              <w:jc w:val="center"/>
              <w:rPr>
                <w:b/>
                <w:bCs/>
                <w:sz w:val="20"/>
                <w:szCs w:val="20"/>
              </w:rPr>
            </w:pPr>
            <w:bookmarkStart w:id="60" w:name="f1r690"/>
            <w:bookmarkEnd w:id="60"/>
            <w:r>
              <w:rPr>
                <w:b/>
                <w:bCs/>
                <w:sz w:val="20"/>
                <w:szCs w:val="20"/>
              </w:rPr>
              <w:t>5 923</w:t>
            </w:r>
          </w:p>
        </w:tc>
        <w:tc>
          <w:tcPr>
            <w:tcW w:w="2266" w:type="dxa"/>
            <w:tcBorders>
              <w:top w:val="single" w:sz="4" w:space="0" w:color="auto"/>
              <w:left w:val="nil"/>
              <w:bottom w:val="single" w:sz="4" w:space="0" w:color="auto"/>
              <w:right w:val="single" w:sz="4" w:space="0" w:color="auto"/>
            </w:tcBorders>
            <w:shd w:val="clear" w:color="auto" w:fill="auto"/>
            <w:noWrap/>
            <w:vAlign w:val="center"/>
          </w:tcPr>
          <w:p w:rsidR="00D54885" w:rsidRPr="003C732E" w:rsidRDefault="001C17D4" w:rsidP="00B44E62">
            <w:pPr>
              <w:jc w:val="center"/>
              <w:rPr>
                <w:b/>
                <w:bCs/>
                <w:sz w:val="20"/>
                <w:szCs w:val="20"/>
              </w:rPr>
            </w:pPr>
            <w:r>
              <w:rPr>
                <w:b/>
                <w:bCs/>
                <w:sz w:val="20"/>
                <w:szCs w:val="20"/>
              </w:rPr>
              <w:t>4 556</w:t>
            </w:r>
          </w:p>
        </w:tc>
      </w:tr>
      <w:tr w:rsidR="00D54885" w:rsidRPr="003C732E" w:rsidTr="00B44E62">
        <w:trPr>
          <w:trHeight w:val="360"/>
        </w:trPr>
        <w:tc>
          <w:tcPr>
            <w:tcW w:w="5224" w:type="dxa"/>
            <w:tcBorders>
              <w:top w:val="single" w:sz="4" w:space="0" w:color="auto"/>
              <w:left w:val="single" w:sz="4" w:space="0" w:color="auto"/>
              <w:bottom w:val="single" w:sz="4" w:space="0" w:color="auto"/>
              <w:right w:val="single" w:sz="4" w:space="0" w:color="auto"/>
            </w:tcBorders>
            <w:shd w:val="clear" w:color="auto" w:fill="FFFFFF"/>
            <w:vAlign w:val="center"/>
          </w:tcPr>
          <w:p w:rsidR="00D54885" w:rsidRDefault="00D54885" w:rsidP="00B44E62">
            <w:pPr>
              <w:rPr>
                <w:b/>
                <w:bCs/>
                <w:sz w:val="20"/>
                <w:szCs w:val="20"/>
              </w:rPr>
            </w:pPr>
            <w:r>
              <w:rPr>
                <w:b/>
                <w:bCs/>
                <w:sz w:val="20"/>
                <w:szCs w:val="20"/>
              </w:rPr>
              <w:t>БАЛАНС</w:t>
            </w:r>
          </w:p>
        </w:tc>
        <w:tc>
          <w:tcPr>
            <w:tcW w:w="79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54885" w:rsidRDefault="00D54885" w:rsidP="00B44E62">
            <w:pPr>
              <w:jc w:val="center"/>
              <w:rPr>
                <w:b/>
                <w:bCs/>
                <w:sz w:val="20"/>
                <w:szCs w:val="20"/>
              </w:rPr>
            </w:pPr>
            <w:r>
              <w:rPr>
                <w:b/>
                <w:bCs/>
                <w:sz w:val="20"/>
                <w:szCs w:val="20"/>
              </w:rPr>
              <w:t>700</w:t>
            </w:r>
          </w:p>
        </w:tc>
        <w:tc>
          <w:tcPr>
            <w:tcW w:w="2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885" w:rsidRPr="003C732E" w:rsidRDefault="001C17D4" w:rsidP="00B44E62">
            <w:pPr>
              <w:jc w:val="center"/>
              <w:rPr>
                <w:b/>
                <w:bCs/>
                <w:sz w:val="20"/>
                <w:szCs w:val="20"/>
              </w:rPr>
            </w:pPr>
            <w:bookmarkStart w:id="61" w:name="f1r700"/>
            <w:bookmarkEnd w:id="61"/>
            <w:r>
              <w:rPr>
                <w:b/>
                <w:bCs/>
                <w:sz w:val="20"/>
                <w:szCs w:val="20"/>
              </w:rPr>
              <w:t>14 456</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885" w:rsidRPr="003C732E" w:rsidRDefault="001C17D4" w:rsidP="00B44E62">
            <w:pPr>
              <w:jc w:val="center"/>
              <w:rPr>
                <w:b/>
                <w:bCs/>
                <w:sz w:val="20"/>
                <w:szCs w:val="20"/>
              </w:rPr>
            </w:pPr>
            <w:r>
              <w:rPr>
                <w:b/>
                <w:bCs/>
                <w:sz w:val="20"/>
                <w:szCs w:val="20"/>
              </w:rPr>
              <w:t>13 674</w:t>
            </w:r>
          </w:p>
        </w:tc>
      </w:tr>
      <w:tr w:rsidR="001C17D4" w:rsidRPr="003C732E" w:rsidTr="00B44E62">
        <w:trPr>
          <w:trHeight w:val="360"/>
        </w:trPr>
        <w:tc>
          <w:tcPr>
            <w:tcW w:w="5224" w:type="dxa"/>
            <w:tcBorders>
              <w:top w:val="single" w:sz="4" w:space="0" w:color="auto"/>
              <w:left w:val="single" w:sz="4" w:space="0" w:color="auto"/>
              <w:bottom w:val="single" w:sz="4" w:space="0" w:color="auto"/>
              <w:right w:val="single" w:sz="4" w:space="0" w:color="auto"/>
            </w:tcBorders>
            <w:shd w:val="clear" w:color="auto" w:fill="FFFFFF"/>
            <w:vAlign w:val="center"/>
          </w:tcPr>
          <w:p w:rsidR="001C17D4" w:rsidRDefault="001C17D4" w:rsidP="00B44E62">
            <w:pPr>
              <w:rPr>
                <w:b/>
                <w:bCs/>
                <w:sz w:val="20"/>
                <w:szCs w:val="20"/>
              </w:rPr>
            </w:pPr>
          </w:p>
        </w:tc>
        <w:tc>
          <w:tcPr>
            <w:tcW w:w="79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C17D4" w:rsidRDefault="001C17D4" w:rsidP="00B44E62">
            <w:pPr>
              <w:jc w:val="center"/>
              <w:rPr>
                <w:b/>
                <w:bCs/>
                <w:sz w:val="20"/>
                <w:szCs w:val="20"/>
              </w:rPr>
            </w:pPr>
          </w:p>
        </w:tc>
        <w:tc>
          <w:tcPr>
            <w:tcW w:w="2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C17D4" w:rsidRDefault="001C17D4" w:rsidP="00B44E62">
            <w:pPr>
              <w:jc w:val="center"/>
              <w:rPr>
                <w:b/>
                <w:bCs/>
                <w:sz w:val="20"/>
                <w:szCs w:val="20"/>
              </w:rPr>
            </w:pP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C17D4" w:rsidRDefault="001C17D4" w:rsidP="00B44E62">
            <w:pPr>
              <w:jc w:val="center"/>
              <w:rPr>
                <w:b/>
                <w:bCs/>
                <w:sz w:val="20"/>
                <w:szCs w:val="20"/>
              </w:rPr>
            </w:pPr>
          </w:p>
        </w:tc>
      </w:tr>
    </w:tbl>
    <w:p w:rsidR="00D54885" w:rsidRDefault="00D54885" w:rsidP="00D54885">
      <w:pPr>
        <w:pStyle w:val="a3"/>
        <w:widowControl w:val="0"/>
        <w:ind w:firstLine="567"/>
        <w:rPr>
          <w:rFonts w:ascii="Times New Roman" w:hAnsi="Times New Roman"/>
          <w:lang w:val="en-US"/>
        </w:rPr>
      </w:pPr>
    </w:p>
    <w:p w:rsidR="00D12EE9" w:rsidRDefault="00D12EE9" w:rsidP="00D54885">
      <w:pPr>
        <w:pStyle w:val="a3"/>
        <w:tabs>
          <w:tab w:val="left" w:pos="2340"/>
        </w:tabs>
        <w:rPr>
          <w:rFonts w:ascii="Times New Roman" w:hAnsi="Times New Roman"/>
        </w:rPr>
      </w:pPr>
      <w:r>
        <w:rPr>
          <w:rFonts w:ascii="Times New Roman" w:hAnsi="Times New Roman"/>
        </w:rPr>
        <w:t xml:space="preserve">    Директор                                                  Ю.Н. Тарасевич</w:t>
      </w:r>
    </w:p>
    <w:p w:rsidR="00D12EE9" w:rsidRDefault="00D12EE9" w:rsidP="00D54885">
      <w:pPr>
        <w:pStyle w:val="a3"/>
        <w:tabs>
          <w:tab w:val="left" w:pos="2340"/>
        </w:tabs>
        <w:rPr>
          <w:rFonts w:ascii="Times New Roman" w:hAnsi="Times New Roman"/>
        </w:rPr>
      </w:pPr>
    </w:p>
    <w:p w:rsidR="00D12EE9" w:rsidRDefault="00D12EE9" w:rsidP="00D54885">
      <w:pPr>
        <w:pStyle w:val="a3"/>
        <w:tabs>
          <w:tab w:val="left" w:pos="2340"/>
        </w:tabs>
        <w:rPr>
          <w:rFonts w:ascii="Times New Roman" w:hAnsi="Times New Roman"/>
        </w:rPr>
      </w:pPr>
      <w:r>
        <w:rPr>
          <w:rFonts w:ascii="Times New Roman" w:hAnsi="Times New Roman"/>
        </w:rPr>
        <w:t xml:space="preserve">    Главный бухгалтер                                 В.И. </w:t>
      </w:r>
      <w:proofErr w:type="spellStart"/>
      <w:r>
        <w:rPr>
          <w:rFonts w:ascii="Times New Roman" w:hAnsi="Times New Roman"/>
        </w:rPr>
        <w:t>Беть</w:t>
      </w:r>
      <w:proofErr w:type="spellEnd"/>
    </w:p>
    <w:p w:rsidR="00326E30" w:rsidRPr="00D12EE9" w:rsidRDefault="00326E30" w:rsidP="00326E30">
      <w:pPr>
        <w:pStyle w:val="a3"/>
        <w:tabs>
          <w:tab w:val="left" w:pos="2340"/>
        </w:tabs>
        <w:rPr>
          <w:rFonts w:ascii="Times New Roman" w:hAnsi="Times New Roman"/>
        </w:rPr>
      </w:pPr>
      <w:r>
        <w:rPr>
          <w:rFonts w:ascii="Times New Roman" w:hAnsi="Times New Roman"/>
        </w:rPr>
        <w:t xml:space="preserve">    18 февраля 2019 года</w:t>
      </w:r>
    </w:p>
    <w:p w:rsidR="00326E30" w:rsidRPr="00D12EE9" w:rsidRDefault="00326E30" w:rsidP="00D54885">
      <w:pPr>
        <w:pStyle w:val="a3"/>
        <w:tabs>
          <w:tab w:val="left" w:pos="2340"/>
        </w:tabs>
        <w:rPr>
          <w:rFonts w:ascii="Times New Roman" w:hAnsi="Times New Roman"/>
        </w:rPr>
      </w:pPr>
    </w:p>
    <w:p w:rsidR="00D54885" w:rsidRPr="00D47376" w:rsidRDefault="00D54885" w:rsidP="00D54885">
      <w:pPr>
        <w:pStyle w:val="a3"/>
        <w:tabs>
          <w:tab w:val="left" w:pos="2340"/>
        </w:tabs>
        <w:rPr>
          <w:rFonts w:ascii="Times New Roman" w:hAnsi="Times New Roman"/>
          <w:lang w:val="en-US"/>
        </w:rPr>
      </w:pPr>
      <w:r w:rsidRPr="00D12EE9">
        <w:rPr>
          <w:lang w:val="en-US"/>
        </w:rPr>
        <w:br w:type="page"/>
      </w:r>
    </w:p>
    <w:tbl>
      <w:tblPr>
        <w:tblW w:w="10370" w:type="dxa"/>
        <w:tblInd w:w="228" w:type="dxa"/>
        <w:tblLook w:val="0000"/>
      </w:tblPr>
      <w:tblGrid>
        <w:gridCol w:w="1854"/>
        <w:gridCol w:w="764"/>
        <w:gridCol w:w="1273"/>
        <w:gridCol w:w="1002"/>
        <w:gridCol w:w="782"/>
        <w:gridCol w:w="2185"/>
        <w:gridCol w:w="170"/>
        <w:gridCol w:w="10"/>
        <w:gridCol w:w="2330"/>
      </w:tblGrid>
      <w:tr w:rsidR="00D54885" w:rsidTr="00B44E62">
        <w:trPr>
          <w:trHeight w:val="136"/>
        </w:trPr>
        <w:tc>
          <w:tcPr>
            <w:tcW w:w="1854" w:type="dxa"/>
            <w:tcBorders>
              <w:top w:val="nil"/>
              <w:left w:val="nil"/>
              <w:bottom w:val="nil"/>
              <w:right w:val="nil"/>
            </w:tcBorders>
            <w:shd w:val="clear" w:color="auto" w:fill="FFFFFF"/>
            <w:noWrap/>
            <w:vAlign w:val="center"/>
          </w:tcPr>
          <w:p w:rsidR="00D54885" w:rsidRPr="00692C37" w:rsidRDefault="00D54885" w:rsidP="00B44E62">
            <w:pPr>
              <w:rPr>
                <w:sz w:val="16"/>
                <w:szCs w:val="16"/>
              </w:rPr>
            </w:pPr>
          </w:p>
        </w:tc>
        <w:tc>
          <w:tcPr>
            <w:tcW w:w="764" w:type="dxa"/>
            <w:tcBorders>
              <w:top w:val="nil"/>
              <w:left w:val="nil"/>
              <w:bottom w:val="nil"/>
              <w:right w:val="nil"/>
            </w:tcBorders>
            <w:shd w:val="clear" w:color="auto" w:fill="FFFFFF"/>
            <w:noWrap/>
            <w:vAlign w:val="center"/>
          </w:tcPr>
          <w:p w:rsidR="00D54885" w:rsidRPr="00692C37" w:rsidRDefault="00D54885" w:rsidP="00B44E62">
            <w:pPr>
              <w:rPr>
                <w:sz w:val="16"/>
                <w:szCs w:val="16"/>
              </w:rPr>
            </w:pPr>
            <w:r w:rsidRPr="00692C37">
              <w:rPr>
                <w:sz w:val="16"/>
                <w:szCs w:val="16"/>
              </w:rPr>
              <w:t> </w:t>
            </w:r>
          </w:p>
        </w:tc>
        <w:tc>
          <w:tcPr>
            <w:tcW w:w="1273" w:type="dxa"/>
            <w:tcBorders>
              <w:top w:val="nil"/>
              <w:left w:val="nil"/>
              <w:bottom w:val="nil"/>
              <w:right w:val="nil"/>
            </w:tcBorders>
            <w:shd w:val="clear" w:color="auto" w:fill="FFFFFF"/>
            <w:noWrap/>
            <w:vAlign w:val="center"/>
          </w:tcPr>
          <w:p w:rsidR="00D54885" w:rsidRPr="00692C37" w:rsidRDefault="00D54885" w:rsidP="00B44E62">
            <w:pPr>
              <w:rPr>
                <w:sz w:val="16"/>
                <w:szCs w:val="16"/>
              </w:rPr>
            </w:pPr>
            <w:r w:rsidRPr="00692C37">
              <w:rPr>
                <w:sz w:val="16"/>
                <w:szCs w:val="16"/>
              </w:rPr>
              <w:t> </w:t>
            </w:r>
          </w:p>
        </w:tc>
        <w:tc>
          <w:tcPr>
            <w:tcW w:w="1002" w:type="dxa"/>
            <w:tcBorders>
              <w:top w:val="nil"/>
              <w:left w:val="nil"/>
              <w:bottom w:val="nil"/>
              <w:right w:val="nil"/>
            </w:tcBorders>
            <w:shd w:val="clear" w:color="auto" w:fill="FFFFFF"/>
            <w:noWrap/>
            <w:vAlign w:val="center"/>
          </w:tcPr>
          <w:p w:rsidR="00D54885" w:rsidRPr="00692C37" w:rsidRDefault="00D54885" w:rsidP="00B44E62">
            <w:pPr>
              <w:rPr>
                <w:sz w:val="16"/>
                <w:szCs w:val="16"/>
              </w:rPr>
            </w:pPr>
            <w:r w:rsidRPr="00692C37">
              <w:rPr>
                <w:sz w:val="16"/>
                <w:szCs w:val="16"/>
              </w:rPr>
              <w:t> </w:t>
            </w:r>
          </w:p>
        </w:tc>
        <w:tc>
          <w:tcPr>
            <w:tcW w:w="782" w:type="dxa"/>
            <w:tcBorders>
              <w:top w:val="nil"/>
              <w:left w:val="nil"/>
              <w:bottom w:val="nil"/>
              <w:right w:val="nil"/>
            </w:tcBorders>
            <w:shd w:val="clear" w:color="auto" w:fill="FFFFFF"/>
            <w:noWrap/>
            <w:vAlign w:val="center"/>
          </w:tcPr>
          <w:p w:rsidR="00D54885" w:rsidRPr="00692C37" w:rsidRDefault="00D54885" w:rsidP="00B44E62">
            <w:pPr>
              <w:rPr>
                <w:sz w:val="16"/>
                <w:szCs w:val="16"/>
              </w:rPr>
            </w:pPr>
            <w:r w:rsidRPr="00692C37">
              <w:rPr>
                <w:sz w:val="16"/>
                <w:szCs w:val="16"/>
              </w:rPr>
              <w:t> </w:t>
            </w:r>
          </w:p>
        </w:tc>
        <w:tc>
          <w:tcPr>
            <w:tcW w:w="4695" w:type="dxa"/>
            <w:gridSpan w:val="4"/>
            <w:tcBorders>
              <w:top w:val="nil"/>
              <w:left w:val="nil"/>
              <w:bottom w:val="nil"/>
              <w:right w:val="nil"/>
            </w:tcBorders>
            <w:shd w:val="clear" w:color="auto" w:fill="FFFFFF"/>
            <w:noWrap/>
            <w:vAlign w:val="bottom"/>
          </w:tcPr>
          <w:p w:rsidR="00D54885" w:rsidRPr="00000891" w:rsidRDefault="00D54885" w:rsidP="00B44E62">
            <w:pPr>
              <w:jc w:val="right"/>
              <w:rPr>
                <w:sz w:val="16"/>
                <w:szCs w:val="16"/>
              </w:rPr>
            </w:pPr>
            <w:r w:rsidRPr="00000891">
              <w:rPr>
                <w:sz w:val="16"/>
                <w:szCs w:val="16"/>
              </w:rPr>
              <w:t>Приложение 2</w:t>
            </w:r>
          </w:p>
        </w:tc>
      </w:tr>
      <w:tr w:rsidR="00D54885" w:rsidTr="00B44E62">
        <w:trPr>
          <w:trHeight w:val="224"/>
        </w:trPr>
        <w:tc>
          <w:tcPr>
            <w:tcW w:w="1854"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764"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1273"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1002"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782"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4695" w:type="dxa"/>
            <w:gridSpan w:val="4"/>
            <w:tcBorders>
              <w:top w:val="nil"/>
              <w:left w:val="nil"/>
              <w:bottom w:val="nil"/>
              <w:right w:val="nil"/>
            </w:tcBorders>
            <w:shd w:val="clear" w:color="auto" w:fill="FFFFFF"/>
          </w:tcPr>
          <w:p w:rsidR="00D54885" w:rsidRDefault="00D54885" w:rsidP="00B44E62">
            <w:pPr>
              <w:jc w:val="right"/>
              <w:rPr>
                <w:sz w:val="16"/>
                <w:szCs w:val="16"/>
              </w:rPr>
            </w:pPr>
            <w:r>
              <w:rPr>
                <w:sz w:val="16"/>
                <w:szCs w:val="16"/>
              </w:rPr>
              <w:t xml:space="preserve">к постановлению Министерства финансов </w:t>
            </w:r>
            <w:r>
              <w:rPr>
                <w:sz w:val="16"/>
                <w:szCs w:val="16"/>
              </w:rPr>
              <w:br/>
              <w:t xml:space="preserve">Республики Беларусь </w:t>
            </w:r>
          </w:p>
        </w:tc>
      </w:tr>
      <w:tr w:rsidR="00D54885" w:rsidTr="00B44E62">
        <w:trPr>
          <w:trHeight w:val="225"/>
        </w:trPr>
        <w:tc>
          <w:tcPr>
            <w:tcW w:w="1854"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764"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1273"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1002"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782" w:type="dxa"/>
            <w:tcBorders>
              <w:top w:val="nil"/>
              <w:left w:val="nil"/>
              <w:bottom w:val="nil"/>
              <w:right w:val="nil"/>
            </w:tcBorders>
            <w:shd w:val="clear" w:color="auto" w:fill="FFFFFF"/>
            <w:noWrap/>
            <w:vAlign w:val="center"/>
          </w:tcPr>
          <w:p w:rsidR="00D54885" w:rsidRDefault="00D54885" w:rsidP="00B44E62">
            <w:pPr>
              <w:rPr>
                <w:sz w:val="20"/>
                <w:szCs w:val="20"/>
              </w:rPr>
            </w:pPr>
            <w:r>
              <w:rPr>
                <w:sz w:val="20"/>
                <w:szCs w:val="20"/>
              </w:rPr>
              <w:t> </w:t>
            </w:r>
          </w:p>
        </w:tc>
        <w:tc>
          <w:tcPr>
            <w:tcW w:w="4695" w:type="dxa"/>
            <w:gridSpan w:val="4"/>
            <w:tcBorders>
              <w:top w:val="nil"/>
              <w:left w:val="nil"/>
              <w:bottom w:val="nil"/>
              <w:right w:val="nil"/>
            </w:tcBorders>
            <w:shd w:val="clear" w:color="auto" w:fill="FFFFFF"/>
            <w:vAlign w:val="center"/>
          </w:tcPr>
          <w:p w:rsidR="00D54885" w:rsidRDefault="00D54885" w:rsidP="00B44E62">
            <w:pPr>
              <w:jc w:val="right"/>
              <w:rPr>
                <w:sz w:val="16"/>
                <w:szCs w:val="16"/>
              </w:rPr>
            </w:pPr>
            <w:r>
              <w:rPr>
                <w:sz w:val="16"/>
                <w:szCs w:val="16"/>
                <w:lang w:val="en-US"/>
              </w:rPr>
              <w:t>12</w:t>
            </w:r>
            <w:r>
              <w:rPr>
                <w:sz w:val="16"/>
                <w:szCs w:val="16"/>
              </w:rPr>
              <w:t>.</w:t>
            </w:r>
            <w:r>
              <w:rPr>
                <w:sz w:val="16"/>
                <w:szCs w:val="16"/>
                <w:lang w:val="en-US"/>
              </w:rPr>
              <w:t>12</w:t>
            </w:r>
            <w:r>
              <w:rPr>
                <w:sz w:val="16"/>
                <w:szCs w:val="16"/>
              </w:rPr>
              <w:t>.20</w:t>
            </w:r>
            <w:r>
              <w:rPr>
                <w:sz w:val="16"/>
                <w:szCs w:val="16"/>
                <w:lang w:val="en-US"/>
              </w:rPr>
              <w:t>16</w:t>
            </w:r>
            <w:r>
              <w:rPr>
                <w:sz w:val="16"/>
                <w:szCs w:val="16"/>
              </w:rPr>
              <w:t xml:space="preserve"> № 1</w:t>
            </w:r>
            <w:r>
              <w:rPr>
                <w:sz w:val="16"/>
                <w:szCs w:val="16"/>
                <w:lang w:val="en-US"/>
              </w:rPr>
              <w:t>04</w:t>
            </w:r>
          </w:p>
        </w:tc>
      </w:tr>
      <w:tr w:rsidR="00D54885" w:rsidTr="00B44E62">
        <w:trPr>
          <w:trHeight w:val="80"/>
        </w:trPr>
        <w:tc>
          <w:tcPr>
            <w:tcW w:w="10370" w:type="dxa"/>
            <w:gridSpan w:val="9"/>
            <w:tcBorders>
              <w:top w:val="nil"/>
              <w:left w:val="nil"/>
              <w:bottom w:val="nil"/>
              <w:right w:val="nil"/>
            </w:tcBorders>
            <w:shd w:val="clear" w:color="auto" w:fill="FFFFFF"/>
            <w:noWrap/>
            <w:vAlign w:val="center"/>
          </w:tcPr>
          <w:p w:rsidR="00D54885" w:rsidRPr="00A325B4" w:rsidRDefault="00D54885" w:rsidP="00B44E62">
            <w:pPr>
              <w:jc w:val="center"/>
              <w:rPr>
                <w:b/>
                <w:bCs/>
                <w:sz w:val="18"/>
                <w:szCs w:val="18"/>
              </w:rPr>
            </w:pPr>
            <w:r w:rsidRPr="00A325B4">
              <w:rPr>
                <w:b/>
                <w:bCs/>
                <w:sz w:val="18"/>
                <w:szCs w:val="18"/>
              </w:rPr>
              <w:t>ОТЧЕТ</w:t>
            </w:r>
          </w:p>
        </w:tc>
      </w:tr>
      <w:tr w:rsidR="00D54885" w:rsidTr="00B44E62">
        <w:trPr>
          <w:trHeight w:val="255"/>
        </w:trPr>
        <w:tc>
          <w:tcPr>
            <w:tcW w:w="10370" w:type="dxa"/>
            <w:gridSpan w:val="9"/>
            <w:tcBorders>
              <w:top w:val="nil"/>
              <w:left w:val="nil"/>
              <w:bottom w:val="nil"/>
              <w:right w:val="nil"/>
            </w:tcBorders>
            <w:shd w:val="clear" w:color="auto" w:fill="FFFFFF"/>
            <w:noWrap/>
            <w:vAlign w:val="center"/>
          </w:tcPr>
          <w:p w:rsidR="00D54885" w:rsidRPr="00A325B4" w:rsidRDefault="00D54885" w:rsidP="00B44E62">
            <w:pPr>
              <w:jc w:val="center"/>
              <w:rPr>
                <w:b/>
                <w:bCs/>
                <w:sz w:val="18"/>
                <w:szCs w:val="18"/>
              </w:rPr>
            </w:pPr>
            <w:r w:rsidRPr="00A325B4">
              <w:rPr>
                <w:b/>
                <w:bCs/>
                <w:sz w:val="18"/>
                <w:szCs w:val="18"/>
              </w:rPr>
              <w:t>о прибылях и убытках</w:t>
            </w:r>
          </w:p>
        </w:tc>
      </w:tr>
      <w:tr w:rsidR="00D54885" w:rsidTr="00B44E62">
        <w:trPr>
          <w:trHeight w:val="151"/>
        </w:trPr>
        <w:tc>
          <w:tcPr>
            <w:tcW w:w="1854" w:type="dxa"/>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c>
          <w:tcPr>
            <w:tcW w:w="764" w:type="dxa"/>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c>
          <w:tcPr>
            <w:tcW w:w="1273" w:type="dxa"/>
            <w:tcBorders>
              <w:top w:val="nil"/>
              <w:left w:val="nil"/>
              <w:bottom w:val="nil"/>
              <w:right w:val="nil"/>
            </w:tcBorders>
            <w:shd w:val="clear" w:color="auto" w:fill="FFFFFF"/>
            <w:noWrap/>
            <w:vAlign w:val="center"/>
          </w:tcPr>
          <w:p w:rsidR="00D54885" w:rsidRPr="00A325B4" w:rsidRDefault="00D54885" w:rsidP="00113DD3">
            <w:pPr>
              <w:ind w:firstLineChars="300" w:firstLine="542"/>
              <w:jc w:val="right"/>
              <w:rPr>
                <w:b/>
                <w:sz w:val="18"/>
                <w:szCs w:val="18"/>
              </w:rPr>
            </w:pPr>
            <w:r w:rsidRPr="00A325B4">
              <w:rPr>
                <w:b/>
                <w:sz w:val="18"/>
                <w:szCs w:val="18"/>
              </w:rPr>
              <w:t>за</w:t>
            </w:r>
          </w:p>
        </w:tc>
        <w:tc>
          <w:tcPr>
            <w:tcW w:w="3969" w:type="dxa"/>
            <w:gridSpan w:val="3"/>
            <w:tcBorders>
              <w:top w:val="nil"/>
              <w:left w:val="nil"/>
              <w:bottom w:val="single" w:sz="4" w:space="0" w:color="auto"/>
              <w:right w:val="nil"/>
            </w:tcBorders>
            <w:shd w:val="clear" w:color="auto" w:fill="FFFFFF"/>
            <w:noWrap/>
            <w:vAlign w:val="center"/>
          </w:tcPr>
          <w:p w:rsidR="00D54885" w:rsidRPr="00A325B4" w:rsidRDefault="00D54885" w:rsidP="00D54885">
            <w:pPr>
              <w:ind w:leftChars="-3" w:left="-2" w:hangingChars="3" w:hanging="5"/>
              <w:rPr>
                <w:b/>
                <w:sz w:val="18"/>
                <w:szCs w:val="18"/>
              </w:rPr>
            </w:pPr>
            <w:r w:rsidRPr="00A325B4">
              <w:rPr>
                <w:b/>
                <w:sz w:val="18"/>
                <w:szCs w:val="18"/>
              </w:rPr>
              <w:t>январь-</w:t>
            </w:r>
            <w:r>
              <w:rPr>
                <w:b/>
                <w:sz w:val="18"/>
                <w:szCs w:val="18"/>
              </w:rPr>
              <w:t>декабрь</w:t>
            </w:r>
            <w:r w:rsidRPr="00A325B4">
              <w:rPr>
                <w:b/>
                <w:sz w:val="18"/>
                <w:szCs w:val="18"/>
              </w:rPr>
              <w:t xml:space="preserve"> 201</w:t>
            </w:r>
            <w:r w:rsidR="00BC2190">
              <w:rPr>
                <w:b/>
                <w:sz w:val="18"/>
                <w:szCs w:val="18"/>
              </w:rPr>
              <w:t>8</w:t>
            </w:r>
            <w:r w:rsidRPr="00A325B4">
              <w:rPr>
                <w:b/>
                <w:sz w:val="18"/>
                <w:szCs w:val="18"/>
              </w:rPr>
              <w:t xml:space="preserve"> года</w:t>
            </w:r>
          </w:p>
        </w:tc>
        <w:tc>
          <w:tcPr>
            <w:tcW w:w="2510" w:type="dxa"/>
            <w:gridSpan w:val="3"/>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r>
      <w:tr w:rsidR="00D54885" w:rsidTr="00B44E62">
        <w:trPr>
          <w:trHeight w:val="70"/>
        </w:trPr>
        <w:tc>
          <w:tcPr>
            <w:tcW w:w="1854" w:type="dxa"/>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c>
          <w:tcPr>
            <w:tcW w:w="764" w:type="dxa"/>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c>
          <w:tcPr>
            <w:tcW w:w="1273" w:type="dxa"/>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c>
          <w:tcPr>
            <w:tcW w:w="1002" w:type="dxa"/>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c>
          <w:tcPr>
            <w:tcW w:w="782" w:type="dxa"/>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c>
          <w:tcPr>
            <w:tcW w:w="2185" w:type="dxa"/>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c>
          <w:tcPr>
            <w:tcW w:w="2510" w:type="dxa"/>
            <w:gridSpan w:val="3"/>
            <w:tcBorders>
              <w:top w:val="nil"/>
              <w:left w:val="nil"/>
              <w:bottom w:val="nil"/>
              <w:right w:val="nil"/>
            </w:tcBorders>
            <w:shd w:val="clear" w:color="auto" w:fill="FFFFFF"/>
            <w:noWrap/>
            <w:vAlign w:val="center"/>
          </w:tcPr>
          <w:p w:rsidR="00D54885" w:rsidRPr="00A325B4" w:rsidRDefault="00D54885" w:rsidP="00B44E62">
            <w:pPr>
              <w:rPr>
                <w:sz w:val="18"/>
                <w:szCs w:val="18"/>
              </w:rPr>
            </w:pPr>
            <w:r w:rsidRPr="00A325B4">
              <w:rPr>
                <w:sz w:val="18"/>
                <w:szCs w:val="18"/>
              </w:rPr>
              <w:t> </w:t>
            </w:r>
          </w:p>
        </w:tc>
      </w:tr>
      <w:tr w:rsidR="00D54885" w:rsidTr="00B44E62">
        <w:trPr>
          <w:trHeight w:val="170"/>
        </w:trPr>
        <w:tc>
          <w:tcPr>
            <w:tcW w:w="3891" w:type="dxa"/>
            <w:gridSpan w:val="3"/>
            <w:tcBorders>
              <w:top w:val="single" w:sz="4" w:space="0" w:color="auto"/>
              <w:left w:val="single" w:sz="4" w:space="0" w:color="auto"/>
              <w:bottom w:val="single" w:sz="4" w:space="0" w:color="auto"/>
              <w:right w:val="nil"/>
            </w:tcBorders>
            <w:shd w:val="clear" w:color="auto" w:fill="FFFFFF"/>
            <w:noWrap/>
            <w:vAlign w:val="bottom"/>
          </w:tcPr>
          <w:p w:rsidR="00D54885" w:rsidRPr="00A325B4" w:rsidRDefault="00D54885" w:rsidP="00B44E62">
            <w:pPr>
              <w:rPr>
                <w:sz w:val="18"/>
                <w:szCs w:val="18"/>
              </w:rPr>
            </w:pPr>
            <w:r w:rsidRPr="00A325B4">
              <w:rPr>
                <w:sz w:val="18"/>
                <w:szCs w:val="18"/>
              </w:rPr>
              <w:t>Организация</w:t>
            </w:r>
          </w:p>
        </w:tc>
        <w:tc>
          <w:tcPr>
            <w:tcW w:w="6479" w:type="dxa"/>
            <w:gridSpan w:val="6"/>
            <w:tcBorders>
              <w:top w:val="single" w:sz="4" w:space="0" w:color="auto"/>
              <w:left w:val="single" w:sz="4" w:space="0" w:color="auto"/>
              <w:bottom w:val="single" w:sz="4" w:space="0" w:color="auto"/>
              <w:right w:val="single" w:sz="4" w:space="0" w:color="000000"/>
            </w:tcBorders>
            <w:shd w:val="clear" w:color="auto" w:fill="FFFFFF"/>
            <w:noWrap/>
            <w:vAlign w:val="bottom"/>
          </w:tcPr>
          <w:p w:rsidR="00D54885" w:rsidRPr="00A325B4" w:rsidRDefault="003C7AF5" w:rsidP="00B44E62">
            <w:pPr>
              <w:rPr>
                <w:sz w:val="18"/>
                <w:szCs w:val="18"/>
              </w:rPr>
            </w:pPr>
            <w:r>
              <w:rPr>
                <w:sz w:val="18"/>
                <w:szCs w:val="18"/>
              </w:rPr>
              <w:t>ОАО «</w:t>
            </w:r>
            <w:proofErr w:type="spellStart"/>
            <w:r>
              <w:rPr>
                <w:sz w:val="18"/>
                <w:szCs w:val="18"/>
              </w:rPr>
              <w:t>Деревное</w:t>
            </w:r>
            <w:proofErr w:type="spellEnd"/>
            <w:r>
              <w:rPr>
                <w:sz w:val="18"/>
                <w:szCs w:val="18"/>
              </w:rPr>
              <w:t>»</w:t>
            </w:r>
          </w:p>
        </w:tc>
      </w:tr>
      <w:tr w:rsidR="00D54885" w:rsidTr="00B44E62">
        <w:trPr>
          <w:trHeight w:val="170"/>
        </w:trPr>
        <w:tc>
          <w:tcPr>
            <w:tcW w:w="3891" w:type="dxa"/>
            <w:gridSpan w:val="3"/>
            <w:tcBorders>
              <w:top w:val="single" w:sz="4" w:space="0" w:color="auto"/>
              <w:left w:val="single" w:sz="4" w:space="0" w:color="auto"/>
              <w:bottom w:val="single" w:sz="4" w:space="0" w:color="auto"/>
              <w:right w:val="nil"/>
            </w:tcBorders>
            <w:shd w:val="clear" w:color="auto" w:fill="FFFFFF"/>
            <w:noWrap/>
            <w:vAlign w:val="bottom"/>
          </w:tcPr>
          <w:p w:rsidR="00D54885" w:rsidRPr="00A325B4" w:rsidRDefault="00D54885" w:rsidP="00B44E62">
            <w:pPr>
              <w:rPr>
                <w:sz w:val="18"/>
                <w:szCs w:val="18"/>
              </w:rPr>
            </w:pPr>
            <w:r w:rsidRPr="00A325B4">
              <w:rPr>
                <w:sz w:val="18"/>
                <w:szCs w:val="18"/>
              </w:rPr>
              <w:t>Учетный номер плательщика</w:t>
            </w:r>
          </w:p>
        </w:tc>
        <w:tc>
          <w:tcPr>
            <w:tcW w:w="6479" w:type="dxa"/>
            <w:gridSpan w:val="6"/>
            <w:tcBorders>
              <w:top w:val="single" w:sz="4" w:space="0" w:color="auto"/>
              <w:left w:val="single" w:sz="4" w:space="0" w:color="auto"/>
              <w:bottom w:val="single" w:sz="4" w:space="0" w:color="auto"/>
              <w:right w:val="single" w:sz="4" w:space="0" w:color="000000"/>
            </w:tcBorders>
            <w:shd w:val="clear" w:color="auto" w:fill="FFFFFF"/>
            <w:noWrap/>
            <w:vAlign w:val="bottom"/>
          </w:tcPr>
          <w:p w:rsidR="00D54885" w:rsidRPr="00A325B4" w:rsidRDefault="003C7AF5" w:rsidP="00B44E62">
            <w:pPr>
              <w:rPr>
                <w:sz w:val="18"/>
                <w:szCs w:val="18"/>
              </w:rPr>
            </w:pPr>
            <w:r>
              <w:rPr>
                <w:sz w:val="18"/>
                <w:szCs w:val="18"/>
              </w:rPr>
              <w:t>600014473</w:t>
            </w:r>
          </w:p>
        </w:tc>
      </w:tr>
      <w:tr w:rsidR="00D54885" w:rsidTr="00B44E62">
        <w:trPr>
          <w:trHeight w:val="170"/>
        </w:trPr>
        <w:tc>
          <w:tcPr>
            <w:tcW w:w="3891" w:type="dxa"/>
            <w:gridSpan w:val="3"/>
            <w:tcBorders>
              <w:top w:val="single" w:sz="4" w:space="0" w:color="auto"/>
              <w:left w:val="single" w:sz="4" w:space="0" w:color="auto"/>
              <w:bottom w:val="single" w:sz="4" w:space="0" w:color="auto"/>
              <w:right w:val="nil"/>
            </w:tcBorders>
            <w:shd w:val="clear" w:color="auto" w:fill="FFFFFF"/>
            <w:noWrap/>
            <w:vAlign w:val="bottom"/>
          </w:tcPr>
          <w:p w:rsidR="00D54885" w:rsidRPr="00A325B4" w:rsidRDefault="00D54885" w:rsidP="00B44E62">
            <w:pPr>
              <w:rPr>
                <w:sz w:val="18"/>
                <w:szCs w:val="18"/>
              </w:rPr>
            </w:pPr>
            <w:r w:rsidRPr="00A325B4">
              <w:rPr>
                <w:sz w:val="18"/>
                <w:szCs w:val="18"/>
              </w:rPr>
              <w:t>Вид экономической деятельности</w:t>
            </w:r>
          </w:p>
        </w:tc>
        <w:tc>
          <w:tcPr>
            <w:tcW w:w="6479" w:type="dxa"/>
            <w:gridSpan w:val="6"/>
            <w:tcBorders>
              <w:top w:val="single" w:sz="4" w:space="0" w:color="auto"/>
              <w:left w:val="single" w:sz="4" w:space="0" w:color="auto"/>
              <w:bottom w:val="single" w:sz="4" w:space="0" w:color="auto"/>
              <w:right w:val="single" w:sz="4" w:space="0" w:color="000000"/>
            </w:tcBorders>
            <w:shd w:val="clear" w:color="auto" w:fill="FFFFFF"/>
            <w:noWrap/>
            <w:vAlign w:val="bottom"/>
          </w:tcPr>
          <w:p w:rsidR="00D54885" w:rsidRPr="00A325B4" w:rsidRDefault="003C7AF5" w:rsidP="00B44E62">
            <w:pPr>
              <w:rPr>
                <w:sz w:val="18"/>
                <w:szCs w:val="18"/>
              </w:rPr>
            </w:pPr>
            <w:r>
              <w:rPr>
                <w:sz w:val="18"/>
                <w:szCs w:val="18"/>
              </w:rPr>
              <w:t>Сельское хозяйство</w:t>
            </w:r>
          </w:p>
        </w:tc>
      </w:tr>
      <w:tr w:rsidR="00D54885" w:rsidTr="00B44E62">
        <w:trPr>
          <w:trHeight w:val="170"/>
        </w:trPr>
        <w:tc>
          <w:tcPr>
            <w:tcW w:w="3891" w:type="dxa"/>
            <w:gridSpan w:val="3"/>
            <w:tcBorders>
              <w:top w:val="single" w:sz="4" w:space="0" w:color="auto"/>
              <w:left w:val="single" w:sz="4" w:space="0" w:color="auto"/>
              <w:bottom w:val="single" w:sz="4" w:space="0" w:color="auto"/>
              <w:right w:val="nil"/>
            </w:tcBorders>
            <w:shd w:val="clear" w:color="auto" w:fill="FFFFFF"/>
            <w:noWrap/>
            <w:vAlign w:val="bottom"/>
          </w:tcPr>
          <w:p w:rsidR="00D54885" w:rsidRPr="00A325B4" w:rsidRDefault="00D54885" w:rsidP="00B44E62">
            <w:pPr>
              <w:rPr>
                <w:sz w:val="18"/>
                <w:szCs w:val="18"/>
              </w:rPr>
            </w:pPr>
            <w:r w:rsidRPr="00A325B4">
              <w:rPr>
                <w:sz w:val="18"/>
                <w:szCs w:val="18"/>
              </w:rPr>
              <w:t>Организационно-правовая форма</w:t>
            </w:r>
          </w:p>
        </w:tc>
        <w:tc>
          <w:tcPr>
            <w:tcW w:w="6479" w:type="dxa"/>
            <w:gridSpan w:val="6"/>
            <w:tcBorders>
              <w:top w:val="single" w:sz="4" w:space="0" w:color="auto"/>
              <w:left w:val="single" w:sz="4" w:space="0" w:color="auto"/>
              <w:bottom w:val="single" w:sz="4" w:space="0" w:color="auto"/>
              <w:right w:val="single" w:sz="4" w:space="0" w:color="000000"/>
            </w:tcBorders>
            <w:shd w:val="clear" w:color="auto" w:fill="FFFFFF"/>
            <w:noWrap/>
            <w:vAlign w:val="bottom"/>
          </w:tcPr>
          <w:p w:rsidR="00D54885" w:rsidRPr="003C7AF5" w:rsidRDefault="003C7AF5" w:rsidP="00B44E62">
            <w:pPr>
              <w:rPr>
                <w:sz w:val="18"/>
                <w:szCs w:val="18"/>
              </w:rPr>
            </w:pPr>
            <w:r>
              <w:rPr>
                <w:sz w:val="18"/>
                <w:szCs w:val="18"/>
              </w:rPr>
              <w:t>Частная</w:t>
            </w:r>
          </w:p>
        </w:tc>
      </w:tr>
      <w:tr w:rsidR="00D54885" w:rsidTr="00B44E62">
        <w:trPr>
          <w:trHeight w:val="170"/>
        </w:trPr>
        <w:tc>
          <w:tcPr>
            <w:tcW w:w="3891" w:type="dxa"/>
            <w:gridSpan w:val="3"/>
            <w:tcBorders>
              <w:top w:val="single" w:sz="4" w:space="0" w:color="auto"/>
              <w:left w:val="single" w:sz="4" w:space="0" w:color="auto"/>
              <w:bottom w:val="single" w:sz="4" w:space="0" w:color="auto"/>
              <w:right w:val="nil"/>
            </w:tcBorders>
            <w:shd w:val="clear" w:color="auto" w:fill="FFFFFF"/>
            <w:noWrap/>
            <w:vAlign w:val="bottom"/>
          </w:tcPr>
          <w:p w:rsidR="00D54885" w:rsidRPr="00A325B4" w:rsidRDefault="00D54885" w:rsidP="00B44E62">
            <w:pPr>
              <w:rPr>
                <w:sz w:val="18"/>
                <w:szCs w:val="18"/>
              </w:rPr>
            </w:pPr>
            <w:r w:rsidRPr="00A325B4">
              <w:rPr>
                <w:sz w:val="18"/>
                <w:szCs w:val="18"/>
              </w:rPr>
              <w:t>Орган управления</w:t>
            </w:r>
          </w:p>
        </w:tc>
        <w:tc>
          <w:tcPr>
            <w:tcW w:w="6479" w:type="dxa"/>
            <w:gridSpan w:val="6"/>
            <w:tcBorders>
              <w:top w:val="single" w:sz="4" w:space="0" w:color="auto"/>
              <w:left w:val="single" w:sz="4" w:space="0" w:color="auto"/>
              <w:bottom w:val="single" w:sz="4" w:space="0" w:color="auto"/>
              <w:right w:val="single" w:sz="4" w:space="0" w:color="000000"/>
            </w:tcBorders>
            <w:shd w:val="clear" w:color="auto" w:fill="FFFFFF"/>
            <w:noWrap/>
            <w:vAlign w:val="bottom"/>
          </w:tcPr>
          <w:p w:rsidR="00D54885" w:rsidRPr="00A325B4" w:rsidRDefault="003C7AF5" w:rsidP="00B44E62">
            <w:pPr>
              <w:rPr>
                <w:sz w:val="18"/>
                <w:szCs w:val="18"/>
              </w:rPr>
            </w:pPr>
            <w:r>
              <w:rPr>
                <w:sz w:val="18"/>
                <w:szCs w:val="18"/>
              </w:rPr>
              <w:t>Минсельхозпрод</w:t>
            </w:r>
          </w:p>
        </w:tc>
      </w:tr>
      <w:tr w:rsidR="00D54885" w:rsidTr="00B44E62">
        <w:trPr>
          <w:trHeight w:val="170"/>
        </w:trPr>
        <w:tc>
          <w:tcPr>
            <w:tcW w:w="3891" w:type="dxa"/>
            <w:gridSpan w:val="3"/>
            <w:tcBorders>
              <w:top w:val="single" w:sz="4" w:space="0" w:color="auto"/>
              <w:left w:val="single" w:sz="4" w:space="0" w:color="auto"/>
              <w:bottom w:val="single" w:sz="4" w:space="0" w:color="auto"/>
              <w:right w:val="nil"/>
            </w:tcBorders>
            <w:shd w:val="clear" w:color="auto" w:fill="FFFFFF"/>
            <w:noWrap/>
            <w:vAlign w:val="bottom"/>
          </w:tcPr>
          <w:p w:rsidR="00D54885" w:rsidRPr="00A325B4" w:rsidRDefault="00D54885" w:rsidP="00B44E62">
            <w:pPr>
              <w:rPr>
                <w:sz w:val="18"/>
                <w:szCs w:val="18"/>
              </w:rPr>
            </w:pPr>
            <w:r w:rsidRPr="00A325B4">
              <w:rPr>
                <w:sz w:val="18"/>
                <w:szCs w:val="18"/>
              </w:rPr>
              <w:t>Единица измерения</w:t>
            </w:r>
          </w:p>
        </w:tc>
        <w:tc>
          <w:tcPr>
            <w:tcW w:w="6479" w:type="dxa"/>
            <w:gridSpan w:val="6"/>
            <w:tcBorders>
              <w:top w:val="single" w:sz="4" w:space="0" w:color="auto"/>
              <w:left w:val="single" w:sz="4" w:space="0" w:color="auto"/>
              <w:bottom w:val="single" w:sz="4" w:space="0" w:color="auto"/>
              <w:right w:val="single" w:sz="4" w:space="0" w:color="000000"/>
            </w:tcBorders>
            <w:shd w:val="clear" w:color="auto" w:fill="FFFFFF"/>
            <w:noWrap/>
            <w:vAlign w:val="bottom"/>
          </w:tcPr>
          <w:p w:rsidR="00D54885" w:rsidRPr="00A325B4" w:rsidRDefault="00D54885" w:rsidP="00B44E62">
            <w:pPr>
              <w:rPr>
                <w:b/>
                <w:sz w:val="18"/>
                <w:szCs w:val="18"/>
              </w:rPr>
            </w:pPr>
            <w:r w:rsidRPr="00A325B4">
              <w:rPr>
                <w:b/>
                <w:sz w:val="18"/>
                <w:szCs w:val="18"/>
              </w:rPr>
              <w:t xml:space="preserve">тыс. </w:t>
            </w:r>
            <w:proofErr w:type="spellStart"/>
            <w:r w:rsidRPr="00A325B4">
              <w:rPr>
                <w:b/>
                <w:sz w:val="18"/>
                <w:szCs w:val="18"/>
              </w:rPr>
              <w:t>руб</w:t>
            </w:r>
            <w:proofErr w:type="spellEnd"/>
            <w:r w:rsidRPr="00A325B4">
              <w:rPr>
                <w:b/>
                <w:sz w:val="18"/>
                <w:szCs w:val="18"/>
                <w:lang w:val="en-US"/>
              </w:rPr>
              <w:t>.</w:t>
            </w:r>
          </w:p>
        </w:tc>
      </w:tr>
      <w:tr w:rsidR="00D54885" w:rsidTr="00B44E62">
        <w:trPr>
          <w:trHeight w:val="170"/>
        </w:trPr>
        <w:tc>
          <w:tcPr>
            <w:tcW w:w="3891" w:type="dxa"/>
            <w:gridSpan w:val="3"/>
            <w:tcBorders>
              <w:top w:val="single" w:sz="4" w:space="0" w:color="auto"/>
              <w:left w:val="single" w:sz="4" w:space="0" w:color="auto"/>
              <w:bottom w:val="single" w:sz="4" w:space="0" w:color="auto"/>
              <w:right w:val="nil"/>
            </w:tcBorders>
            <w:shd w:val="clear" w:color="auto" w:fill="FFFFFF"/>
            <w:noWrap/>
            <w:vAlign w:val="bottom"/>
          </w:tcPr>
          <w:p w:rsidR="00D54885" w:rsidRPr="00A325B4" w:rsidRDefault="00D54885" w:rsidP="00B44E62">
            <w:pPr>
              <w:rPr>
                <w:sz w:val="18"/>
                <w:szCs w:val="18"/>
              </w:rPr>
            </w:pPr>
            <w:r w:rsidRPr="00A325B4">
              <w:rPr>
                <w:sz w:val="18"/>
                <w:szCs w:val="18"/>
              </w:rPr>
              <w:t>Адрес</w:t>
            </w:r>
          </w:p>
        </w:tc>
        <w:tc>
          <w:tcPr>
            <w:tcW w:w="6479" w:type="dxa"/>
            <w:gridSpan w:val="6"/>
            <w:tcBorders>
              <w:top w:val="single" w:sz="4" w:space="0" w:color="auto"/>
              <w:left w:val="single" w:sz="4" w:space="0" w:color="auto"/>
              <w:bottom w:val="single" w:sz="4" w:space="0" w:color="auto"/>
              <w:right w:val="single" w:sz="4" w:space="0" w:color="000000"/>
            </w:tcBorders>
            <w:shd w:val="clear" w:color="auto" w:fill="FFFFFF"/>
            <w:noWrap/>
            <w:vAlign w:val="bottom"/>
          </w:tcPr>
          <w:p w:rsidR="00D54885" w:rsidRPr="00A325B4" w:rsidRDefault="00D54885" w:rsidP="00B44E62">
            <w:pPr>
              <w:rPr>
                <w:sz w:val="18"/>
                <w:szCs w:val="18"/>
              </w:rPr>
            </w:pPr>
          </w:p>
        </w:tc>
      </w:tr>
      <w:tr w:rsidR="00D54885" w:rsidTr="00B44E62">
        <w:trPr>
          <w:trHeight w:val="247"/>
        </w:trPr>
        <w:tc>
          <w:tcPr>
            <w:tcW w:w="4893" w:type="dxa"/>
            <w:gridSpan w:val="4"/>
            <w:tcBorders>
              <w:top w:val="double" w:sz="4" w:space="0" w:color="auto"/>
              <w:left w:val="double" w:sz="4" w:space="0" w:color="auto"/>
              <w:bottom w:val="single" w:sz="4" w:space="0" w:color="auto"/>
              <w:right w:val="single" w:sz="4" w:space="0" w:color="auto"/>
            </w:tcBorders>
            <w:shd w:val="clear" w:color="auto" w:fill="FFFFFF"/>
            <w:noWrap/>
            <w:vAlign w:val="center"/>
          </w:tcPr>
          <w:p w:rsidR="00D54885" w:rsidRPr="00A325B4" w:rsidRDefault="00D54885" w:rsidP="00B44E62">
            <w:pPr>
              <w:jc w:val="center"/>
              <w:rPr>
                <w:b/>
                <w:bCs/>
                <w:sz w:val="16"/>
                <w:szCs w:val="16"/>
              </w:rPr>
            </w:pPr>
            <w:r w:rsidRPr="00A325B4">
              <w:rPr>
                <w:b/>
                <w:bCs/>
                <w:sz w:val="16"/>
                <w:szCs w:val="16"/>
              </w:rPr>
              <w:t>Наименование показателей</w:t>
            </w:r>
          </w:p>
        </w:tc>
        <w:tc>
          <w:tcPr>
            <w:tcW w:w="782" w:type="dxa"/>
            <w:tcBorders>
              <w:top w:val="double" w:sz="4" w:space="0" w:color="auto"/>
              <w:left w:val="nil"/>
              <w:bottom w:val="single" w:sz="4" w:space="0" w:color="auto"/>
              <w:right w:val="single" w:sz="4" w:space="0" w:color="auto"/>
            </w:tcBorders>
            <w:shd w:val="clear" w:color="auto" w:fill="FFFFFF"/>
            <w:vAlign w:val="center"/>
          </w:tcPr>
          <w:p w:rsidR="00D54885" w:rsidRPr="00A325B4" w:rsidRDefault="00D54885" w:rsidP="00B44E62">
            <w:pPr>
              <w:jc w:val="center"/>
              <w:rPr>
                <w:b/>
                <w:bCs/>
                <w:sz w:val="16"/>
                <w:szCs w:val="16"/>
              </w:rPr>
            </w:pPr>
            <w:r w:rsidRPr="00A325B4">
              <w:rPr>
                <w:b/>
                <w:bCs/>
                <w:sz w:val="16"/>
                <w:szCs w:val="16"/>
              </w:rPr>
              <w:t>Код строки</w:t>
            </w:r>
          </w:p>
        </w:tc>
        <w:tc>
          <w:tcPr>
            <w:tcW w:w="2365" w:type="dxa"/>
            <w:gridSpan w:val="3"/>
            <w:tcBorders>
              <w:top w:val="double" w:sz="4" w:space="0" w:color="auto"/>
              <w:left w:val="nil"/>
              <w:bottom w:val="single" w:sz="4" w:space="0" w:color="auto"/>
              <w:right w:val="single" w:sz="4" w:space="0" w:color="auto"/>
            </w:tcBorders>
            <w:shd w:val="clear" w:color="auto" w:fill="FFFFFF"/>
            <w:vAlign w:val="center"/>
          </w:tcPr>
          <w:p w:rsidR="00D54885" w:rsidRPr="00A325B4" w:rsidRDefault="00D54885" w:rsidP="00D54885">
            <w:pPr>
              <w:pStyle w:val="a3"/>
              <w:jc w:val="center"/>
              <w:rPr>
                <w:rFonts w:ascii="Times New Roman" w:hAnsi="Times New Roman"/>
                <w:b/>
                <w:sz w:val="16"/>
                <w:szCs w:val="16"/>
              </w:rPr>
            </w:pPr>
            <w:r w:rsidRPr="00A325B4">
              <w:rPr>
                <w:rFonts w:ascii="Times New Roman" w:hAnsi="Times New Roman"/>
                <w:b/>
                <w:sz w:val="16"/>
                <w:szCs w:val="16"/>
              </w:rPr>
              <w:t>За январь</w:t>
            </w:r>
            <w:r>
              <w:rPr>
                <w:rFonts w:ascii="Times New Roman" w:hAnsi="Times New Roman"/>
                <w:b/>
                <w:sz w:val="16"/>
                <w:szCs w:val="16"/>
              </w:rPr>
              <w:t xml:space="preserve"> </w:t>
            </w:r>
            <w:r w:rsidRPr="00A325B4">
              <w:rPr>
                <w:rFonts w:ascii="Times New Roman" w:hAnsi="Times New Roman"/>
                <w:b/>
                <w:sz w:val="16"/>
                <w:szCs w:val="16"/>
              </w:rPr>
              <w:t>-</w:t>
            </w:r>
            <w:r w:rsidRPr="00A325B4">
              <w:rPr>
                <w:b/>
                <w:sz w:val="18"/>
                <w:szCs w:val="18"/>
              </w:rPr>
              <w:t xml:space="preserve"> </w:t>
            </w:r>
            <w:r>
              <w:rPr>
                <w:rFonts w:ascii="Times New Roman" w:hAnsi="Times New Roman"/>
                <w:b/>
                <w:sz w:val="16"/>
                <w:szCs w:val="16"/>
              </w:rPr>
              <w:t>дека</w:t>
            </w:r>
            <w:r w:rsidRPr="00A325B4">
              <w:rPr>
                <w:rFonts w:ascii="Times New Roman" w:hAnsi="Times New Roman"/>
                <w:b/>
                <w:sz w:val="16"/>
                <w:szCs w:val="16"/>
              </w:rPr>
              <w:t xml:space="preserve">брь </w:t>
            </w:r>
            <w:smartTag w:uri="urn:schemas-microsoft-com:office:smarttags" w:element="metricconverter">
              <w:smartTagPr>
                <w:attr w:name="ProductID" w:val="2018 г"/>
              </w:smartTagPr>
              <w:r w:rsidRPr="00A325B4">
                <w:rPr>
                  <w:rFonts w:ascii="Times New Roman" w:hAnsi="Times New Roman"/>
                  <w:b/>
                  <w:sz w:val="16"/>
                  <w:szCs w:val="16"/>
                </w:rPr>
                <w:t>201</w:t>
              </w:r>
              <w:r w:rsidR="00BC2190">
                <w:rPr>
                  <w:rFonts w:ascii="Times New Roman" w:hAnsi="Times New Roman"/>
                  <w:b/>
                  <w:sz w:val="16"/>
                  <w:szCs w:val="16"/>
                </w:rPr>
                <w:t>8</w:t>
              </w:r>
              <w:r w:rsidRPr="00A325B4">
                <w:rPr>
                  <w:rFonts w:ascii="Times New Roman" w:hAnsi="Times New Roman"/>
                  <w:b/>
                  <w:sz w:val="16"/>
                  <w:szCs w:val="16"/>
                </w:rPr>
                <w:t xml:space="preserve"> г</w:t>
              </w:r>
            </w:smartTag>
            <w:r w:rsidRPr="00A325B4">
              <w:rPr>
                <w:rFonts w:ascii="Times New Roman" w:hAnsi="Times New Roman"/>
                <w:b/>
                <w:sz w:val="16"/>
                <w:szCs w:val="16"/>
              </w:rPr>
              <w:t>.</w:t>
            </w:r>
          </w:p>
        </w:tc>
        <w:tc>
          <w:tcPr>
            <w:tcW w:w="2330" w:type="dxa"/>
            <w:tcBorders>
              <w:top w:val="double" w:sz="4" w:space="0" w:color="auto"/>
              <w:left w:val="nil"/>
              <w:bottom w:val="single" w:sz="4" w:space="0" w:color="auto"/>
              <w:right w:val="double" w:sz="4" w:space="0" w:color="auto"/>
            </w:tcBorders>
            <w:shd w:val="clear" w:color="auto" w:fill="FFFFFF"/>
            <w:vAlign w:val="center"/>
          </w:tcPr>
          <w:p w:rsidR="00D54885" w:rsidRPr="00A325B4" w:rsidRDefault="00D54885" w:rsidP="00D54885">
            <w:pPr>
              <w:pStyle w:val="a3"/>
              <w:jc w:val="center"/>
              <w:rPr>
                <w:rFonts w:ascii="Times New Roman" w:hAnsi="Times New Roman"/>
                <w:b/>
                <w:sz w:val="16"/>
                <w:szCs w:val="16"/>
              </w:rPr>
            </w:pPr>
            <w:r w:rsidRPr="00A325B4">
              <w:rPr>
                <w:rFonts w:ascii="Times New Roman" w:hAnsi="Times New Roman"/>
                <w:b/>
                <w:sz w:val="16"/>
                <w:szCs w:val="16"/>
              </w:rPr>
              <w:t>За январь</w:t>
            </w:r>
            <w:r>
              <w:rPr>
                <w:rFonts w:ascii="Times New Roman" w:hAnsi="Times New Roman"/>
                <w:b/>
                <w:sz w:val="16"/>
                <w:szCs w:val="16"/>
              </w:rPr>
              <w:t xml:space="preserve"> </w:t>
            </w:r>
            <w:r w:rsidRPr="00A325B4">
              <w:rPr>
                <w:rFonts w:ascii="Times New Roman" w:hAnsi="Times New Roman"/>
                <w:b/>
                <w:sz w:val="16"/>
                <w:szCs w:val="16"/>
              </w:rPr>
              <w:t xml:space="preserve">- </w:t>
            </w:r>
            <w:r>
              <w:rPr>
                <w:rFonts w:ascii="Times New Roman" w:hAnsi="Times New Roman"/>
                <w:b/>
                <w:sz w:val="16"/>
                <w:szCs w:val="16"/>
              </w:rPr>
              <w:t>дека</w:t>
            </w:r>
            <w:r w:rsidRPr="00A325B4">
              <w:rPr>
                <w:rFonts w:ascii="Times New Roman" w:hAnsi="Times New Roman"/>
                <w:b/>
                <w:sz w:val="16"/>
                <w:szCs w:val="16"/>
              </w:rPr>
              <w:t xml:space="preserve">брь </w:t>
            </w:r>
            <w:smartTag w:uri="urn:schemas-microsoft-com:office:smarttags" w:element="metricconverter">
              <w:smartTagPr>
                <w:attr w:name="ProductID" w:val="2017 г"/>
              </w:smartTagPr>
              <w:r w:rsidRPr="00A325B4">
                <w:rPr>
                  <w:rFonts w:ascii="Times New Roman" w:hAnsi="Times New Roman"/>
                  <w:b/>
                  <w:sz w:val="16"/>
                  <w:szCs w:val="16"/>
                </w:rPr>
                <w:t>201</w:t>
              </w:r>
              <w:r w:rsidR="00BC2190">
                <w:rPr>
                  <w:rFonts w:ascii="Times New Roman" w:hAnsi="Times New Roman"/>
                  <w:b/>
                  <w:sz w:val="16"/>
                  <w:szCs w:val="16"/>
                </w:rPr>
                <w:t>7</w:t>
              </w:r>
              <w:r w:rsidRPr="00A325B4">
                <w:rPr>
                  <w:rFonts w:ascii="Times New Roman" w:hAnsi="Times New Roman"/>
                  <w:b/>
                  <w:sz w:val="16"/>
                  <w:szCs w:val="16"/>
                </w:rPr>
                <w:t xml:space="preserve"> г</w:t>
              </w:r>
            </w:smartTag>
            <w:r w:rsidRPr="00A325B4">
              <w:rPr>
                <w:rFonts w:ascii="Times New Roman" w:hAnsi="Times New Roman"/>
                <w:b/>
                <w:sz w:val="16"/>
                <w:szCs w:val="16"/>
              </w:rPr>
              <w:t>.</w:t>
            </w:r>
          </w:p>
        </w:tc>
      </w:tr>
      <w:tr w:rsidR="00D54885" w:rsidTr="00B44E62">
        <w:trPr>
          <w:trHeight w:val="154"/>
        </w:trPr>
        <w:tc>
          <w:tcPr>
            <w:tcW w:w="4893" w:type="dxa"/>
            <w:gridSpan w:val="4"/>
            <w:tcBorders>
              <w:top w:val="single" w:sz="4" w:space="0" w:color="auto"/>
              <w:left w:val="double" w:sz="4" w:space="0" w:color="auto"/>
              <w:bottom w:val="double" w:sz="4" w:space="0" w:color="auto"/>
              <w:right w:val="single" w:sz="4" w:space="0" w:color="000000"/>
            </w:tcBorders>
            <w:shd w:val="clear" w:color="auto" w:fill="FFFFFF"/>
            <w:vAlign w:val="center"/>
          </w:tcPr>
          <w:p w:rsidR="00D54885" w:rsidRPr="00A325B4" w:rsidRDefault="00D54885" w:rsidP="00B44E62">
            <w:pPr>
              <w:jc w:val="center"/>
              <w:rPr>
                <w:b/>
                <w:bCs/>
                <w:sz w:val="16"/>
                <w:szCs w:val="16"/>
              </w:rPr>
            </w:pPr>
            <w:r w:rsidRPr="00A325B4">
              <w:rPr>
                <w:b/>
                <w:bCs/>
                <w:sz w:val="16"/>
                <w:szCs w:val="16"/>
              </w:rPr>
              <w:t>1</w:t>
            </w:r>
          </w:p>
        </w:tc>
        <w:tc>
          <w:tcPr>
            <w:tcW w:w="782" w:type="dxa"/>
            <w:tcBorders>
              <w:top w:val="single" w:sz="4" w:space="0" w:color="auto"/>
              <w:left w:val="nil"/>
              <w:bottom w:val="double" w:sz="4" w:space="0" w:color="auto"/>
              <w:right w:val="single" w:sz="4" w:space="0" w:color="auto"/>
            </w:tcBorders>
            <w:shd w:val="clear" w:color="auto" w:fill="FFFFFF"/>
            <w:noWrap/>
            <w:vAlign w:val="center"/>
          </w:tcPr>
          <w:p w:rsidR="00D54885" w:rsidRPr="00A325B4" w:rsidRDefault="00D54885" w:rsidP="00B44E62">
            <w:pPr>
              <w:jc w:val="center"/>
              <w:rPr>
                <w:b/>
                <w:bCs/>
                <w:sz w:val="16"/>
                <w:szCs w:val="16"/>
              </w:rPr>
            </w:pPr>
            <w:r w:rsidRPr="00A325B4">
              <w:rPr>
                <w:b/>
                <w:bCs/>
                <w:sz w:val="16"/>
                <w:szCs w:val="16"/>
              </w:rPr>
              <w:t>2</w:t>
            </w:r>
          </w:p>
        </w:tc>
        <w:tc>
          <w:tcPr>
            <w:tcW w:w="2365" w:type="dxa"/>
            <w:gridSpan w:val="3"/>
            <w:tcBorders>
              <w:top w:val="single" w:sz="4" w:space="0" w:color="auto"/>
              <w:left w:val="nil"/>
              <w:bottom w:val="double" w:sz="4" w:space="0" w:color="auto"/>
              <w:right w:val="single" w:sz="4" w:space="0" w:color="auto"/>
            </w:tcBorders>
            <w:shd w:val="clear" w:color="auto" w:fill="FFFFFF"/>
            <w:noWrap/>
            <w:vAlign w:val="center"/>
          </w:tcPr>
          <w:p w:rsidR="00D54885" w:rsidRPr="00A325B4" w:rsidRDefault="00D54885" w:rsidP="00B44E62">
            <w:pPr>
              <w:jc w:val="center"/>
              <w:rPr>
                <w:b/>
                <w:bCs/>
                <w:sz w:val="16"/>
                <w:szCs w:val="16"/>
              </w:rPr>
            </w:pPr>
            <w:r w:rsidRPr="00A325B4">
              <w:rPr>
                <w:b/>
                <w:bCs/>
                <w:sz w:val="16"/>
                <w:szCs w:val="16"/>
              </w:rPr>
              <w:t>3</w:t>
            </w:r>
          </w:p>
        </w:tc>
        <w:tc>
          <w:tcPr>
            <w:tcW w:w="2330" w:type="dxa"/>
            <w:tcBorders>
              <w:top w:val="single" w:sz="4" w:space="0" w:color="auto"/>
              <w:left w:val="nil"/>
              <w:bottom w:val="double" w:sz="4" w:space="0" w:color="auto"/>
              <w:right w:val="double" w:sz="4" w:space="0" w:color="auto"/>
            </w:tcBorders>
            <w:shd w:val="clear" w:color="auto" w:fill="FFFFFF"/>
            <w:noWrap/>
            <w:vAlign w:val="center"/>
          </w:tcPr>
          <w:p w:rsidR="00D54885" w:rsidRPr="00A325B4" w:rsidRDefault="00D54885" w:rsidP="00B44E62">
            <w:pPr>
              <w:jc w:val="center"/>
              <w:rPr>
                <w:b/>
                <w:bCs/>
                <w:sz w:val="16"/>
                <w:szCs w:val="16"/>
              </w:rPr>
            </w:pPr>
            <w:r w:rsidRPr="00A325B4">
              <w:rPr>
                <w:b/>
                <w:bCs/>
                <w:sz w:val="16"/>
                <w:szCs w:val="16"/>
              </w:rPr>
              <w:t>4</w:t>
            </w:r>
          </w:p>
        </w:tc>
      </w:tr>
      <w:tr w:rsidR="00D54885" w:rsidTr="00B44E62">
        <w:trPr>
          <w:trHeight w:val="284"/>
        </w:trPr>
        <w:tc>
          <w:tcPr>
            <w:tcW w:w="4893" w:type="dxa"/>
            <w:gridSpan w:val="4"/>
            <w:tcBorders>
              <w:top w:val="doub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Выручка от реализации продукции, товаров, работ, услуг</w:t>
            </w:r>
          </w:p>
        </w:tc>
        <w:tc>
          <w:tcPr>
            <w:tcW w:w="782" w:type="dxa"/>
            <w:tcBorders>
              <w:top w:val="double" w:sz="4" w:space="0" w:color="auto"/>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010</w:t>
            </w:r>
          </w:p>
        </w:tc>
        <w:tc>
          <w:tcPr>
            <w:tcW w:w="2365" w:type="dxa"/>
            <w:gridSpan w:val="3"/>
            <w:tcBorders>
              <w:top w:val="doub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bookmarkStart w:id="62" w:name="f2r10"/>
            <w:bookmarkEnd w:id="62"/>
            <w:r>
              <w:rPr>
                <w:b/>
                <w:sz w:val="18"/>
                <w:szCs w:val="18"/>
              </w:rPr>
              <w:t>6 635</w:t>
            </w:r>
          </w:p>
        </w:tc>
        <w:tc>
          <w:tcPr>
            <w:tcW w:w="2330" w:type="dxa"/>
            <w:tcBorders>
              <w:top w:val="doub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r>
              <w:rPr>
                <w:b/>
                <w:sz w:val="18"/>
                <w:szCs w:val="18"/>
              </w:rPr>
              <w:t>6 680</w:t>
            </w:r>
          </w:p>
        </w:tc>
      </w:tr>
      <w:tr w:rsidR="00D54885" w:rsidTr="00B44E62">
        <w:trPr>
          <w:trHeight w:val="284"/>
        </w:trPr>
        <w:tc>
          <w:tcPr>
            <w:tcW w:w="4893"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Себестоимость реализованной продукции, товаров, работ, услуг</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020</w:t>
            </w:r>
          </w:p>
        </w:tc>
        <w:tc>
          <w:tcPr>
            <w:tcW w:w="2365" w:type="dxa"/>
            <w:gridSpan w:val="3"/>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bookmarkStart w:id="63" w:name="f2r20"/>
            <w:bookmarkEnd w:id="63"/>
            <w:r>
              <w:rPr>
                <w:b/>
                <w:sz w:val="18"/>
                <w:szCs w:val="18"/>
              </w:rPr>
              <w:t>6 374</w:t>
            </w:r>
          </w:p>
        </w:tc>
        <w:tc>
          <w:tcPr>
            <w:tcW w:w="2330"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r>
              <w:rPr>
                <w:b/>
                <w:sz w:val="18"/>
                <w:szCs w:val="18"/>
              </w:rPr>
              <w:t>6 212</w:t>
            </w:r>
          </w:p>
        </w:tc>
      </w:tr>
      <w:tr w:rsidR="00D54885" w:rsidTr="00B44E62">
        <w:trPr>
          <w:trHeight w:val="284"/>
        </w:trPr>
        <w:tc>
          <w:tcPr>
            <w:tcW w:w="4893"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Валовая прибыль (010 – 020)</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030</w:t>
            </w:r>
          </w:p>
        </w:tc>
        <w:tc>
          <w:tcPr>
            <w:tcW w:w="2365" w:type="dxa"/>
            <w:gridSpan w:val="3"/>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bookmarkStart w:id="64" w:name="f2r30"/>
            <w:bookmarkEnd w:id="64"/>
            <w:r>
              <w:rPr>
                <w:b/>
                <w:sz w:val="18"/>
                <w:szCs w:val="18"/>
              </w:rPr>
              <w:t>261</w:t>
            </w:r>
          </w:p>
        </w:tc>
        <w:tc>
          <w:tcPr>
            <w:tcW w:w="2330"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r>
              <w:rPr>
                <w:b/>
                <w:sz w:val="18"/>
                <w:szCs w:val="18"/>
              </w:rPr>
              <w:t>468</w:t>
            </w:r>
          </w:p>
        </w:tc>
      </w:tr>
      <w:tr w:rsidR="00D54885" w:rsidTr="00B44E62">
        <w:trPr>
          <w:trHeight w:val="284"/>
        </w:trPr>
        <w:tc>
          <w:tcPr>
            <w:tcW w:w="4893"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Управленческие расходы</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040</w:t>
            </w:r>
          </w:p>
        </w:tc>
        <w:tc>
          <w:tcPr>
            <w:tcW w:w="2365" w:type="dxa"/>
            <w:gridSpan w:val="3"/>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bookmarkStart w:id="65" w:name="f2r40"/>
            <w:bookmarkEnd w:id="65"/>
            <w:r>
              <w:rPr>
                <w:b/>
                <w:sz w:val="18"/>
                <w:szCs w:val="18"/>
              </w:rPr>
              <w:t>388</w:t>
            </w:r>
          </w:p>
        </w:tc>
        <w:tc>
          <w:tcPr>
            <w:tcW w:w="2330"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r>
              <w:rPr>
                <w:b/>
                <w:sz w:val="18"/>
                <w:szCs w:val="18"/>
              </w:rPr>
              <w:t>355</w:t>
            </w:r>
          </w:p>
        </w:tc>
      </w:tr>
      <w:tr w:rsidR="00D54885" w:rsidTr="00B44E62">
        <w:trPr>
          <w:trHeight w:val="284"/>
        </w:trPr>
        <w:tc>
          <w:tcPr>
            <w:tcW w:w="4893"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Расходы на реализацию</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050</w:t>
            </w:r>
          </w:p>
        </w:tc>
        <w:tc>
          <w:tcPr>
            <w:tcW w:w="2365" w:type="dxa"/>
            <w:gridSpan w:val="3"/>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D54885" w:rsidP="00B44E62">
            <w:pPr>
              <w:jc w:val="center"/>
              <w:rPr>
                <w:b/>
                <w:sz w:val="18"/>
                <w:szCs w:val="18"/>
              </w:rPr>
            </w:pPr>
            <w:bookmarkStart w:id="66" w:name="f2r50"/>
            <w:bookmarkEnd w:id="66"/>
          </w:p>
        </w:tc>
        <w:tc>
          <w:tcPr>
            <w:tcW w:w="2330"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D54885" w:rsidP="00B44E62">
            <w:pPr>
              <w:jc w:val="center"/>
              <w:rPr>
                <w:b/>
                <w:sz w:val="18"/>
                <w:szCs w:val="18"/>
              </w:rPr>
            </w:pPr>
          </w:p>
        </w:tc>
      </w:tr>
      <w:tr w:rsidR="00D54885" w:rsidTr="00B44E62">
        <w:trPr>
          <w:trHeight w:val="284"/>
        </w:trPr>
        <w:tc>
          <w:tcPr>
            <w:tcW w:w="4893"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Прибыль (убыток) от реализации продукции, товаров, работ, услуг (030 – 040 – 050)</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060</w:t>
            </w:r>
          </w:p>
        </w:tc>
        <w:tc>
          <w:tcPr>
            <w:tcW w:w="2365" w:type="dxa"/>
            <w:gridSpan w:val="3"/>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bookmarkStart w:id="67" w:name="f2r60"/>
            <w:bookmarkEnd w:id="67"/>
            <w:r>
              <w:rPr>
                <w:b/>
                <w:sz w:val="18"/>
                <w:szCs w:val="18"/>
              </w:rPr>
              <w:t>-127</w:t>
            </w:r>
          </w:p>
        </w:tc>
        <w:tc>
          <w:tcPr>
            <w:tcW w:w="2330"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r>
              <w:rPr>
                <w:b/>
                <w:sz w:val="18"/>
                <w:szCs w:val="18"/>
              </w:rPr>
              <w:t>113</w:t>
            </w:r>
          </w:p>
        </w:tc>
      </w:tr>
      <w:tr w:rsidR="00D54885" w:rsidTr="00B44E62">
        <w:trPr>
          <w:trHeight w:val="284"/>
        </w:trPr>
        <w:tc>
          <w:tcPr>
            <w:tcW w:w="4893"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Прочие доходы по текущей деятельности</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070</w:t>
            </w:r>
          </w:p>
        </w:tc>
        <w:tc>
          <w:tcPr>
            <w:tcW w:w="2365" w:type="dxa"/>
            <w:gridSpan w:val="3"/>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bookmarkStart w:id="68" w:name="f2r70"/>
            <w:bookmarkEnd w:id="68"/>
            <w:r>
              <w:rPr>
                <w:b/>
                <w:sz w:val="18"/>
                <w:szCs w:val="18"/>
              </w:rPr>
              <w:t>514</w:t>
            </w:r>
          </w:p>
        </w:tc>
        <w:tc>
          <w:tcPr>
            <w:tcW w:w="2330"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r>
              <w:rPr>
                <w:b/>
                <w:sz w:val="18"/>
                <w:szCs w:val="18"/>
              </w:rPr>
              <w:t>529</w:t>
            </w:r>
          </w:p>
        </w:tc>
      </w:tr>
      <w:tr w:rsidR="00D54885" w:rsidTr="00B44E62">
        <w:trPr>
          <w:trHeight w:val="284"/>
        </w:trPr>
        <w:tc>
          <w:tcPr>
            <w:tcW w:w="4893"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Прочие расходы по текущей деятельности</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080</w:t>
            </w:r>
          </w:p>
        </w:tc>
        <w:tc>
          <w:tcPr>
            <w:tcW w:w="2365" w:type="dxa"/>
            <w:gridSpan w:val="3"/>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bookmarkStart w:id="69" w:name="f2r80"/>
            <w:bookmarkEnd w:id="69"/>
            <w:r>
              <w:rPr>
                <w:b/>
                <w:sz w:val="18"/>
                <w:szCs w:val="18"/>
              </w:rPr>
              <w:t>290</w:t>
            </w:r>
          </w:p>
        </w:tc>
        <w:tc>
          <w:tcPr>
            <w:tcW w:w="2330"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r>
              <w:rPr>
                <w:b/>
                <w:sz w:val="18"/>
                <w:szCs w:val="18"/>
              </w:rPr>
              <w:t>305</w:t>
            </w:r>
          </w:p>
        </w:tc>
      </w:tr>
      <w:tr w:rsidR="00D54885" w:rsidTr="00B44E62">
        <w:trPr>
          <w:trHeight w:val="284"/>
        </w:trPr>
        <w:tc>
          <w:tcPr>
            <w:tcW w:w="4893"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Прибыль (убыток) от текущей деятельности</w:t>
            </w:r>
            <w:r w:rsidRPr="00566863">
              <w:rPr>
                <w:sz w:val="18"/>
                <w:szCs w:val="18"/>
              </w:rPr>
              <w:br/>
              <w:t>(± 060 + 070 – 080)</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090</w:t>
            </w:r>
          </w:p>
        </w:tc>
        <w:tc>
          <w:tcPr>
            <w:tcW w:w="2365" w:type="dxa"/>
            <w:gridSpan w:val="3"/>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bookmarkStart w:id="70" w:name="f2r90"/>
            <w:bookmarkEnd w:id="70"/>
            <w:r>
              <w:rPr>
                <w:b/>
                <w:sz w:val="18"/>
                <w:szCs w:val="18"/>
              </w:rPr>
              <w:t>97</w:t>
            </w:r>
          </w:p>
        </w:tc>
        <w:tc>
          <w:tcPr>
            <w:tcW w:w="2330"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r>
              <w:rPr>
                <w:b/>
                <w:sz w:val="18"/>
                <w:szCs w:val="18"/>
              </w:rPr>
              <w:t>337</w:t>
            </w:r>
          </w:p>
        </w:tc>
      </w:tr>
      <w:tr w:rsidR="00D54885" w:rsidTr="00B44E62">
        <w:trPr>
          <w:trHeight w:val="284"/>
        </w:trPr>
        <w:tc>
          <w:tcPr>
            <w:tcW w:w="4893"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Доходы по инвестиционной деятельности</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100</w:t>
            </w:r>
          </w:p>
        </w:tc>
        <w:tc>
          <w:tcPr>
            <w:tcW w:w="2365" w:type="dxa"/>
            <w:gridSpan w:val="3"/>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bookmarkStart w:id="71" w:name="f2r100"/>
            <w:bookmarkEnd w:id="71"/>
            <w:r>
              <w:rPr>
                <w:b/>
                <w:sz w:val="18"/>
                <w:szCs w:val="18"/>
              </w:rPr>
              <w:t>497</w:t>
            </w:r>
          </w:p>
        </w:tc>
        <w:tc>
          <w:tcPr>
            <w:tcW w:w="2330"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r>
              <w:rPr>
                <w:b/>
                <w:sz w:val="18"/>
                <w:szCs w:val="18"/>
              </w:rPr>
              <w:t>234</w:t>
            </w:r>
          </w:p>
        </w:tc>
      </w:tr>
      <w:tr w:rsidR="00D54885" w:rsidTr="00B44E62">
        <w:trPr>
          <w:trHeight w:val="284"/>
        </w:trPr>
        <w:tc>
          <w:tcPr>
            <w:tcW w:w="4893" w:type="dxa"/>
            <w:gridSpan w:val="4"/>
            <w:tcBorders>
              <w:top w:val="single" w:sz="4" w:space="0" w:color="auto"/>
              <w:left w:val="single" w:sz="4" w:space="0" w:color="auto"/>
              <w:bottom w:val="nil"/>
              <w:right w:val="single" w:sz="4" w:space="0" w:color="000000"/>
            </w:tcBorders>
            <w:shd w:val="clear" w:color="auto" w:fill="FFFFFF"/>
            <w:vAlign w:val="center"/>
          </w:tcPr>
          <w:p w:rsidR="00D54885" w:rsidRPr="00566863" w:rsidRDefault="00D54885" w:rsidP="00B44E62">
            <w:pPr>
              <w:ind w:firstLineChars="100" w:firstLine="180"/>
              <w:rPr>
                <w:sz w:val="18"/>
                <w:szCs w:val="18"/>
              </w:rPr>
            </w:pPr>
            <w:r w:rsidRPr="00566863">
              <w:rPr>
                <w:sz w:val="18"/>
                <w:szCs w:val="18"/>
              </w:rPr>
              <w:t>В том числе:</w:t>
            </w:r>
          </w:p>
        </w:tc>
        <w:tc>
          <w:tcPr>
            <w:tcW w:w="782" w:type="dxa"/>
            <w:tcBorders>
              <w:top w:val="nil"/>
              <w:left w:val="nil"/>
              <w:bottom w:val="nil"/>
              <w:right w:val="single" w:sz="4" w:space="0" w:color="auto"/>
            </w:tcBorders>
            <w:shd w:val="clear" w:color="auto" w:fill="FFFFFF"/>
            <w:vAlign w:val="center"/>
          </w:tcPr>
          <w:p w:rsidR="00D54885" w:rsidRPr="00566863" w:rsidRDefault="00D54885" w:rsidP="00B44E62">
            <w:pPr>
              <w:jc w:val="center"/>
              <w:rPr>
                <w:sz w:val="18"/>
                <w:szCs w:val="18"/>
                <w:lang w:val="en-US"/>
              </w:rPr>
            </w:pPr>
          </w:p>
        </w:tc>
        <w:tc>
          <w:tcPr>
            <w:tcW w:w="2365" w:type="dxa"/>
            <w:gridSpan w:val="3"/>
            <w:tcBorders>
              <w:top w:val="nil"/>
              <w:left w:val="nil"/>
              <w:bottom w:val="nil"/>
              <w:right w:val="single" w:sz="4" w:space="0" w:color="auto"/>
            </w:tcBorders>
            <w:shd w:val="clear" w:color="auto" w:fill="FFFFFF"/>
            <w:noWrap/>
            <w:vAlign w:val="center"/>
          </w:tcPr>
          <w:p w:rsidR="00D54885" w:rsidRPr="00566863" w:rsidRDefault="00D54885" w:rsidP="00B44E62">
            <w:pPr>
              <w:jc w:val="center"/>
              <w:rPr>
                <w:b/>
                <w:sz w:val="18"/>
                <w:szCs w:val="18"/>
              </w:rPr>
            </w:pPr>
          </w:p>
        </w:tc>
        <w:tc>
          <w:tcPr>
            <w:tcW w:w="2330" w:type="dxa"/>
            <w:tcBorders>
              <w:top w:val="nil"/>
              <w:left w:val="nil"/>
              <w:bottom w:val="nil"/>
              <w:right w:val="single" w:sz="4" w:space="0" w:color="auto"/>
            </w:tcBorders>
            <w:shd w:val="clear" w:color="auto" w:fill="FFFFFF"/>
            <w:noWrap/>
            <w:vAlign w:val="center"/>
          </w:tcPr>
          <w:p w:rsidR="00D54885" w:rsidRPr="00566863" w:rsidRDefault="00D54885" w:rsidP="00B44E62">
            <w:pPr>
              <w:jc w:val="center"/>
              <w:rPr>
                <w:b/>
                <w:sz w:val="18"/>
                <w:szCs w:val="18"/>
              </w:rPr>
            </w:pPr>
          </w:p>
        </w:tc>
      </w:tr>
      <w:tr w:rsidR="00D54885" w:rsidTr="00B44E62">
        <w:trPr>
          <w:trHeight w:val="284"/>
        </w:trPr>
        <w:tc>
          <w:tcPr>
            <w:tcW w:w="4893" w:type="dxa"/>
            <w:gridSpan w:val="4"/>
            <w:tcBorders>
              <w:top w:val="nil"/>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ind w:firstLineChars="100" w:firstLine="180"/>
              <w:rPr>
                <w:sz w:val="18"/>
                <w:szCs w:val="18"/>
              </w:rPr>
            </w:pPr>
            <w:r w:rsidRPr="00566863">
              <w:rPr>
                <w:sz w:val="18"/>
                <w:szCs w:val="18"/>
              </w:rPr>
              <w:t>доходы от выбытия основных средств, нематериальных активов и других долгосрочных активов</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101</w:t>
            </w:r>
          </w:p>
        </w:tc>
        <w:tc>
          <w:tcPr>
            <w:tcW w:w="2365" w:type="dxa"/>
            <w:gridSpan w:val="3"/>
            <w:tcBorders>
              <w:top w:val="nil"/>
              <w:left w:val="nil"/>
              <w:bottom w:val="single" w:sz="4" w:space="0" w:color="auto"/>
              <w:right w:val="single" w:sz="4" w:space="0" w:color="auto"/>
            </w:tcBorders>
            <w:shd w:val="clear" w:color="auto" w:fill="FFFFFF"/>
            <w:noWrap/>
            <w:vAlign w:val="center"/>
          </w:tcPr>
          <w:p w:rsidR="00D54885" w:rsidRPr="00566863" w:rsidRDefault="001C17D4" w:rsidP="00B44E62">
            <w:pPr>
              <w:jc w:val="center"/>
              <w:rPr>
                <w:b/>
                <w:sz w:val="18"/>
                <w:szCs w:val="18"/>
              </w:rPr>
            </w:pPr>
            <w:bookmarkStart w:id="72" w:name="f2r101"/>
            <w:bookmarkEnd w:id="72"/>
            <w:r>
              <w:rPr>
                <w:b/>
                <w:sz w:val="18"/>
                <w:szCs w:val="18"/>
              </w:rPr>
              <w:t>497</w:t>
            </w:r>
          </w:p>
        </w:tc>
        <w:tc>
          <w:tcPr>
            <w:tcW w:w="2330" w:type="dxa"/>
            <w:tcBorders>
              <w:top w:val="nil"/>
              <w:left w:val="nil"/>
              <w:bottom w:val="single" w:sz="4" w:space="0" w:color="auto"/>
              <w:right w:val="single" w:sz="4" w:space="0" w:color="auto"/>
            </w:tcBorders>
            <w:shd w:val="clear" w:color="auto" w:fill="FFFFFF"/>
            <w:noWrap/>
            <w:vAlign w:val="center"/>
          </w:tcPr>
          <w:p w:rsidR="00D54885" w:rsidRPr="00566863" w:rsidRDefault="001C17D4" w:rsidP="00B44E62">
            <w:pPr>
              <w:jc w:val="center"/>
              <w:rPr>
                <w:b/>
                <w:sz w:val="18"/>
                <w:szCs w:val="18"/>
              </w:rPr>
            </w:pPr>
            <w:r>
              <w:rPr>
                <w:b/>
                <w:sz w:val="18"/>
                <w:szCs w:val="18"/>
              </w:rPr>
              <w:t>143</w:t>
            </w:r>
          </w:p>
        </w:tc>
      </w:tr>
      <w:tr w:rsidR="00D54885" w:rsidTr="00B44E62">
        <w:trPr>
          <w:trHeight w:val="284"/>
        </w:trPr>
        <w:tc>
          <w:tcPr>
            <w:tcW w:w="4893"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ind w:firstLineChars="100" w:firstLine="180"/>
              <w:rPr>
                <w:sz w:val="18"/>
                <w:szCs w:val="18"/>
              </w:rPr>
            </w:pPr>
            <w:r w:rsidRPr="00566863">
              <w:rPr>
                <w:sz w:val="18"/>
                <w:szCs w:val="18"/>
              </w:rPr>
              <w:t>доходы от участия в уставном капитале других организаций</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102</w:t>
            </w:r>
          </w:p>
        </w:tc>
        <w:tc>
          <w:tcPr>
            <w:tcW w:w="2365" w:type="dxa"/>
            <w:gridSpan w:val="3"/>
            <w:tcBorders>
              <w:top w:val="nil"/>
              <w:left w:val="nil"/>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bookmarkStart w:id="73" w:name="f2r102"/>
            <w:bookmarkEnd w:id="73"/>
          </w:p>
        </w:tc>
        <w:tc>
          <w:tcPr>
            <w:tcW w:w="2330" w:type="dxa"/>
            <w:tcBorders>
              <w:top w:val="nil"/>
              <w:left w:val="nil"/>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p>
        </w:tc>
      </w:tr>
      <w:tr w:rsidR="00D54885" w:rsidTr="00B44E62">
        <w:trPr>
          <w:trHeight w:val="284"/>
        </w:trPr>
        <w:tc>
          <w:tcPr>
            <w:tcW w:w="4893"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ind w:firstLineChars="100" w:firstLine="180"/>
              <w:rPr>
                <w:sz w:val="18"/>
                <w:szCs w:val="18"/>
              </w:rPr>
            </w:pPr>
            <w:r w:rsidRPr="00566863">
              <w:rPr>
                <w:sz w:val="18"/>
                <w:szCs w:val="18"/>
              </w:rPr>
              <w:t>проценты к получению</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103</w:t>
            </w:r>
          </w:p>
        </w:tc>
        <w:tc>
          <w:tcPr>
            <w:tcW w:w="2365" w:type="dxa"/>
            <w:gridSpan w:val="3"/>
            <w:tcBorders>
              <w:top w:val="nil"/>
              <w:left w:val="nil"/>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bookmarkStart w:id="74" w:name="f2r103"/>
            <w:bookmarkEnd w:id="74"/>
          </w:p>
        </w:tc>
        <w:tc>
          <w:tcPr>
            <w:tcW w:w="2330" w:type="dxa"/>
            <w:tcBorders>
              <w:top w:val="nil"/>
              <w:left w:val="nil"/>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p>
        </w:tc>
      </w:tr>
      <w:tr w:rsidR="00D54885" w:rsidTr="00B44E62">
        <w:trPr>
          <w:trHeight w:val="284"/>
        </w:trPr>
        <w:tc>
          <w:tcPr>
            <w:tcW w:w="4893"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ind w:firstLineChars="100" w:firstLine="180"/>
              <w:rPr>
                <w:sz w:val="18"/>
                <w:szCs w:val="18"/>
              </w:rPr>
            </w:pPr>
            <w:r w:rsidRPr="00566863">
              <w:rPr>
                <w:sz w:val="18"/>
                <w:szCs w:val="18"/>
              </w:rPr>
              <w:t>прочие доходы по инвестиционной деятельности</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104</w:t>
            </w:r>
          </w:p>
        </w:tc>
        <w:tc>
          <w:tcPr>
            <w:tcW w:w="2365" w:type="dxa"/>
            <w:gridSpan w:val="3"/>
            <w:tcBorders>
              <w:top w:val="nil"/>
              <w:left w:val="nil"/>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bookmarkStart w:id="75" w:name="f2r104"/>
            <w:bookmarkEnd w:id="75"/>
          </w:p>
        </w:tc>
        <w:tc>
          <w:tcPr>
            <w:tcW w:w="2330" w:type="dxa"/>
            <w:tcBorders>
              <w:top w:val="nil"/>
              <w:left w:val="nil"/>
              <w:bottom w:val="single" w:sz="4" w:space="0" w:color="auto"/>
              <w:right w:val="single" w:sz="4" w:space="0" w:color="auto"/>
            </w:tcBorders>
            <w:shd w:val="clear" w:color="auto" w:fill="FFFFFF"/>
            <w:noWrap/>
            <w:vAlign w:val="center"/>
          </w:tcPr>
          <w:p w:rsidR="00D54885" w:rsidRPr="00566863" w:rsidRDefault="001C17D4" w:rsidP="00B44E62">
            <w:pPr>
              <w:jc w:val="center"/>
              <w:rPr>
                <w:b/>
                <w:sz w:val="18"/>
                <w:szCs w:val="18"/>
              </w:rPr>
            </w:pPr>
            <w:r>
              <w:rPr>
                <w:b/>
                <w:sz w:val="18"/>
                <w:szCs w:val="18"/>
              </w:rPr>
              <w:t>91</w:t>
            </w:r>
          </w:p>
        </w:tc>
      </w:tr>
      <w:tr w:rsidR="00D54885" w:rsidTr="00B44E62">
        <w:trPr>
          <w:trHeight w:val="284"/>
        </w:trPr>
        <w:tc>
          <w:tcPr>
            <w:tcW w:w="4893"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Расходы по инвестиционной деятельности</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110</w:t>
            </w:r>
          </w:p>
        </w:tc>
        <w:tc>
          <w:tcPr>
            <w:tcW w:w="2365" w:type="dxa"/>
            <w:gridSpan w:val="3"/>
            <w:tcBorders>
              <w:top w:val="nil"/>
              <w:left w:val="nil"/>
              <w:bottom w:val="single" w:sz="4" w:space="0" w:color="auto"/>
              <w:right w:val="single" w:sz="4" w:space="0" w:color="auto"/>
            </w:tcBorders>
            <w:shd w:val="clear" w:color="auto" w:fill="FFFFFF"/>
            <w:noWrap/>
            <w:vAlign w:val="center"/>
          </w:tcPr>
          <w:p w:rsidR="00D54885" w:rsidRPr="00566863" w:rsidRDefault="001C17D4" w:rsidP="00B44E62">
            <w:pPr>
              <w:jc w:val="center"/>
              <w:rPr>
                <w:b/>
                <w:sz w:val="18"/>
                <w:szCs w:val="18"/>
              </w:rPr>
            </w:pPr>
            <w:bookmarkStart w:id="76" w:name="f2r110"/>
            <w:bookmarkEnd w:id="76"/>
            <w:r>
              <w:rPr>
                <w:b/>
                <w:sz w:val="18"/>
                <w:szCs w:val="18"/>
              </w:rPr>
              <w:t>532</w:t>
            </w:r>
          </w:p>
        </w:tc>
        <w:tc>
          <w:tcPr>
            <w:tcW w:w="2330" w:type="dxa"/>
            <w:tcBorders>
              <w:top w:val="nil"/>
              <w:left w:val="nil"/>
              <w:bottom w:val="single" w:sz="4" w:space="0" w:color="auto"/>
              <w:right w:val="single" w:sz="4" w:space="0" w:color="auto"/>
            </w:tcBorders>
            <w:shd w:val="clear" w:color="auto" w:fill="FFFFFF"/>
            <w:noWrap/>
            <w:vAlign w:val="center"/>
          </w:tcPr>
          <w:p w:rsidR="00D54885" w:rsidRPr="00566863" w:rsidRDefault="001C17D4" w:rsidP="00B44E62">
            <w:pPr>
              <w:jc w:val="center"/>
              <w:rPr>
                <w:b/>
                <w:sz w:val="18"/>
                <w:szCs w:val="18"/>
              </w:rPr>
            </w:pPr>
            <w:r>
              <w:rPr>
                <w:b/>
                <w:sz w:val="18"/>
                <w:szCs w:val="18"/>
              </w:rPr>
              <w:t>62</w:t>
            </w:r>
          </w:p>
        </w:tc>
      </w:tr>
      <w:tr w:rsidR="00D54885" w:rsidTr="00B44E62">
        <w:trPr>
          <w:trHeight w:val="284"/>
        </w:trPr>
        <w:tc>
          <w:tcPr>
            <w:tcW w:w="4893" w:type="dxa"/>
            <w:gridSpan w:val="4"/>
            <w:tcBorders>
              <w:top w:val="single" w:sz="4" w:space="0" w:color="auto"/>
              <w:left w:val="single" w:sz="4" w:space="0" w:color="auto"/>
              <w:bottom w:val="nil"/>
              <w:right w:val="single" w:sz="4" w:space="0" w:color="000000"/>
            </w:tcBorders>
            <w:shd w:val="clear" w:color="auto" w:fill="FFFFFF"/>
            <w:vAlign w:val="center"/>
          </w:tcPr>
          <w:p w:rsidR="00D54885" w:rsidRPr="00566863" w:rsidRDefault="00D54885" w:rsidP="00B44E62">
            <w:pPr>
              <w:ind w:firstLineChars="100" w:firstLine="180"/>
              <w:rPr>
                <w:sz w:val="18"/>
                <w:szCs w:val="18"/>
              </w:rPr>
            </w:pPr>
            <w:r w:rsidRPr="00566863">
              <w:rPr>
                <w:sz w:val="18"/>
                <w:szCs w:val="18"/>
              </w:rPr>
              <w:t>В том числе:</w:t>
            </w:r>
          </w:p>
        </w:tc>
        <w:tc>
          <w:tcPr>
            <w:tcW w:w="782" w:type="dxa"/>
            <w:tcBorders>
              <w:top w:val="nil"/>
              <w:left w:val="nil"/>
              <w:bottom w:val="nil"/>
              <w:right w:val="nil"/>
            </w:tcBorders>
            <w:shd w:val="clear" w:color="auto" w:fill="FFFFFF"/>
            <w:noWrap/>
            <w:vAlign w:val="bottom"/>
          </w:tcPr>
          <w:p w:rsidR="00D54885" w:rsidRPr="00566863" w:rsidRDefault="00D54885" w:rsidP="00B44E62">
            <w:pPr>
              <w:rPr>
                <w:sz w:val="18"/>
                <w:szCs w:val="18"/>
              </w:rPr>
            </w:pPr>
            <w:r w:rsidRPr="00566863">
              <w:rPr>
                <w:sz w:val="18"/>
                <w:szCs w:val="18"/>
              </w:rPr>
              <w:t> </w:t>
            </w:r>
          </w:p>
        </w:tc>
        <w:tc>
          <w:tcPr>
            <w:tcW w:w="2365" w:type="dxa"/>
            <w:gridSpan w:val="3"/>
            <w:tcBorders>
              <w:top w:val="nil"/>
              <w:left w:val="single" w:sz="4" w:space="0" w:color="auto"/>
              <w:bottom w:val="nil"/>
              <w:right w:val="single" w:sz="4" w:space="0" w:color="auto"/>
            </w:tcBorders>
            <w:shd w:val="clear" w:color="auto" w:fill="FFFFFF"/>
            <w:noWrap/>
            <w:vAlign w:val="center"/>
          </w:tcPr>
          <w:p w:rsidR="00D54885" w:rsidRPr="00566863" w:rsidRDefault="00D54885" w:rsidP="00B44E62">
            <w:pPr>
              <w:jc w:val="center"/>
              <w:rPr>
                <w:b/>
                <w:sz w:val="18"/>
                <w:szCs w:val="18"/>
              </w:rPr>
            </w:pPr>
          </w:p>
        </w:tc>
        <w:tc>
          <w:tcPr>
            <w:tcW w:w="2330" w:type="dxa"/>
            <w:tcBorders>
              <w:top w:val="nil"/>
              <w:left w:val="nil"/>
              <w:bottom w:val="nil"/>
              <w:right w:val="single" w:sz="4" w:space="0" w:color="auto"/>
            </w:tcBorders>
            <w:shd w:val="clear" w:color="auto" w:fill="FFFFFF"/>
            <w:noWrap/>
            <w:vAlign w:val="center"/>
          </w:tcPr>
          <w:p w:rsidR="00D54885" w:rsidRPr="00566863" w:rsidRDefault="00D54885" w:rsidP="00B44E62">
            <w:pPr>
              <w:jc w:val="center"/>
              <w:rPr>
                <w:b/>
                <w:sz w:val="18"/>
                <w:szCs w:val="18"/>
              </w:rPr>
            </w:pPr>
          </w:p>
        </w:tc>
      </w:tr>
      <w:tr w:rsidR="00D54885" w:rsidTr="00B44E62">
        <w:trPr>
          <w:trHeight w:val="284"/>
        </w:trPr>
        <w:tc>
          <w:tcPr>
            <w:tcW w:w="4893" w:type="dxa"/>
            <w:gridSpan w:val="4"/>
            <w:tcBorders>
              <w:top w:val="nil"/>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ind w:firstLineChars="100" w:firstLine="180"/>
              <w:rPr>
                <w:sz w:val="18"/>
                <w:szCs w:val="18"/>
              </w:rPr>
            </w:pPr>
            <w:r w:rsidRPr="00566863">
              <w:rPr>
                <w:sz w:val="18"/>
                <w:szCs w:val="18"/>
              </w:rPr>
              <w:t>расходы от выбытия основных средств, нематериальных активов и других долгосрочных активов</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111</w:t>
            </w:r>
          </w:p>
        </w:tc>
        <w:tc>
          <w:tcPr>
            <w:tcW w:w="2365" w:type="dxa"/>
            <w:gridSpan w:val="3"/>
            <w:tcBorders>
              <w:top w:val="nil"/>
              <w:left w:val="nil"/>
              <w:bottom w:val="single" w:sz="4" w:space="0" w:color="auto"/>
              <w:right w:val="single" w:sz="4" w:space="0" w:color="auto"/>
            </w:tcBorders>
            <w:shd w:val="clear" w:color="auto" w:fill="FFFFFF"/>
            <w:noWrap/>
            <w:vAlign w:val="center"/>
          </w:tcPr>
          <w:p w:rsidR="00D54885" w:rsidRPr="00566863" w:rsidRDefault="001C17D4" w:rsidP="00B44E62">
            <w:pPr>
              <w:jc w:val="center"/>
              <w:rPr>
                <w:b/>
                <w:sz w:val="18"/>
                <w:szCs w:val="18"/>
              </w:rPr>
            </w:pPr>
            <w:bookmarkStart w:id="77" w:name="f2r111"/>
            <w:bookmarkEnd w:id="77"/>
            <w:r>
              <w:rPr>
                <w:b/>
                <w:sz w:val="18"/>
                <w:szCs w:val="18"/>
              </w:rPr>
              <w:t>532</w:t>
            </w:r>
          </w:p>
        </w:tc>
        <w:tc>
          <w:tcPr>
            <w:tcW w:w="2330" w:type="dxa"/>
            <w:tcBorders>
              <w:top w:val="nil"/>
              <w:left w:val="nil"/>
              <w:bottom w:val="single" w:sz="4" w:space="0" w:color="auto"/>
              <w:right w:val="single" w:sz="4" w:space="0" w:color="auto"/>
            </w:tcBorders>
            <w:shd w:val="clear" w:color="auto" w:fill="FFFFFF"/>
            <w:noWrap/>
            <w:vAlign w:val="center"/>
          </w:tcPr>
          <w:p w:rsidR="00D54885" w:rsidRPr="00566863" w:rsidRDefault="001C17D4" w:rsidP="00B44E62">
            <w:pPr>
              <w:jc w:val="center"/>
              <w:rPr>
                <w:b/>
                <w:sz w:val="18"/>
                <w:szCs w:val="18"/>
              </w:rPr>
            </w:pPr>
            <w:r>
              <w:rPr>
                <w:b/>
                <w:sz w:val="18"/>
                <w:szCs w:val="18"/>
              </w:rPr>
              <w:t>62</w:t>
            </w:r>
          </w:p>
        </w:tc>
      </w:tr>
      <w:tr w:rsidR="00D54885" w:rsidTr="00B44E62">
        <w:trPr>
          <w:trHeight w:val="284"/>
        </w:trPr>
        <w:tc>
          <w:tcPr>
            <w:tcW w:w="4893"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ind w:firstLineChars="100" w:firstLine="180"/>
              <w:rPr>
                <w:sz w:val="18"/>
                <w:szCs w:val="18"/>
              </w:rPr>
            </w:pPr>
            <w:r w:rsidRPr="00566863">
              <w:rPr>
                <w:sz w:val="18"/>
                <w:szCs w:val="18"/>
              </w:rPr>
              <w:t>прочие расходы по инвестиционной деятельности</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112</w:t>
            </w:r>
          </w:p>
        </w:tc>
        <w:tc>
          <w:tcPr>
            <w:tcW w:w="2365" w:type="dxa"/>
            <w:gridSpan w:val="3"/>
            <w:tcBorders>
              <w:top w:val="nil"/>
              <w:left w:val="nil"/>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bookmarkStart w:id="78" w:name="f2r112"/>
            <w:bookmarkEnd w:id="78"/>
          </w:p>
        </w:tc>
        <w:tc>
          <w:tcPr>
            <w:tcW w:w="2330" w:type="dxa"/>
            <w:tcBorders>
              <w:top w:val="nil"/>
              <w:left w:val="nil"/>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p>
        </w:tc>
      </w:tr>
      <w:tr w:rsidR="00D54885" w:rsidTr="00B44E62">
        <w:trPr>
          <w:trHeight w:val="284"/>
        </w:trPr>
        <w:tc>
          <w:tcPr>
            <w:tcW w:w="4893"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Доходы по финансовой деятельности</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120</w:t>
            </w:r>
          </w:p>
        </w:tc>
        <w:tc>
          <w:tcPr>
            <w:tcW w:w="2365" w:type="dxa"/>
            <w:gridSpan w:val="3"/>
            <w:tcBorders>
              <w:top w:val="nil"/>
              <w:left w:val="nil"/>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bookmarkStart w:id="79" w:name="f2r120"/>
            <w:bookmarkEnd w:id="79"/>
          </w:p>
        </w:tc>
        <w:tc>
          <w:tcPr>
            <w:tcW w:w="2330" w:type="dxa"/>
            <w:tcBorders>
              <w:top w:val="nil"/>
              <w:left w:val="nil"/>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p>
        </w:tc>
      </w:tr>
      <w:tr w:rsidR="00D54885" w:rsidTr="00B44E62">
        <w:trPr>
          <w:trHeight w:val="284"/>
        </w:trPr>
        <w:tc>
          <w:tcPr>
            <w:tcW w:w="4893" w:type="dxa"/>
            <w:gridSpan w:val="4"/>
            <w:tcBorders>
              <w:top w:val="single" w:sz="4" w:space="0" w:color="auto"/>
              <w:left w:val="single" w:sz="4" w:space="0" w:color="auto"/>
              <w:bottom w:val="nil"/>
              <w:right w:val="single" w:sz="4" w:space="0" w:color="000000"/>
            </w:tcBorders>
            <w:shd w:val="clear" w:color="auto" w:fill="FFFFFF"/>
            <w:vAlign w:val="center"/>
          </w:tcPr>
          <w:p w:rsidR="00D54885" w:rsidRPr="00566863" w:rsidRDefault="00D54885" w:rsidP="00B44E62">
            <w:pPr>
              <w:ind w:firstLineChars="100" w:firstLine="180"/>
              <w:rPr>
                <w:sz w:val="18"/>
                <w:szCs w:val="18"/>
              </w:rPr>
            </w:pPr>
            <w:r w:rsidRPr="00566863">
              <w:rPr>
                <w:sz w:val="18"/>
                <w:szCs w:val="18"/>
              </w:rPr>
              <w:t>В том числе:</w:t>
            </w:r>
          </w:p>
        </w:tc>
        <w:tc>
          <w:tcPr>
            <w:tcW w:w="782" w:type="dxa"/>
            <w:tcBorders>
              <w:top w:val="nil"/>
              <w:left w:val="nil"/>
              <w:bottom w:val="nil"/>
              <w:right w:val="nil"/>
            </w:tcBorders>
            <w:shd w:val="clear" w:color="auto" w:fill="FFFFFF"/>
            <w:noWrap/>
            <w:vAlign w:val="bottom"/>
          </w:tcPr>
          <w:p w:rsidR="00D54885" w:rsidRPr="00566863" w:rsidRDefault="00D54885" w:rsidP="00B44E62">
            <w:pPr>
              <w:jc w:val="center"/>
              <w:rPr>
                <w:sz w:val="18"/>
                <w:szCs w:val="18"/>
                <w:lang w:val="en-US"/>
              </w:rPr>
            </w:pPr>
          </w:p>
        </w:tc>
        <w:tc>
          <w:tcPr>
            <w:tcW w:w="2365" w:type="dxa"/>
            <w:gridSpan w:val="3"/>
            <w:tcBorders>
              <w:top w:val="nil"/>
              <w:left w:val="single" w:sz="4" w:space="0" w:color="auto"/>
              <w:bottom w:val="nil"/>
              <w:right w:val="single" w:sz="4" w:space="0" w:color="auto"/>
            </w:tcBorders>
            <w:shd w:val="clear" w:color="auto" w:fill="FFFFFF"/>
            <w:noWrap/>
            <w:vAlign w:val="center"/>
          </w:tcPr>
          <w:p w:rsidR="00D54885" w:rsidRPr="00566863" w:rsidRDefault="00D54885" w:rsidP="00B44E62">
            <w:pPr>
              <w:jc w:val="center"/>
              <w:rPr>
                <w:b/>
                <w:sz w:val="18"/>
                <w:szCs w:val="18"/>
              </w:rPr>
            </w:pPr>
          </w:p>
        </w:tc>
        <w:tc>
          <w:tcPr>
            <w:tcW w:w="2330" w:type="dxa"/>
            <w:tcBorders>
              <w:top w:val="nil"/>
              <w:left w:val="nil"/>
              <w:bottom w:val="nil"/>
              <w:right w:val="single" w:sz="4" w:space="0" w:color="auto"/>
            </w:tcBorders>
            <w:shd w:val="clear" w:color="auto" w:fill="FFFFFF"/>
            <w:noWrap/>
            <w:vAlign w:val="center"/>
          </w:tcPr>
          <w:p w:rsidR="00D54885" w:rsidRPr="00566863" w:rsidRDefault="00D54885" w:rsidP="00B44E62">
            <w:pPr>
              <w:jc w:val="center"/>
              <w:rPr>
                <w:b/>
                <w:sz w:val="18"/>
                <w:szCs w:val="18"/>
              </w:rPr>
            </w:pPr>
          </w:p>
        </w:tc>
      </w:tr>
      <w:tr w:rsidR="00D54885" w:rsidTr="00B44E62">
        <w:trPr>
          <w:trHeight w:val="284"/>
        </w:trPr>
        <w:tc>
          <w:tcPr>
            <w:tcW w:w="4893" w:type="dxa"/>
            <w:gridSpan w:val="4"/>
            <w:tcBorders>
              <w:top w:val="nil"/>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ind w:firstLineChars="100" w:firstLine="180"/>
              <w:rPr>
                <w:sz w:val="18"/>
                <w:szCs w:val="18"/>
              </w:rPr>
            </w:pPr>
            <w:r w:rsidRPr="00566863">
              <w:rPr>
                <w:sz w:val="18"/>
                <w:szCs w:val="18"/>
              </w:rPr>
              <w:t>курсовые разницы от пересчета активов и обязательств</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121</w:t>
            </w:r>
          </w:p>
        </w:tc>
        <w:tc>
          <w:tcPr>
            <w:tcW w:w="2365" w:type="dxa"/>
            <w:gridSpan w:val="3"/>
            <w:tcBorders>
              <w:top w:val="nil"/>
              <w:left w:val="nil"/>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bookmarkStart w:id="80" w:name="f2r121"/>
            <w:bookmarkEnd w:id="80"/>
          </w:p>
        </w:tc>
        <w:tc>
          <w:tcPr>
            <w:tcW w:w="2330" w:type="dxa"/>
            <w:tcBorders>
              <w:top w:val="nil"/>
              <w:left w:val="nil"/>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p>
        </w:tc>
      </w:tr>
      <w:tr w:rsidR="00D54885" w:rsidTr="00B44E62">
        <w:trPr>
          <w:trHeight w:val="284"/>
        </w:trPr>
        <w:tc>
          <w:tcPr>
            <w:tcW w:w="4893"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ind w:firstLineChars="100" w:firstLine="180"/>
              <w:rPr>
                <w:sz w:val="18"/>
                <w:szCs w:val="18"/>
              </w:rPr>
            </w:pPr>
            <w:r w:rsidRPr="00566863">
              <w:rPr>
                <w:sz w:val="18"/>
                <w:szCs w:val="18"/>
              </w:rPr>
              <w:t>прочие доходы по финансовой деятельности</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122</w:t>
            </w:r>
          </w:p>
        </w:tc>
        <w:tc>
          <w:tcPr>
            <w:tcW w:w="2365" w:type="dxa"/>
            <w:gridSpan w:val="3"/>
            <w:tcBorders>
              <w:top w:val="nil"/>
              <w:left w:val="nil"/>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bookmarkStart w:id="81" w:name="f2r122"/>
            <w:bookmarkEnd w:id="81"/>
          </w:p>
        </w:tc>
        <w:tc>
          <w:tcPr>
            <w:tcW w:w="2330" w:type="dxa"/>
            <w:tcBorders>
              <w:top w:val="nil"/>
              <w:left w:val="nil"/>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p>
        </w:tc>
      </w:tr>
      <w:tr w:rsidR="00D54885" w:rsidTr="00B44E62">
        <w:trPr>
          <w:trHeight w:val="284"/>
        </w:trPr>
        <w:tc>
          <w:tcPr>
            <w:tcW w:w="4893"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Расходы по финансовой деятельности</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130</w:t>
            </w:r>
          </w:p>
        </w:tc>
        <w:tc>
          <w:tcPr>
            <w:tcW w:w="2365" w:type="dxa"/>
            <w:gridSpan w:val="3"/>
            <w:tcBorders>
              <w:top w:val="nil"/>
              <w:left w:val="nil"/>
              <w:bottom w:val="single" w:sz="4" w:space="0" w:color="auto"/>
              <w:right w:val="single" w:sz="4" w:space="0" w:color="auto"/>
            </w:tcBorders>
            <w:shd w:val="clear" w:color="auto" w:fill="FFFFFF"/>
            <w:noWrap/>
            <w:vAlign w:val="center"/>
          </w:tcPr>
          <w:p w:rsidR="00D54885" w:rsidRPr="00566863" w:rsidRDefault="001C17D4" w:rsidP="00B44E62">
            <w:pPr>
              <w:jc w:val="center"/>
              <w:rPr>
                <w:b/>
                <w:sz w:val="18"/>
                <w:szCs w:val="18"/>
              </w:rPr>
            </w:pPr>
            <w:bookmarkStart w:id="82" w:name="f2r130"/>
            <w:bookmarkEnd w:id="82"/>
            <w:r>
              <w:rPr>
                <w:b/>
                <w:sz w:val="18"/>
                <w:szCs w:val="18"/>
              </w:rPr>
              <w:t>37</w:t>
            </w:r>
          </w:p>
        </w:tc>
        <w:tc>
          <w:tcPr>
            <w:tcW w:w="2330" w:type="dxa"/>
            <w:tcBorders>
              <w:top w:val="nil"/>
              <w:left w:val="nil"/>
              <w:bottom w:val="single" w:sz="4" w:space="0" w:color="auto"/>
              <w:right w:val="single" w:sz="4" w:space="0" w:color="auto"/>
            </w:tcBorders>
            <w:shd w:val="clear" w:color="auto" w:fill="FFFFFF"/>
            <w:noWrap/>
            <w:vAlign w:val="center"/>
          </w:tcPr>
          <w:p w:rsidR="00D54885" w:rsidRPr="00566863" w:rsidRDefault="001C17D4" w:rsidP="00B44E62">
            <w:pPr>
              <w:jc w:val="center"/>
              <w:rPr>
                <w:b/>
                <w:sz w:val="18"/>
                <w:szCs w:val="18"/>
              </w:rPr>
            </w:pPr>
            <w:r>
              <w:rPr>
                <w:b/>
                <w:sz w:val="18"/>
                <w:szCs w:val="18"/>
              </w:rPr>
              <w:t>59</w:t>
            </w:r>
          </w:p>
        </w:tc>
      </w:tr>
      <w:tr w:rsidR="00D54885" w:rsidTr="00B44E62">
        <w:trPr>
          <w:trHeight w:val="284"/>
        </w:trPr>
        <w:tc>
          <w:tcPr>
            <w:tcW w:w="4893" w:type="dxa"/>
            <w:gridSpan w:val="4"/>
            <w:tcBorders>
              <w:top w:val="single" w:sz="4" w:space="0" w:color="auto"/>
              <w:left w:val="single" w:sz="4" w:space="0" w:color="auto"/>
              <w:right w:val="single" w:sz="4" w:space="0" w:color="000000"/>
            </w:tcBorders>
            <w:shd w:val="clear" w:color="auto" w:fill="FFFFFF"/>
            <w:vAlign w:val="center"/>
          </w:tcPr>
          <w:p w:rsidR="00D54885" w:rsidRPr="00566863" w:rsidRDefault="00D54885" w:rsidP="00B44E62">
            <w:pPr>
              <w:ind w:firstLineChars="100" w:firstLine="180"/>
              <w:rPr>
                <w:sz w:val="18"/>
                <w:szCs w:val="18"/>
              </w:rPr>
            </w:pPr>
            <w:r w:rsidRPr="00566863">
              <w:rPr>
                <w:sz w:val="18"/>
                <w:szCs w:val="18"/>
              </w:rPr>
              <w:t>В том числе:</w:t>
            </w:r>
            <w:r w:rsidR="006F45BC">
              <w:rPr>
                <w:sz w:val="18"/>
                <w:szCs w:val="18"/>
              </w:rPr>
              <w:t xml:space="preserve"> </w:t>
            </w:r>
            <w:r w:rsidRPr="00566863">
              <w:rPr>
                <w:sz w:val="18"/>
                <w:szCs w:val="18"/>
              </w:rPr>
              <w:t>проценты к уплате</w:t>
            </w:r>
          </w:p>
        </w:tc>
        <w:tc>
          <w:tcPr>
            <w:tcW w:w="782" w:type="dxa"/>
            <w:tcBorders>
              <w:top w:val="nil"/>
              <w:left w:val="nil"/>
              <w:bottom w:val="single" w:sz="4" w:space="0" w:color="auto"/>
              <w:right w:val="nil"/>
            </w:tcBorders>
            <w:shd w:val="clear" w:color="auto" w:fill="FFFFFF"/>
            <w:noWrap/>
            <w:vAlign w:val="bottom"/>
          </w:tcPr>
          <w:p w:rsidR="00D54885" w:rsidRPr="00566863" w:rsidRDefault="00D54885" w:rsidP="00B44E62">
            <w:pPr>
              <w:jc w:val="center"/>
              <w:rPr>
                <w:sz w:val="18"/>
                <w:szCs w:val="18"/>
              </w:rPr>
            </w:pPr>
            <w:r w:rsidRPr="00566863">
              <w:rPr>
                <w:sz w:val="18"/>
                <w:szCs w:val="18"/>
              </w:rPr>
              <w:t>131</w:t>
            </w:r>
          </w:p>
        </w:tc>
        <w:tc>
          <w:tcPr>
            <w:tcW w:w="2355" w:type="dxa"/>
            <w:gridSpan w:val="2"/>
            <w:tcBorders>
              <w:top w:val="nil"/>
              <w:left w:val="single" w:sz="4" w:space="0" w:color="auto"/>
              <w:bottom w:val="single" w:sz="4" w:space="0" w:color="auto"/>
              <w:right w:val="single" w:sz="4" w:space="0" w:color="auto"/>
            </w:tcBorders>
            <w:shd w:val="clear" w:color="auto" w:fill="FFFFFF"/>
            <w:noWrap/>
            <w:vAlign w:val="center"/>
          </w:tcPr>
          <w:p w:rsidR="00D54885" w:rsidRPr="00566863" w:rsidRDefault="001C17D4" w:rsidP="00B44E62">
            <w:pPr>
              <w:jc w:val="center"/>
              <w:rPr>
                <w:b/>
                <w:sz w:val="18"/>
                <w:szCs w:val="18"/>
              </w:rPr>
            </w:pPr>
            <w:bookmarkStart w:id="83" w:name="f2r131"/>
            <w:bookmarkEnd w:id="83"/>
            <w:r>
              <w:rPr>
                <w:b/>
                <w:sz w:val="18"/>
                <w:szCs w:val="18"/>
              </w:rPr>
              <w:t>36</w:t>
            </w:r>
          </w:p>
        </w:tc>
        <w:tc>
          <w:tcPr>
            <w:tcW w:w="2340" w:type="dxa"/>
            <w:gridSpan w:val="2"/>
            <w:tcBorders>
              <w:top w:val="nil"/>
              <w:left w:val="single" w:sz="4" w:space="0" w:color="auto"/>
              <w:bottom w:val="single" w:sz="4" w:space="0" w:color="auto"/>
              <w:right w:val="single" w:sz="4" w:space="0" w:color="auto"/>
            </w:tcBorders>
            <w:shd w:val="clear" w:color="auto" w:fill="FFFFFF"/>
            <w:vAlign w:val="center"/>
          </w:tcPr>
          <w:p w:rsidR="00D54885" w:rsidRPr="00566863" w:rsidRDefault="001C17D4" w:rsidP="00B44E62">
            <w:pPr>
              <w:jc w:val="center"/>
              <w:rPr>
                <w:b/>
                <w:sz w:val="18"/>
                <w:szCs w:val="18"/>
              </w:rPr>
            </w:pPr>
            <w:r>
              <w:rPr>
                <w:b/>
                <w:sz w:val="18"/>
                <w:szCs w:val="18"/>
              </w:rPr>
              <w:t>37</w:t>
            </w:r>
          </w:p>
        </w:tc>
      </w:tr>
      <w:tr w:rsidR="00D54885" w:rsidTr="00B44E62">
        <w:trPr>
          <w:trHeight w:val="284"/>
        </w:trPr>
        <w:tc>
          <w:tcPr>
            <w:tcW w:w="4893"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ind w:firstLineChars="100" w:firstLine="180"/>
              <w:rPr>
                <w:sz w:val="18"/>
                <w:szCs w:val="18"/>
              </w:rPr>
            </w:pPr>
            <w:r w:rsidRPr="00566863">
              <w:rPr>
                <w:sz w:val="18"/>
                <w:szCs w:val="18"/>
              </w:rPr>
              <w:t>курсовые разницы от пересчета активов и обязательств</w:t>
            </w:r>
          </w:p>
        </w:tc>
        <w:tc>
          <w:tcPr>
            <w:tcW w:w="782" w:type="dxa"/>
            <w:tcBorders>
              <w:top w:val="single" w:sz="4" w:space="0" w:color="auto"/>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132</w:t>
            </w:r>
          </w:p>
        </w:tc>
        <w:tc>
          <w:tcPr>
            <w:tcW w:w="2365" w:type="dxa"/>
            <w:gridSpan w:val="3"/>
            <w:tcBorders>
              <w:top w:val="single" w:sz="4" w:space="0" w:color="auto"/>
              <w:left w:val="nil"/>
              <w:bottom w:val="single" w:sz="4" w:space="0" w:color="auto"/>
              <w:right w:val="single" w:sz="4" w:space="0" w:color="auto"/>
            </w:tcBorders>
            <w:shd w:val="clear" w:color="auto" w:fill="FFFFFF"/>
            <w:noWrap/>
            <w:vAlign w:val="center"/>
          </w:tcPr>
          <w:p w:rsidR="00D54885" w:rsidRPr="00566863" w:rsidRDefault="001C17D4" w:rsidP="00B44E62">
            <w:pPr>
              <w:jc w:val="center"/>
              <w:rPr>
                <w:b/>
                <w:sz w:val="18"/>
                <w:szCs w:val="18"/>
              </w:rPr>
            </w:pPr>
            <w:bookmarkStart w:id="84" w:name="f2r132"/>
            <w:bookmarkEnd w:id="84"/>
            <w:r>
              <w:rPr>
                <w:b/>
                <w:sz w:val="18"/>
                <w:szCs w:val="18"/>
              </w:rPr>
              <w:t>1</w:t>
            </w:r>
          </w:p>
        </w:tc>
        <w:tc>
          <w:tcPr>
            <w:tcW w:w="2330" w:type="dxa"/>
            <w:tcBorders>
              <w:top w:val="single" w:sz="4" w:space="0" w:color="auto"/>
              <w:left w:val="nil"/>
              <w:bottom w:val="single" w:sz="4" w:space="0" w:color="auto"/>
              <w:right w:val="single" w:sz="4" w:space="0" w:color="auto"/>
            </w:tcBorders>
            <w:shd w:val="clear" w:color="auto" w:fill="FFFFFF"/>
            <w:noWrap/>
            <w:vAlign w:val="center"/>
          </w:tcPr>
          <w:p w:rsidR="00D54885" w:rsidRPr="00566863" w:rsidRDefault="001C17D4" w:rsidP="00B44E62">
            <w:pPr>
              <w:jc w:val="center"/>
              <w:rPr>
                <w:b/>
                <w:sz w:val="18"/>
                <w:szCs w:val="18"/>
              </w:rPr>
            </w:pPr>
            <w:r>
              <w:rPr>
                <w:b/>
                <w:sz w:val="18"/>
                <w:szCs w:val="18"/>
              </w:rPr>
              <w:t>22</w:t>
            </w:r>
          </w:p>
        </w:tc>
      </w:tr>
      <w:tr w:rsidR="00D54885" w:rsidTr="00B44E62">
        <w:trPr>
          <w:trHeight w:val="284"/>
        </w:trPr>
        <w:tc>
          <w:tcPr>
            <w:tcW w:w="4893" w:type="dxa"/>
            <w:gridSpan w:val="4"/>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ind w:firstLineChars="100" w:firstLine="180"/>
              <w:rPr>
                <w:sz w:val="18"/>
                <w:szCs w:val="18"/>
              </w:rPr>
            </w:pPr>
            <w:r w:rsidRPr="00566863">
              <w:rPr>
                <w:sz w:val="18"/>
                <w:szCs w:val="18"/>
              </w:rPr>
              <w:t>прочие расходы по финансовой деятельности</w:t>
            </w:r>
          </w:p>
        </w:tc>
        <w:tc>
          <w:tcPr>
            <w:tcW w:w="782" w:type="dxa"/>
            <w:tcBorders>
              <w:top w:val="single" w:sz="4" w:space="0" w:color="auto"/>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133</w:t>
            </w:r>
          </w:p>
        </w:tc>
        <w:tc>
          <w:tcPr>
            <w:tcW w:w="2365" w:type="dxa"/>
            <w:gridSpan w:val="3"/>
            <w:tcBorders>
              <w:top w:val="single" w:sz="4" w:space="0" w:color="auto"/>
              <w:left w:val="nil"/>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bookmarkStart w:id="85" w:name="f2r133"/>
            <w:bookmarkEnd w:id="85"/>
          </w:p>
        </w:tc>
        <w:tc>
          <w:tcPr>
            <w:tcW w:w="2330" w:type="dxa"/>
            <w:tcBorders>
              <w:top w:val="single" w:sz="4" w:space="0" w:color="auto"/>
              <w:left w:val="nil"/>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p>
        </w:tc>
      </w:tr>
    </w:tbl>
    <w:p w:rsidR="00D54885" w:rsidRDefault="00D54885" w:rsidP="00D54885">
      <w:pPr>
        <w:jc w:val="right"/>
      </w:pPr>
      <w:r>
        <w:br w:type="page"/>
      </w:r>
      <w:r w:rsidRPr="00856335">
        <w:rPr>
          <w:b/>
          <w:sz w:val="16"/>
        </w:rPr>
        <w:lastRenderedPageBreak/>
        <w:t>Форма  №2 лист 2</w:t>
      </w:r>
    </w:p>
    <w:tbl>
      <w:tblPr>
        <w:tblW w:w="10512" w:type="dxa"/>
        <w:tblInd w:w="228" w:type="dxa"/>
        <w:tblLook w:val="0000"/>
      </w:tblPr>
      <w:tblGrid>
        <w:gridCol w:w="5125"/>
        <w:gridCol w:w="782"/>
        <w:gridCol w:w="2365"/>
        <w:gridCol w:w="2240"/>
      </w:tblGrid>
      <w:tr w:rsidR="00D54885" w:rsidTr="00B44E62">
        <w:trPr>
          <w:trHeight w:val="270"/>
        </w:trPr>
        <w:tc>
          <w:tcPr>
            <w:tcW w:w="5125" w:type="dxa"/>
            <w:tcBorders>
              <w:top w:val="double" w:sz="4" w:space="0" w:color="auto"/>
              <w:left w:val="double" w:sz="4" w:space="0" w:color="auto"/>
              <w:bottom w:val="single" w:sz="4" w:space="0" w:color="auto"/>
              <w:right w:val="single" w:sz="4" w:space="0" w:color="auto"/>
            </w:tcBorders>
            <w:shd w:val="clear" w:color="auto" w:fill="FFFFFF"/>
            <w:noWrap/>
            <w:vAlign w:val="center"/>
          </w:tcPr>
          <w:p w:rsidR="00D54885" w:rsidRPr="00566863" w:rsidRDefault="00D54885" w:rsidP="00B44E62">
            <w:pPr>
              <w:jc w:val="center"/>
              <w:rPr>
                <w:b/>
                <w:bCs/>
                <w:sz w:val="16"/>
                <w:szCs w:val="16"/>
              </w:rPr>
            </w:pPr>
            <w:r w:rsidRPr="00566863">
              <w:rPr>
                <w:b/>
                <w:bCs/>
                <w:sz w:val="16"/>
                <w:szCs w:val="16"/>
              </w:rPr>
              <w:t>Наименование показателей</w:t>
            </w:r>
          </w:p>
        </w:tc>
        <w:tc>
          <w:tcPr>
            <w:tcW w:w="782" w:type="dxa"/>
            <w:tcBorders>
              <w:top w:val="double" w:sz="4" w:space="0" w:color="auto"/>
              <w:left w:val="nil"/>
              <w:bottom w:val="single" w:sz="4" w:space="0" w:color="auto"/>
              <w:right w:val="single" w:sz="4" w:space="0" w:color="auto"/>
            </w:tcBorders>
            <w:shd w:val="clear" w:color="auto" w:fill="FFFFFF"/>
            <w:vAlign w:val="center"/>
          </w:tcPr>
          <w:p w:rsidR="00D54885" w:rsidRPr="00566863" w:rsidRDefault="00D54885" w:rsidP="00B44E62">
            <w:pPr>
              <w:jc w:val="center"/>
              <w:rPr>
                <w:b/>
                <w:bCs/>
                <w:sz w:val="16"/>
                <w:szCs w:val="16"/>
              </w:rPr>
            </w:pPr>
            <w:r w:rsidRPr="00566863">
              <w:rPr>
                <w:b/>
                <w:bCs/>
                <w:sz w:val="16"/>
                <w:szCs w:val="16"/>
              </w:rPr>
              <w:t>Код строки</w:t>
            </w:r>
          </w:p>
        </w:tc>
        <w:tc>
          <w:tcPr>
            <w:tcW w:w="2365" w:type="dxa"/>
            <w:tcBorders>
              <w:top w:val="double" w:sz="4" w:space="0" w:color="auto"/>
              <w:left w:val="nil"/>
              <w:bottom w:val="single" w:sz="4" w:space="0" w:color="auto"/>
              <w:right w:val="single" w:sz="4" w:space="0" w:color="auto"/>
            </w:tcBorders>
            <w:shd w:val="clear" w:color="auto" w:fill="FFFFFF"/>
            <w:vAlign w:val="center"/>
          </w:tcPr>
          <w:p w:rsidR="00D54885" w:rsidRPr="00A325B4" w:rsidRDefault="00D54885" w:rsidP="00B44E62">
            <w:pPr>
              <w:pStyle w:val="a3"/>
              <w:jc w:val="center"/>
              <w:rPr>
                <w:rFonts w:ascii="Times New Roman" w:hAnsi="Times New Roman"/>
                <w:b/>
                <w:sz w:val="16"/>
                <w:szCs w:val="16"/>
              </w:rPr>
            </w:pPr>
            <w:r w:rsidRPr="00A325B4">
              <w:rPr>
                <w:rFonts w:ascii="Times New Roman" w:hAnsi="Times New Roman"/>
                <w:b/>
                <w:sz w:val="16"/>
                <w:szCs w:val="16"/>
              </w:rPr>
              <w:t>За январь</w:t>
            </w:r>
            <w:r>
              <w:rPr>
                <w:rFonts w:ascii="Times New Roman" w:hAnsi="Times New Roman"/>
                <w:b/>
                <w:sz w:val="16"/>
                <w:szCs w:val="16"/>
              </w:rPr>
              <w:t xml:space="preserve"> </w:t>
            </w:r>
            <w:r w:rsidRPr="00A325B4">
              <w:rPr>
                <w:rFonts w:ascii="Times New Roman" w:hAnsi="Times New Roman"/>
                <w:b/>
                <w:sz w:val="16"/>
                <w:szCs w:val="16"/>
              </w:rPr>
              <w:t>-</w:t>
            </w:r>
            <w:r w:rsidRPr="00A325B4">
              <w:rPr>
                <w:b/>
                <w:sz w:val="18"/>
                <w:szCs w:val="18"/>
              </w:rPr>
              <w:t xml:space="preserve"> </w:t>
            </w:r>
            <w:r>
              <w:rPr>
                <w:rFonts w:ascii="Times New Roman" w:hAnsi="Times New Roman"/>
                <w:b/>
                <w:sz w:val="16"/>
                <w:szCs w:val="16"/>
              </w:rPr>
              <w:t>дека</w:t>
            </w:r>
            <w:r w:rsidRPr="00A325B4">
              <w:rPr>
                <w:rFonts w:ascii="Times New Roman" w:hAnsi="Times New Roman"/>
                <w:b/>
                <w:sz w:val="16"/>
                <w:szCs w:val="16"/>
              </w:rPr>
              <w:t xml:space="preserve">брь </w:t>
            </w:r>
            <w:smartTag w:uri="urn:schemas-microsoft-com:office:smarttags" w:element="metricconverter">
              <w:smartTagPr>
                <w:attr w:name="ProductID" w:val="2018 г"/>
              </w:smartTagPr>
              <w:r w:rsidRPr="00A325B4">
                <w:rPr>
                  <w:rFonts w:ascii="Times New Roman" w:hAnsi="Times New Roman"/>
                  <w:b/>
                  <w:sz w:val="16"/>
                  <w:szCs w:val="16"/>
                </w:rPr>
                <w:t>201</w:t>
              </w:r>
              <w:r w:rsidR="00BC2190">
                <w:rPr>
                  <w:rFonts w:ascii="Times New Roman" w:hAnsi="Times New Roman"/>
                  <w:b/>
                  <w:sz w:val="16"/>
                  <w:szCs w:val="16"/>
                </w:rPr>
                <w:t>8</w:t>
              </w:r>
              <w:r w:rsidRPr="00A325B4">
                <w:rPr>
                  <w:rFonts w:ascii="Times New Roman" w:hAnsi="Times New Roman"/>
                  <w:b/>
                  <w:sz w:val="16"/>
                  <w:szCs w:val="16"/>
                </w:rPr>
                <w:t xml:space="preserve"> г</w:t>
              </w:r>
            </w:smartTag>
            <w:r w:rsidRPr="00A325B4">
              <w:rPr>
                <w:rFonts w:ascii="Times New Roman" w:hAnsi="Times New Roman"/>
                <w:b/>
                <w:sz w:val="16"/>
                <w:szCs w:val="16"/>
              </w:rPr>
              <w:t>.</w:t>
            </w:r>
          </w:p>
        </w:tc>
        <w:tc>
          <w:tcPr>
            <w:tcW w:w="2240" w:type="dxa"/>
            <w:tcBorders>
              <w:top w:val="double" w:sz="4" w:space="0" w:color="auto"/>
              <w:left w:val="nil"/>
              <w:bottom w:val="single" w:sz="4" w:space="0" w:color="auto"/>
              <w:right w:val="double" w:sz="4" w:space="0" w:color="auto"/>
            </w:tcBorders>
            <w:shd w:val="clear" w:color="auto" w:fill="FFFFFF"/>
            <w:vAlign w:val="center"/>
          </w:tcPr>
          <w:p w:rsidR="00D54885" w:rsidRPr="00A325B4" w:rsidRDefault="00D54885" w:rsidP="00B44E62">
            <w:pPr>
              <w:pStyle w:val="a3"/>
              <w:jc w:val="center"/>
              <w:rPr>
                <w:rFonts w:ascii="Times New Roman" w:hAnsi="Times New Roman"/>
                <w:b/>
                <w:sz w:val="16"/>
                <w:szCs w:val="16"/>
              </w:rPr>
            </w:pPr>
            <w:r w:rsidRPr="00A325B4">
              <w:rPr>
                <w:rFonts w:ascii="Times New Roman" w:hAnsi="Times New Roman"/>
                <w:b/>
                <w:sz w:val="16"/>
                <w:szCs w:val="16"/>
              </w:rPr>
              <w:t>За январь</w:t>
            </w:r>
            <w:r>
              <w:rPr>
                <w:rFonts w:ascii="Times New Roman" w:hAnsi="Times New Roman"/>
                <w:b/>
                <w:sz w:val="16"/>
                <w:szCs w:val="16"/>
              </w:rPr>
              <w:t xml:space="preserve"> </w:t>
            </w:r>
            <w:r w:rsidRPr="00A325B4">
              <w:rPr>
                <w:rFonts w:ascii="Times New Roman" w:hAnsi="Times New Roman"/>
                <w:b/>
                <w:sz w:val="16"/>
                <w:szCs w:val="16"/>
              </w:rPr>
              <w:t xml:space="preserve">- </w:t>
            </w:r>
            <w:r>
              <w:rPr>
                <w:rFonts w:ascii="Times New Roman" w:hAnsi="Times New Roman"/>
                <w:b/>
                <w:sz w:val="16"/>
                <w:szCs w:val="16"/>
              </w:rPr>
              <w:t>дека</w:t>
            </w:r>
            <w:r w:rsidRPr="00A325B4">
              <w:rPr>
                <w:rFonts w:ascii="Times New Roman" w:hAnsi="Times New Roman"/>
                <w:b/>
                <w:sz w:val="16"/>
                <w:szCs w:val="16"/>
              </w:rPr>
              <w:t xml:space="preserve">брь </w:t>
            </w:r>
            <w:smartTag w:uri="urn:schemas-microsoft-com:office:smarttags" w:element="metricconverter">
              <w:smartTagPr>
                <w:attr w:name="ProductID" w:val="2017 г"/>
              </w:smartTagPr>
              <w:r w:rsidRPr="00A325B4">
                <w:rPr>
                  <w:rFonts w:ascii="Times New Roman" w:hAnsi="Times New Roman"/>
                  <w:b/>
                  <w:sz w:val="16"/>
                  <w:szCs w:val="16"/>
                </w:rPr>
                <w:t>201</w:t>
              </w:r>
              <w:r w:rsidR="00BC2190">
                <w:rPr>
                  <w:rFonts w:ascii="Times New Roman" w:hAnsi="Times New Roman"/>
                  <w:b/>
                  <w:sz w:val="16"/>
                  <w:szCs w:val="16"/>
                </w:rPr>
                <w:t>7</w:t>
              </w:r>
              <w:r w:rsidRPr="00A325B4">
                <w:rPr>
                  <w:rFonts w:ascii="Times New Roman" w:hAnsi="Times New Roman"/>
                  <w:b/>
                  <w:sz w:val="16"/>
                  <w:szCs w:val="16"/>
                </w:rPr>
                <w:t xml:space="preserve"> г</w:t>
              </w:r>
            </w:smartTag>
            <w:r w:rsidRPr="00A325B4">
              <w:rPr>
                <w:rFonts w:ascii="Times New Roman" w:hAnsi="Times New Roman"/>
                <w:b/>
                <w:sz w:val="16"/>
                <w:szCs w:val="16"/>
              </w:rPr>
              <w:t>.</w:t>
            </w:r>
          </w:p>
        </w:tc>
      </w:tr>
      <w:tr w:rsidR="00D54885" w:rsidTr="00B44E62">
        <w:trPr>
          <w:trHeight w:val="50"/>
        </w:trPr>
        <w:tc>
          <w:tcPr>
            <w:tcW w:w="5125" w:type="dxa"/>
            <w:tcBorders>
              <w:top w:val="single" w:sz="4" w:space="0" w:color="auto"/>
              <w:left w:val="double" w:sz="4" w:space="0" w:color="auto"/>
              <w:bottom w:val="double" w:sz="4" w:space="0" w:color="auto"/>
              <w:right w:val="single" w:sz="4" w:space="0" w:color="auto"/>
            </w:tcBorders>
            <w:shd w:val="clear" w:color="auto" w:fill="FFFFFF"/>
            <w:vAlign w:val="center"/>
          </w:tcPr>
          <w:p w:rsidR="00D54885" w:rsidRPr="00566863" w:rsidRDefault="00D54885" w:rsidP="00B44E62">
            <w:pPr>
              <w:jc w:val="center"/>
              <w:rPr>
                <w:b/>
                <w:bCs/>
                <w:sz w:val="16"/>
                <w:szCs w:val="16"/>
              </w:rPr>
            </w:pPr>
            <w:r w:rsidRPr="00566863">
              <w:rPr>
                <w:b/>
                <w:bCs/>
                <w:sz w:val="16"/>
                <w:szCs w:val="16"/>
              </w:rPr>
              <w:t>1</w:t>
            </w:r>
          </w:p>
        </w:tc>
        <w:tc>
          <w:tcPr>
            <w:tcW w:w="782" w:type="dxa"/>
            <w:tcBorders>
              <w:top w:val="single" w:sz="4" w:space="0" w:color="auto"/>
              <w:left w:val="single" w:sz="4" w:space="0" w:color="auto"/>
              <w:bottom w:val="double" w:sz="4" w:space="0" w:color="auto"/>
              <w:right w:val="single" w:sz="4" w:space="0" w:color="auto"/>
            </w:tcBorders>
            <w:shd w:val="clear" w:color="auto" w:fill="FFFFFF"/>
            <w:noWrap/>
            <w:vAlign w:val="center"/>
          </w:tcPr>
          <w:p w:rsidR="00D54885" w:rsidRPr="00566863" w:rsidRDefault="00D54885" w:rsidP="00B44E62">
            <w:pPr>
              <w:jc w:val="center"/>
              <w:rPr>
                <w:b/>
                <w:bCs/>
                <w:sz w:val="16"/>
                <w:szCs w:val="16"/>
              </w:rPr>
            </w:pPr>
            <w:r w:rsidRPr="00566863">
              <w:rPr>
                <w:b/>
                <w:bCs/>
                <w:sz w:val="16"/>
                <w:szCs w:val="16"/>
              </w:rPr>
              <w:t>2</w:t>
            </w:r>
          </w:p>
        </w:tc>
        <w:tc>
          <w:tcPr>
            <w:tcW w:w="2365" w:type="dxa"/>
            <w:tcBorders>
              <w:top w:val="single" w:sz="4" w:space="0" w:color="auto"/>
              <w:left w:val="single" w:sz="4" w:space="0" w:color="auto"/>
              <w:bottom w:val="double" w:sz="4" w:space="0" w:color="auto"/>
              <w:right w:val="single" w:sz="4" w:space="0" w:color="auto"/>
            </w:tcBorders>
            <w:shd w:val="clear" w:color="auto" w:fill="FFFFFF"/>
            <w:noWrap/>
            <w:vAlign w:val="center"/>
          </w:tcPr>
          <w:p w:rsidR="00D54885" w:rsidRPr="00566863" w:rsidRDefault="00D54885" w:rsidP="00B44E62">
            <w:pPr>
              <w:jc w:val="center"/>
              <w:rPr>
                <w:b/>
                <w:bCs/>
                <w:sz w:val="16"/>
                <w:szCs w:val="16"/>
              </w:rPr>
            </w:pPr>
            <w:r w:rsidRPr="00566863">
              <w:rPr>
                <w:b/>
                <w:bCs/>
                <w:sz w:val="16"/>
                <w:szCs w:val="16"/>
              </w:rPr>
              <w:t>3</w:t>
            </w:r>
          </w:p>
        </w:tc>
        <w:tc>
          <w:tcPr>
            <w:tcW w:w="2240" w:type="dxa"/>
            <w:tcBorders>
              <w:top w:val="single" w:sz="4" w:space="0" w:color="auto"/>
              <w:left w:val="single" w:sz="4" w:space="0" w:color="auto"/>
              <w:bottom w:val="double" w:sz="4" w:space="0" w:color="auto"/>
              <w:right w:val="double" w:sz="4" w:space="0" w:color="auto"/>
            </w:tcBorders>
            <w:shd w:val="clear" w:color="auto" w:fill="FFFFFF"/>
            <w:noWrap/>
            <w:vAlign w:val="center"/>
          </w:tcPr>
          <w:p w:rsidR="00D54885" w:rsidRPr="00566863" w:rsidRDefault="00D54885" w:rsidP="00B44E62">
            <w:pPr>
              <w:jc w:val="center"/>
              <w:rPr>
                <w:b/>
                <w:bCs/>
                <w:sz w:val="16"/>
                <w:szCs w:val="16"/>
              </w:rPr>
            </w:pPr>
            <w:r w:rsidRPr="00566863">
              <w:rPr>
                <w:b/>
                <w:bCs/>
                <w:sz w:val="16"/>
                <w:szCs w:val="16"/>
              </w:rPr>
              <w:t>4</w:t>
            </w:r>
          </w:p>
        </w:tc>
      </w:tr>
      <w:tr w:rsidR="00D54885" w:rsidTr="00B44E62">
        <w:trPr>
          <w:trHeight w:val="333"/>
        </w:trPr>
        <w:tc>
          <w:tcPr>
            <w:tcW w:w="5125" w:type="dxa"/>
            <w:tcBorders>
              <w:top w:val="doub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Прибыль (убыток) от инвестиционной и  финансовой  деятельности (100 – 110 + 120 – 130)</w:t>
            </w:r>
          </w:p>
        </w:tc>
        <w:tc>
          <w:tcPr>
            <w:tcW w:w="782" w:type="dxa"/>
            <w:tcBorders>
              <w:top w:val="double" w:sz="4" w:space="0" w:color="auto"/>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140</w:t>
            </w:r>
          </w:p>
        </w:tc>
        <w:tc>
          <w:tcPr>
            <w:tcW w:w="2365" w:type="dxa"/>
            <w:tcBorders>
              <w:top w:val="doub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bookmarkStart w:id="86" w:name="f2r140"/>
            <w:bookmarkEnd w:id="86"/>
            <w:r>
              <w:rPr>
                <w:b/>
                <w:sz w:val="18"/>
                <w:szCs w:val="18"/>
              </w:rPr>
              <w:t>-72</w:t>
            </w:r>
          </w:p>
        </w:tc>
        <w:tc>
          <w:tcPr>
            <w:tcW w:w="2240" w:type="dxa"/>
            <w:tcBorders>
              <w:top w:val="doub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r>
              <w:rPr>
                <w:b/>
                <w:sz w:val="18"/>
                <w:szCs w:val="18"/>
              </w:rPr>
              <w:t>113</w:t>
            </w:r>
          </w:p>
        </w:tc>
      </w:tr>
      <w:tr w:rsidR="00D54885" w:rsidTr="00B44E62">
        <w:trPr>
          <w:trHeight w:val="200"/>
        </w:trPr>
        <w:tc>
          <w:tcPr>
            <w:tcW w:w="5125" w:type="dxa"/>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Прибыль (убыток) до налогообложения (± 090 ± 140)</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150</w:t>
            </w:r>
          </w:p>
        </w:tc>
        <w:tc>
          <w:tcPr>
            <w:tcW w:w="2365"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bookmarkStart w:id="87" w:name="f2r150"/>
            <w:bookmarkEnd w:id="87"/>
            <w:r>
              <w:rPr>
                <w:b/>
                <w:sz w:val="18"/>
                <w:szCs w:val="18"/>
              </w:rPr>
              <w:t>25</w:t>
            </w:r>
          </w:p>
        </w:tc>
        <w:tc>
          <w:tcPr>
            <w:tcW w:w="2240"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r>
              <w:rPr>
                <w:b/>
                <w:sz w:val="18"/>
                <w:szCs w:val="18"/>
              </w:rPr>
              <w:t>450</w:t>
            </w:r>
          </w:p>
        </w:tc>
      </w:tr>
      <w:tr w:rsidR="00D54885" w:rsidTr="00B44E62">
        <w:trPr>
          <w:trHeight w:val="100"/>
        </w:trPr>
        <w:tc>
          <w:tcPr>
            <w:tcW w:w="5125" w:type="dxa"/>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Налог на прибыль</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160</w:t>
            </w:r>
          </w:p>
        </w:tc>
        <w:tc>
          <w:tcPr>
            <w:tcW w:w="2365"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D54885" w:rsidP="00B44E62">
            <w:pPr>
              <w:jc w:val="center"/>
              <w:rPr>
                <w:b/>
                <w:sz w:val="18"/>
                <w:szCs w:val="18"/>
              </w:rPr>
            </w:pPr>
            <w:bookmarkStart w:id="88" w:name="f2r160"/>
            <w:bookmarkEnd w:id="88"/>
          </w:p>
        </w:tc>
        <w:tc>
          <w:tcPr>
            <w:tcW w:w="2240"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D54885" w:rsidP="00B44E62">
            <w:pPr>
              <w:jc w:val="center"/>
              <w:rPr>
                <w:b/>
                <w:sz w:val="18"/>
                <w:szCs w:val="18"/>
              </w:rPr>
            </w:pPr>
          </w:p>
        </w:tc>
      </w:tr>
      <w:tr w:rsidR="00D54885" w:rsidTr="00B44E62">
        <w:trPr>
          <w:trHeight w:val="122"/>
        </w:trPr>
        <w:tc>
          <w:tcPr>
            <w:tcW w:w="5125" w:type="dxa"/>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Изменение отложенных налоговых активов</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170</w:t>
            </w:r>
          </w:p>
        </w:tc>
        <w:tc>
          <w:tcPr>
            <w:tcW w:w="2365"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D54885" w:rsidP="00B44E62">
            <w:pPr>
              <w:jc w:val="center"/>
              <w:rPr>
                <w:b/>
                <w:sz w:val="18"/>
                <w:szCs w:val="18"/>
              </w:rPr>
            </w:pPr>
            <w:bookmarkStart w:id="89" w:name="f2r170"/>
            <w:bookmarkEnd w:id="89"/>
          </w:p>
        </w:tc>
        <w:tc>
          <w:tcPr>
            <w:tcW w:w="2240"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D54885" w:rsidP="00B44E62">
            <w:pPr>
              <w:jc w:val="center"/>
              <w:rPr>
                <w:b/>
                <w:sz w:val="18"/>
                <w:szCs w:val="18"/>
              </w:rPr>
            </w:pPr>
          </w:p>
        </w:tc>
      </w:tr>
      <w:tr w:rsidR="00D54885" w:rsidTr="00B44E62">
        <w:trPr>
          <w:trHeight w:val="167"/>
        </w:trPr>
        <w:tc>
          <w:tcPr>
            <w:tcW w:w="5125" w:type="dxa"/>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Изменение отложенных налоговых обязательств</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180</w:t>
            </w:r>
          </w:p>
        </w:tc>
        <w:tc>
          <w:tcPr>
            <w:tcW w:w="2365"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D54885" w:rsidP="00B44E62">
            <w:pPr>
              <w:jc w:val="center"/>
              <w:rPr>
                <w:b/>
                <w:sz w:val="18"/>
                <w:szCs w:val="18"/>
              </w:rPr>
            </w:pPr>
            <w:bookmarkStart w:id="90" w:name="f2r180"/>
            <w:bookmarkEnd w:id="90"/>
          </w:p>
        </w:tc>
        <w:tc>
          <w:tcPr>
            <w:tcW w:w="2240"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D54885" w:rsidP="00B44E62">
            <w:pPr>
              <w:jc w:val="center"/>
              <w:rPr>
                <w:b/>
                <w:sz w:val="18"/>
                <w:szCs w:val="18"/>
              </w:rPr>
            </w:pPr>
          </w:p>
        </w:tc>
      </w:tr>
      <w:tr w:rsidR="00D54885" w:rsidTr="00B44E62">
        <w:trPr>
          <w:trHeight w:val="200"/>
        </w:trPr>
        <w:tc>
          <w:tcPr>
            <w:tcW w:w="5125" w:type="dxa"/>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Прочие налоги и сборы, исчисляемые из прибыли (дохода)</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190</w:t>
            </w:r>
          </w:p>
        </w:tc>
        <w:tc>
          <w:tcPr>
            <w:tcW w:w="2365"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D54885" w:rsidP="00B44E62">
            <w:pPr>
              <w:jc w:val="center"/>
              <w:rPr>
                <w:b/>
                <w:sz w:val="18"/>
                <w:szCs w:val="18"/>
              </w:rPr>
            </w:pPr>
            <w:bookmarkStart w:id="91" w:name="f2r190"/>
            <w:bookmarkEnd w:id="91"/>
          </w:p>
        </w:tc>
        <w:tc>
          <w:tcPr>
            <w:tcW w:w="2240"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D54885" w:rsidP="00B44E62">
            <w:pPr>
              <w:jc w:val="center"/>
              <w:rPr>
                <w:b/>
                <w:sz w:val="18"/>
                <w:szCs w:val="18"/>
              </w:rPr>
            </w:pPr>
          </w:p>
        </w:tc>
      </w:tr>
      <w:tr w:rsidR="00D54885" w:rsidTr="00B44E62">
        <w:trPr>
          <w:trHeight w:val="163"/>
        </w:trPr>
        <w:tc>
          <w:tcPr>
            <w:tcW w:w="5125" w:type="dxa"/>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Прочие платежи, исчисляемые из прибыли (дохода)</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200</w:t>
            </w:r>
          </w:p>
        </w:tc>
        <w:tc>
          <w:tcPr>
            <w:tcW w:w="2365"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D54885" w:rsidP="00B44E62">
            <w:pPr>
              <w:jc w:val="center"/>
              <w:rPr>
                <w:b/>
                <w:sz w:val="18"/>
                <w:szCs w:val="18"/>
              </w:rPr>
            </w:pPr>
            <w:bookmarkStart w:id="92" w:name="f2r200"/>
            <w:bookmarkEnd w:id="92"/>
          </w:p>
        </w:tc>
        <w:tc>
          <w:tcPr>
            <w:tcW w:w="2240"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D54885" w:rsidP="00B44E62">
            <w:pPr>
              <w:jc w:val="center"/>
              <w:rPr>
                <w:b/>
                <w:sz w:val="18"/>
                <w:szCs w:val="18"/>
              </w:rPr>
            </w:pPr>
          </w:p>
        </w:tc>
      </w:tr>
      <w:tr w:rsidR="00D54885" w:rsidTr="00B44E62">
        <w:trPr>
          <w:trHeight w:val="302"/>
        </w:trPr>
        <w:tc>
          <w:tcPr>
            <w:tcW w:w="5125" w:type="dxa"/>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 xml:space="preserve">Чистая прибыль (убыток) </w:t>
            </w:r>
            <w:r w:rsidRPr="00566863">
              <w:rPr>
                <w:sz w:val="18"/>
                <w:szCs w:val="18"/>
              </w:rPr>
              <w:br/>
              <w:t>(± 150 – 160 ± 170 ± 180 – 190-200)</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210</w:t>
            </w:r>
          </w:p>
        </w:tc>
        <w:tc>
          <w:tcPr>
            <w:tcW w:w="2365"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bookmarkStart w:id="93" w:name="f2r210"/>
            <w:bookmarkEnd w:id="93"/>
            <w:r>
              <w:rPr>
                <w:b/>
                <w:sz w:val="18"/>
                <w:szCs w:val="18"/>
              </w:rPr>
              <w:t>25</w:t>
            </w:r>
          </w:p>
        </w:tc>
        <w:tc>
          <w:tcPr>
            <w:tcW w:w="2240"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r>
              <w:rPr>
                <w:b/>
                <w:sz w:val="18"/>
                <w:szCs w:val="18"/>
              </w:rPr>
              <w:t>450</w:t>
            </w:r>
          </w:p>
        </w:tc>
      </w:tr>
      <w:tr w:rsidR="00D54885" w:rsidTr="00B44E62">
        <w:trPr>
          <w:trHeight w:val="397"/>
        </w:trPr>
        <w:tc>
          <w:tcPr>
            <w:tcW w:w="5125" w:type="dxa"/>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Результат от переоценки долгосрочных активов, не включаемый в чистую прибыль (убыток)</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220</w:t>
            </w:r>
          </w:p>
        </w:tc>
        <w:tc>
          <w:tcPr>
            <w:tcW w:w="2365"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D54885" w:rsidP="00B44E62">
            <w:pPr>
              <w:jc w:val="center"/>
              <w:rPr>
                <w:b/>
                <w:sz w:val="18"/>
                <w:szCs w:val="18"/>
              </w:rPr>
            </w:pPr>
            <w:bookmarkStart w:id="94" w:name="f2r220"/>
            <w:bookmarkEnd w:id="94"/>
          </w:p>
        </w:tc>
        <w:tc>
          <w:tcPr>
            <w:tcW w:w="2240"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D54885" w:rsidP="00B44E62">
            <w:pPr>
              <w:jc w:val="center"/>
              <w:rPr>
                <w:b/>
                <w:sz w:val="18"/>
                <w:szCs w:val="18"/>
              </w:rPr>
            </w:pPr>
          </w:p>
        </w:tc>
      </w:tr>
      <w:tr w:rsidR="00D54885" w:rsidTr="00B44E62">
        <w:trPr>
          <w:trHeight w:val="178"/>
        </w:trPr>
        <w:tc>
          <w:tcPr>
            <w:tcW w:w="5125" w:type="dxa"/>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Результат от прочих операций, не включаемый в чистую прибыль (убыток)</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230</w:t>
            </w:r>
          </w:p>
        </w:tc>
        <w:tc>
          <w:tcPr>
            <w:tcW w:w="2365"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D54885" w:rsidP="00B44E62">
            <w:pPr>
              <w:jc w:val="center"/>
              <w:rPr>
                <w:b/>
                <w:sz w:val="18"/>
                <w:szCs w:val="18"/>
              </w:rPr>
            </w:pPr>
            <w:bookmarkStart w:id="95" w:name="f2r230"/>
            <w:bookmarkEnd w:id="95"/>
          </w:p>
        </w:tc>
        <w:tc>
          <w:tcPr>
            <w:tcW w:w="2240"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D54885" w:rsidP="00B44E62">
            <w:pPr>
              <w:jc w:val="center"/>
              <w:rPr>
                <w:b/>
                <w:sz w:val="18"/>
                <w:szCs w:val="18"/>
              </w:rPr>
            </w:pPr>
          </w:p>
        </w:tc>
      </w:tr>
      <w:tr w:rsidR="00D54885" w:rsidTr="00B44E62">
        <w:trPr>
          <w:trHeight w:val="229"/>
        </w:trPr>
        <w:tc>
          <w:tcPr>
            <w:tcW w:w="5125" w:type="dxa"/>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Совокупная прибыль (убыток) (± 210 ± 220 ± 230)</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240</w:t>
            </w:r>
          </w:p>
        </w:tc>
        <w:tc>
          <w:tcPr>
            <w:tcW w:w="2365"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bookmarkStart w:id="96" w:name="f2r240"/>
            <w:bookmarkEnd w:id="96"/>
            <w:r>
              <w:rPr>
                <w:b/>
                <w:sz w:val="18"/>
                <w:szCs w:val="18"/>
              </w:rPr>
              <w:t>25</w:t>
            </w:r>
          </w:p>
        </w:tc>
        <w:tc>
          <w:tcPr>
            <w:tcW w:w="2240" w:type="dxa"/>
            <w:tcBorders>
              <w:top w:val="single" w:sz="4" w:space="0" w:color="auto"/>
              <w:left w:val="nil"/>
              <w:bottom w:val="single" w:sz="4" w:space="0" w:color="auto"/>
              <w:right w:val="single" w:sz="4" w:space="0" w:color="auto"/>
            </w:tcBorders>
            <w:shd w:val="clear" w:color="auto" w:fill="auto"/>
            <w:noWrap/>
            <w:vAlign w:val="center"/>
          </w:tcPr>
          <w:p w:rsidR="00D54885" w:rsidRPr="00566863" w:rsidRDefault="001C17D4" w:rsidP="00B44E62">
            <w:pPr>
              <w:jc w:val="center"/>
              <w:rPr>
                <w:b/>
                <w:sz w:val="18"/>
                <w:szCs w:val="18"/>
              </w:rPr>
            </w:pPr>
            <w:r>
              <w:rPr>
                <w:b/>
                <w:sz w:val="18"/>
                <w:szCs w:val="18"/>
              </w:rPr>
              <w:t>450</w:t>
            </w:r>
          </w:p>
        </w:tc>
      </w:tr>
      <w:tr w:rsidR="00D54885" w:rsidTr="00B44E62">
        <w:trPr>
          <w:trHeight w:val="120"/>
        </w:trPr>
        <w:tc>
          <w:tcPr>
            <w:tcW w:w="5125" w:type="dxa"/>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Базовая прибыль (убыток) на акцию</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250</w:t>
            </w:r>
          </w:p>
        </w:tc>
        <w:tc>
          <w:tcPr>
            <w:tcW w:w="2365" w:type="dxa"/>
            <w:tcBorders>
              <w:top w:val="nil"/>
              <w:left w:val="nil"/>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bookmarkStart w:id="97" w:name="f2r250"/>
            <w:bookmarkEnd w:id="97"/>
          </w:p>
        </w:tc>
        <w:tc>
          <w:tcPr>
            <w:tcW w:w="2240" w:type="dxa"/>
            <w:tcBorders>
              <w:top w:val="nil"/>
              <w:left w:val="nil"/>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p>
        </w:tc>
      </w:tr>
      <w:tr w:rsidR="00D54885" w:rsidTr="00B44E62">
        <w:trPr>
          <w:trHeight w:val="165"/>
        </w:trPr>
        <w:tc>
          <w:tcPr>
            <w:tcW w:w="5125" w:type="dxa"/>
            <w:tcBorders>
              <w:top w:val="single" w:sz="4" w:space="0" w:color="auto"/>
              <w:left w:val="single" w:sz="4" w:space="0" w:color="auto"/>
              <w:bottom w:val="single" w:sz="4" w:space="0" w:color="auto"/>
              <w:right w:val="single" w:sz="4" w:space="0" w:color="000000"/>
            </w:tcBorders>
            <w:shd w:val="clear" w:color="auto" w:fill="FFFFFF"/>
            <w:vAlign w:val="center"/>
          </w:tcPr>
          <w:p w:rsidR="00D54885" w:rsidRPr="00566863" w:rsidRDefault="00D54885" w:rsidP="00B44E62">
            <w:pPr>
              <w:rPr>
                <w:sz w:val="18"/>
                <w:szCs w:val="18"/>
              </w:rPr>
            </w:pPr>
            <w:r w:rsidRPr="00566863">
              <w:rPr>
                <w:sz w:val="18"/>
                <w:szCs w:val="18"/>
              </w:rPr>
              <w:t>Разводненная прибыль (убыток) на акцию</w:t>
            </w:r>
          </w:p>
        </w:tc>
        <w:tc>
          <w:tcPr>
            <w:tcW w:w="782" w:type="dxa"/>
            <w:tcBorders>
              <w:top w:val="nil"/>
              <w:left w:val="nil"/>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260</w:t>
            </w:r>
          </w:p>
        </w:tc>
        <w:tc>
          <w:tcPr>
            <w:tcW w:w="2365" w:type="dxa"/>
            <w:tcBorders>
              <w:top w:val="nil"/>
              <w:left w:val="nil"/>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bookmarkStart w:id="98" w:name="f2r260"/>
            <w:bookmarkEnd w:id="98"/>
          </w:p>
        </w:tc>
        <w:tc>
          <w:tcPr>
            <w:tcW w:w="2240" w:type="dxa"/>
            <w:tcBorders>
              <w:top w:val="nil"/>
              <w:left w:val="nil"/>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p>
        </w:tc>
      </w:tr>
      <w:tr w:rsidR="00D54885" w:rsidTr="00B44E62">
        <w:trPr>
          <w:trHeight w:val="397"/>
        </w:trPr>
        <w:tc>
          <w:tcPr>
            <w:tcW w:w="5125" w:type="dxa"/>
            <w:tcBorders>
              <w:top w:val="single" w:sz="4" w:space="0" w:color="auto"/>
              <w:left w:val="single" w:sz="4" w:space="0" w:color="auto"/>
              <w:bottom w:val="single" w:sz="4" w:space="0" w:color="auto"/>
              <w:right w:val="single" w:sz="4" w:space="0" w:color="auto"/>
            </w:tcBorders>
            <w:shd w:val="clear" w:color="auto" w:fill="FFFFFF"/>
            <w:vAlign w:val="center"/>
          </w:tcPr>
          <w:p w:rsidR="00D54885" w:rsidRPr="00566863" w:rsidRDefault="00D54885" w:rsidP="00B44E62">
            <w:pPr>
              <w:rPr>
                <w:sz w:val="18"/>
                <w:szCs w:val="18"/>
              </w:rPr>
            </w:pPr>
            <w:r w:rsidRPr="00566863">
              <w:rPr>
                <w:sz w:val="18"/>
                <w:szCs w:val="18"/>
              </w:rPr>
              <w:t>Количество  организаций получивших прибыль по конечному финансовому результату</w:t>
            </w:r>
          </w:p>
        </w:tc>
        <w:tc>
          <w:tcPr>
            <w:tcW w:w="782" w:type="dxa"/>
            <w:tcBorders>
              <w:top w:val="single" w:sz="4" w:space="0" w:color="auto"/>
              <w:left w:val="single" w:sz="4" w:space="0" w:color="auto"/>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270</w:t>
            </w:r>
          </w:p>
        </w:tc>
        <w:tc>
          <w:tcPr>
            <w:tcW w:w="236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54885" w:rsidRPr="00566863" w:rsidRDefault="001C17D4" w:rsidP="00B44E62">
            <w:pPr>
              <w:jc w:val="center"/>
              <w:rPr>
                <w:b/>
                <w:sz w:val="18"/>
                <w:szCs w:val="18"/>
              </w:rPr>
            </w:pPr>
            <w:bookmarkStart w:id="99" w:name="f2r270"/>
            <w:bookmarkEnd w:id="99"/>
            <w:r>
              <w:rPr>
                <w:b/>
                <w:sz w:val="18"/>
                <w:szCs w:val="18"/>
              </w:rPr>
              <w:t>1</w:t>
            </w:r>
          </w:p>
        </w:tc>
        <w:tc>
          <w:tcPr>
            <w:tcW w:w="22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54885" w:rsidRPr="00566863" w:rsidRDefault="001C17D4" w:rsidP="00B44E62">
            <w:pPr>
              <w:jc w:val="center"/>
              <w:rPr>
                <w:b/>
                <w:sz w:val="18"/>
                <w:szCs w:val="18"/>
              </w:rPr>
            </w:pPr>
            <w:r>
              <w:rPr>
                <w:b/>
                <w:sz w:val="18"/>
                <w:szCs w:val="18"/>
              </w:rPr>
              <w:t>1</w:t>
            </w:r>
          </w:p>
        </w:tc>
      </w:tr>
      <w:tr w:rsidR="00D54885" w:rsidTr="00B44E62">
        <w:trPr>
          <w:trHeight w:val="319"/>
        </w:trPr>
        <w:tc>
          <w:tcPr>
            <w:tcW w:w="5125" w:type="dxa"/>
            <w:tcBorders>
              <w:top w:val="single" w:sz="4" w:space="0" w:color="auto"/>
              <w:left w:val="single" w:sz="4" w:space="0" w:color="auto"/>
              <w:bottom w:val="single" w:sz="4" w:space="0" w:color="auto"/>
              <w:right w:val="single" w:sz="4" w:space="0" w:color="auto"/>
            </w:tcBorders>
            <w:shd w:val="clear" w:color="auto" w:fill="FFFFFF"/>
            <w:vAlign w:val="center"/>
          </w:tcPr>
          <w:p w:rsidR="00D54885" w:rsidRPr="00566863" w:rsidRDefault="00D54885" w:rsidP="00B44E62">
            <w:pPr>
              <w:rPr>
                <w:sz w:val="18"/>
                <w:szCs w:val="18"/>
              </w:rPr>
            </w:pPr>
            <w:r w:rsidRPr="00566863">
              <w:rPr>
                <w:sz w:val="18"/>
                <w:szCs w:val="18"/>
              </w:rPr>
              <w:t>Сумма полученной прибыли по конечному финансовому результату</w:t>
            </w:r>
          </w:p>
        </w:tc>
        <w:tc>
          <w:tcPr>
            <w:tcW w:w="782" w:type="dxa"/>
            <w:tcBorders>
              <w:top w:val="single" w:sz="4" w:space="0" w:color="auto"/>
              <w:left w:val="single" w:sz="4" w:space="0" w:color="auto"/>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270а</w:t>
            </w:r>
          </w:p>
        </w:tc>
        <w:tc>
          <w:tcPr>
            <w:tcW w:w="236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54885" w:rsidRPr="00566863" w:rsidRDefault="001C17D4" w:rsidP="00B44E62">
            <w:pPr>
              <w:jc w:val="center"/>
              <w:rPr>
                <w:b/>
                <w:sz w:val="18"/>
                <w:szCs w:val="18"/>
              </w:rPr>
            </w:pPr>
            <w:bookmarkStart w:id="100" w:name="f2r270A"/>
            <w:bookmarkEnd w:id="100"/>
            <w:r>
              <w:rPr>
                <w:b/>
                <w:sz w:val="18"/>
                <w:szCs w:val="18"/>
              </w:rPr>
              <w:t>25</w:t>
            </w:r>
          </w:p>
        </w:tc>
        <w:tc>
          <w:tcPr>
            <w:tcW w:w="22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54885" w:rsidRPr="00566863" w:rsidRDefault="001C17D4" w:rsidP="00B44E62">
            <w:pPr>
              <w:jc w:val="center"/>
              <w:rPr>
                <w:b/>
                <w:sz w:val="18"/>
                <w:szCs w:val="18"/>
              </w:rPr>
            </w:pPr>
            <w:r>
              <w:rPr>
                <w:b/>
                <w:sz w:val="18"/>
                <w:szCs w:val="18"/>
              </w:rPr>
              <w:t>450</w:t>
            </w:r>
          </w:p>
        </w:tc>
      </w:tr>
      <w:tr w:rsidR="00D54885" w:rsidTr="00B44E62">
        <w:trPr>
          <w:trHeight w:val="397"/>
        </w:trPr>
        <w:tc>
          <w:tcPr>
            <w:tcW w:w="5125" w:type="dxa"/>
            <w:tcBorders>
              <w:top w:val="single" w:sz="4" w:space="0" w:color="auto"/>
              <w:left w:val="single" w:sz="4" w:space="0" w:color="auto"/>
              <w:bottom w:val="single" w:sz="4" w:space="0" w:color="auto"/>
              <w:right w:val="single" w:sz="4" w:space="0" w:color="auto"/>
            </w:tcBorders>
            <w:shd w:val="clear" w:color="auto" w:fill="FFFFFF"/>
            <w:vAlign w:val="center"/>
          </w:tcPr>
          <w:p w:rsidR="00D54885" w:rsidRPr="00566863" w:rsidRDefault="00D54885" w:rsidP="00B44E62">
            <w:pPr>
              <w:rPr>
                <w:sz w:val="18"/>
                <w:szCs w:val="18"/>
              </w:rPr>
            </w:pPr>
            <w:r w:rsidRPr="00566863">
              <w:rPr>
                <w:sz w:val="18"/>
                <w:szCs w:val="18"/>
              </w:rPr>
              <w:t>Количество  организаций получивших убыток по конечному финансовому результату</w:t>
            </w:r>
          </w:p>
        </w:tc>
        <w:tc>
          <w:tcPr>
            <w:tcW w:w="782" w:type="dxa"/>
            <w:tcBorders>
              <w:top w:val="single" w:sz="4" w:space="0" w:color="auto"/>
              <w:left w:val="single" w:sz="4" w:space="0" w:color="auto"/>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280</w:t>
            </w:r>
          </w:p>
        </w:tc>
        <w:tc>
          <w:tcPr>
            <w:tcW w:w="236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bookmarkStart w:id="101" w:name="f2r280"/>
            <w:bookmarkEnd w:id="101"/>
          </w:p>
        </w:tc>
        <w:tc>
          <w:tcPr>
            <w:tcW w:w="22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p>
        </w:tc>
      </w:tr>
      <w:tr w:rsidR="00D54885" w:rsidTr="00B44E62">
        <w:trPr>
          <w:trHeight w:val="397"/>
        </w:trPr>
        <w:tc>
          <w:tcPr>
            <w:tcW w:w="5125" w:type="dxa"/>
            <w:tcBorders>
              <w:top w:val="single" w:sz="4" w:space="0" w:color="auto"/>
              <w:left w:val="single" w:sz="4" w:space="0" w:color="auto"/>
              <w:bottom w:val="single" w:sz="4" w:space="0" w:color="auto"/>
              <w:right w:val="single" w:sz="4" w:space="0" w:color="auto"/>
            </w:tcBorders>
            <w:shd w:val="clear" w:color="auto" w:fill="FFFFFF"/>
            <w:vAlign w:val="center"/>
          </w:tcPr>
          <w:p w:rsidR="00D54885" w:rsidRPr="00566863" w:rsidRDefault="00D54885" w:rsidP="00B44E62">
            <w:pPr>
              <w:rPr>
                <w:sz w:val="18"/>
                <w:szCs w:val="18"/>
              </w:rPr>
            </w:pPr>
            <w:r w:rsidRPr="00566863">
              <w:rPr>
                <w:sz w:val="18"/>
                <w:szCs w:val="18"/>
              </w:rPr>
              <w:t>Сумма полученного убытка по конечному финансовому результату</w:t>
            </w:r>
          </w:p>
        </w:tc>
        <w:tc>
          <w:tcPr>
            <w:tcW w:w="782" w:type="dxa"/>
            <w:tcBorders>
              <w:top w:val="single" w:sz="4" w:space="0" w:color="auto"/>
              <w:left w:val="single" w:sz="4" w:space="0" w:color="auto"/>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280а</w:t>
            </w:r>
          </w:p>
        </w:tc>
        <w:tc>
          <w:tcPr>
            <w:tcW w:w="236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bookmarkStart w:id="102" w:name="f2r280A"/>
            <w:bookmarkEnd w:id="102"/>
          </w:p>
        </w:tc>
        <w:tc>
          <w:tcPr>
            <w:tcW w:w="22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p>
        </w:tc>
      </w:tr>
      <w:tr w:rsidR="00D54885" w:rsidTr="00B44E62">
        <w:trPr>
          <w:trHeight w:val="397"/>
        </w:trPr>
        <w:tc>
          <w:tcPr>
            <w:tcW w:w="5125" w:type="dxa"/>
            <w:tcBorders>
              <w:top w:val="single" w:sz="4" w:space="0" w:color="auto"/>
              <w:left w:val="single" w:sz="4" w:space="0" w:color="auto"/>
              <w:bottom w:val="single" w:sz="4" w:space="0" w:color="auto"/>
              <w:right w:val="single" w:sz="4" w:space="0" w:color="auto"/>
            </w:tcBorders>
            <w:shd w:val="clear" w:color="auto" w:fill="FFFFFF"/>
            <w:vAlign w:val="center"/>
          </w:tcPr>
          <w:p w:rsidR="00D54885" w:rsidRPr="00566863" w:rsidRDefault="00D54885" w:rsidP="00B44E62">
            <w:pPr>
              <w:rPr>
                <w:sz w:val="18"/>
                <w:szCs w:val="18"/>
              </w:rPr>
            </w:pPr>
            <w:r w:rsidRPr="00566863">
              <w:rPr>
                <w:sz w:val="18"/>
                <w:szCs w:val="18"/>
              </w:rPr>
              <w:t>Количество  организаций получивших прибыль по конечному финансовому результату, без учета государственной поддержки</w:t>
            </w:r>
          </w:p>
        </w:tc>
        <w:tc>
          <w:tcPr>
            <w:tcW w:w="782" w:type="dxa"/>
            <w:tcBorders>
              <w:top w:val="single" w:sz="4" w:space="0" w:color="auto"/>
              <w:left w:val="single" w:sz="4" w:space="0" w:color="auto"/>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290</w:t>
            </w:r>
          </w:p>
        </w:tc>
        <w:tc>
          <w:tcPr>
            <w:tcW w:w="236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bookmarkStart w:id="103" w:name="f2r290"/>
            <w:bookmarkEnd w:id="103"/>
          </w:p>
        </w:tc>
        <w:tc>
          <w:tcPr>
            <w:tcW w:w="22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p>
        </w:tc>
      </w:tr>
      <w:tr w:rsidR="00D54885" w:rsidTr="00B44E62">
        <w:trPr>
          <w:trHeight w:val="397"/>
        </w:trPr>
        <w:tc>
          <w:tcPr>
            <w:tcW w:w="5125" w:type="dxa"/>
            <w:tcBorders>
              <w:top w:val="single" w:sz="4" w:space="0" w:color="auto"/>
              <w:left w:val="single" w:sz="4" w:space="0" w:color="auto"/>
              <w:bottom w:val="single" w:sz="4" w:space="0" w:color="auto"/>
              <w:right w:val="single" w:sz="4" w:space="0" w:color="auto"/>
            </w:tcBorders>
            <w:shd w:val="clear" w:color="auto" w:fill="FFFFFF"/>
            <w:vAlign w:val="center"/>
          </w:tcPr>
          <w:p w:rsidR="00D54885" w:rsidRPr="00566863" w:rsidRDefault="00D54885" w:rsidP="00B44E62">
            <w:pPr>
              <w:rPr>
                <w:sz w:val="18"/>
                <w:szCs w:val="18"/>
              </w:rPr>
            </w:pPr>
            <w:r w:rsidRPr="00566863">
              <w:rPr>
                <w:sz w:val="18"/>
                <w:szCs w:val="18"/>
              </w:rPr>
              <w:t>Сумма полученной прибыли по конечному финансовому результату, без учета государственной поддержки</w:t>
            </w:r>
          </w:p>
        </w:tc>
        <w:tc>
          <w:tcPr>
            <w:tcW w:w="782" w:type="dxa"/>
            <w:tcBorders>
              <w:top w:val="single" w:sz="4" w:space="0" w:color="auto"/>
              <w:left w:val="single" w:sz="4" w:space="0" w:color="auto"/>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290а</w:t>
            </w:r>
          </w:p>
        </w:tc>
        <w:tc>
          <w:tcPr>
            <w:tcW w:w="236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bookmarkStart w:id="104" w:name="f"/>
            <w:bookmarkStart w:id="105" w:name="f2r290A"/>
            <w:bookmarkEnd w:id="104"/>
            <w:bookmarkEnd w:id="105"/>
          </w:p>
        </w:tc>
        <w:tc>
          <w:tcPr>
            <w:tcW w:w="22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54885" w:rsidRPr="00566863" w:rsidRDefault="00D54885" w:rsidP="00B44E62">
            <w:pPr>
              <w:jc w:val="center"/>
              <w:rPr>
                <w:b/>
                <w:sz w:val="18"/>
                <w:szCs w:val="18"/>
              </w:rPr>
            </w:pPr>
          </w:p>
        </w:tc>
      </w:tr>
      <w:tr w:rsidR="00D54885" w:rsidTr="00B44E62">
        <w:trPr>
          <w:trHeight w:val="471"/>
        </w:trPr>
        <w:tc>
          <w:tcPr>
            <w:tcW w:w="5125" w:type="dxa"/>
            <w:tcBorders>
              <w:top w:val="single" w:sz="4" w:space="0" w:color="auto"/>
              <w:left w:val="single" w:sz="4" w:space="0" w:color="auto"/>
              <w:bottom w:val="single" w:sz="4" w:space="0" w:color="auto"/>
              <w:right w:val="single" w:sz="4" w:space="0" w:color="auto"/>
            </w:tcBorders>
            <w:shd w:val="clear" w:color="auto" w:fill="FFFFFF"/>
            <w:vAlign w:val="center"/>
          </w:tcPr>
          <w:p w:rsidR="00D54885" w:rsidRPr="00566863" w:rsidRDefault="00D54885" w:rsidP="00B44E62">
            <w:pPr>
              <w:rPr>
                <w:sz w:val="18"/>
                <w:szCs w:val="18"/>
              </w:rPr>
            </w:pPr>
            <w:r w:rsidRPr="00566863">
              <w:rPr>
                <w:sz w:val="18"/>
                <w:szCs w:val="18"/>
              </w:rPr>
              <w:t>Количество  организаций получивших убыток по конечному финансовому результату, без учета государственной поддержки</w:t>
            </w:r>
          </w:p>
        </w:tc>
        <w:tc>
          <w:tcPr>
            <w:tcW w:w="782" w:type="dxa"/>
            <w:tcBorders>
              <w:top w:val="single" w:sz="4" w:space="0" w:color="auto"/>
              <w:left w:val="single" w:sz="4" w:space="0" w:color="auto"/>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295</w:t>
            </w:r>
          </w:p>
        </w:tc>
        <w:tc>
          <w:tcPr>
            <w:tcW w:w="236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54885" w:rsidRPr="00566863" w:rsidRDefault="001C17D4" w:rsidP="00B44E62">
            <w:pPr>
              <w:jc w:val="center"/>
              <w:rPr>
                <w:b/>
                <w:sz w:val="18"/>
                <w:szCs w:val="18"/>
              </w:rPr>
            </w:pPr>
            <w:bookmarkStart w:id="106" w:name="f2r295"/>
            <w:bookmarkEnd w:id="106"/>
            <w:r>
              <w:rPr>
                <w:b/>
                <w:sz w:val="18"/>
                <w:szCs w:val="18"/>
              </w:rPr>
              <w:t>1</w:t>
            </w:r>
          </w:p>
        </w:tc>
        <w:tc>
          <w:tcPr>
            <w:tcW w:w="22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54885" w:rsidRPr="00566863" w:rsidRDefault="001C17D4" w:rsidP="00B44E62">
            <w:pPr>
              <w:jc w:val="center"/>
              <w:rPr>
                <w:b/>
                <w:sz w:val="18"/>
                <w:szCs w:val="18"/>
              </w:rPr>
            </w:pPr>
            <w:r>
              <w:rPr>
                <w:b/>
                <w:sz w:val="18"/>
                <w:szCs w:val="18"/>
              </w:rPr>
              <w:t>1</w:t>
            </w:r>
          </w:p>
        </w:tc>
      </w:tr>
      <w:tr w:rsidR="00D54885" w:rsidTr="00B44E62">
        <w:trPr>
          <w:trHeight w:val="290"/>
        </w:trPr>
        <w:tc>
          <w:tcPr>
            <w:tcW w:w="5125" w:type="dxa"/>
            <w:tcBorders>
              <w:top w:val="single" w:sz="4" w:space="0" w:color="auto"/>
              <w:left w:val="single" w:sz="4" w:space="0" w:color="auto"/>
              <w:bottom w:val="single" w:sz="4" w:space="0" w:color="auto"/>
              <w:right w:val="single" w:sz="4" w:space="0" w:color="auto"/>
            </w:tcBorders>
            <w:shd w:val="clear" w:color="auto" w:fill="FFFFFF"/>
            <w:vAlign w:val="center"/>
          </w:tcPr>
          <w:p w:rsidR="00D54885" w:rsidRPr="00566863" w:rsidRDefault="00D54885" w:rsidP="00B44E62">
            <w:pPr>
              <w:rPr>
                <w:sz w:val="18"/>
                <w:szCs w:val="18"/>
              </w:rPr>
            </w:pPr>
            <w:r w:rsidRPr="00566863">
              <w:rPr>
                <w:sz w:val="18"/>
                <w:szCs w:val="18"/>
              </w:rPr>
              <w:t>Сумма полученного убытка по конечному финансовому результату, без учета государственной поддержки</w:t>
            </w:r>
          </w:p>
        </w:tc>
        <w:tc>
          <w:tcPr>
            <w:tcW w:w="782" w:type="dxa"/>
            <w:tcBorders>
              <w:top w:val="single" w:sz="4" w:space="0" w:color="auto"/>
              <w:left w:val="single" w:sz="4" w:space="0" w:color="auto"/>
              <w:bottom w:val="single" w:sz="4" w:space="0" w:color="auto"/>
              <w:right w:val="single" w:sz="4" w:space="0" w:color="auto"/>
            </w:tcBorders>
            <w:shd w:val="clear" w:color="auto" w:fill="FFFFFF"/>
            <w:vAlign w:val="center"/>
          </w:tcPr>
          <w:p w:rsidR="00D54885" w:rsidRPr="00566863" w:rsidRDefault="00D54885" w:rsidP="00B44E62">
            <w:pPr>
              <w:jc w:val="center"/>
              <w:rPr>
                <w:sz w:val="18"/>
                <w:szCs w:val="18"/>
              </w:rPr>
            </w:pPr>
            <w:r w:rsidRPr="00566863">
              <w:rPr>
                <w:sz w:val="18"/>
                <w:szCs w:val="18"/>
              </w:rPr>
              <w:t>295а</w:t>
            </w:r>
          </w:p>
        </w:tc>
        <w:tc>
          <w:tcPr>
            <w:tcW w:w="236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54885" w:rsidRPr="00566863" w:rsidRDefault="001C17D4" w:rsidP="00B44E62">
            <w:pPr>
              <w:jc w:val="center"/>
              <w:rPr>
                <w:b/>
                <w:sz w:val="18"/>
                <w:szCs w:val="18"/>
              </w:rPr>
            </w:pPr>
            <w:bookmarkStart w:id="107" w:name="f2r295A"/>
            <w:bookmarkEnd w:id="107"/>
            <w:r>
              <w:rPr>
                <w:b/>
                <w:sz w:val="18"/>
                <w:szCs w:val="18"/>
              </w:rPr>
              <w:t>477</w:t>
            </w:r>
          </w:p>
        </w:tc>
        <w:tc>
          <w:tcPr>
            <w:tcW w:w="22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54885" w:rsidRPr="00566863" w:rsidRDefault="001C17D4" w:rsidP="00B44E62">
            <w:pPr>
              <w:jc w:val="center"/>
              <w:rPr>
                <w:b/>
                <w:sz w:val="18"/>
                <w:szCs w:val="18"/>
              </w:rPr>
            </w:pPr>
            <w:r>
              <w:rPr>
                <w:b/>
                <w:sz w:val="18"/>
                <w:szCs w:val="18"/>
              </w:rPr>
              <w:t>64</w:t>
            </w:r>
          </w:p>
        </w:tc>
      </w:tr>
      <w:tr w:rsidR="001C17D4" w:rsidTr="00B44E62">
        <w:trPr>
          <w:trHeight w:val="290"/>
        </w:trPr>
        <w:tc>
          <w:tcPr>
            <w:tcW w:w="5125" w:type="dxa"/>
            <w:tcBorders>
              <w:top w:val="single" w:sz="4" w:space="0" w:color="auto"/>
              <w:left w:val="single" w:sz="4" w:space="0" w:color="auto"/>
              <w:bottom w:val="single" w:sz="4" w:space="0" w:color="auto"/>
              <w:right w:val="single" w:sz="4" w:space="0" w:color="auto"/>
            </w:tcBorders>
            <w:shd w:val="clear" w:color="auto" w:fill="FFFFFF"/>
            <w:vAlign w:val="center"/>
          </w:tcPr>
          <w:p w:rsidR="001C17D4" w:rsidRPr="00566863" w:rsidRDefault="001C17D4" w:rsidP="00B44E62">
            <w:pPr>
              <w:rPr>
                <w:sz w:val="18"/>
                <w:szCs w:val="18"/>
              </w:rPr>
            </w:pPr>
          </w:p>
        </w:tc>
        <w:tc>
          <w:tcPr>
            <w:tcW w:w="782" w:type="dxa"/>
            <w:tcBorders>
              <w:top w:val="single" w:sz="4" w:space="0" w:color="auto"/>
              <w:left w:val="single" w:sz="4" w:space="0" w:color="auto"/>
              <w:bottom w:val="single" w:sz="4" w:space="0" w:color="auto"/>
              <w:right w:val="single" w:sz="4" w:space="0" w:color="auto"/>
            </w:tcBorders>
            <w:shd w:val="clear" w:color="auto" w:fill="FFFFFF"/>
            <w:vAlign w:val="center"/>
          </w:tcPr>
          <w:p w:rsidR="001C17D4" w:rsidRPr="00566863" w:rsidRDefault="001C17D4" w:rsidP="00B44E62">
            <w:pPr>
              <w:jc w:val="center"/>
              <w:rPr>
                <w:sz w:val="18"/>
                <w:szCs w:val="18"/>
              </w:rPr>
            </w:pPr>
          </w:p>
        </w:tc>
        <w:tc>
          <w:tcPr>
            <w:tcW w:w="236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C17D4" w:rsidRDefault="001C17D4" w:rsidP="00B44E62">
            <w:pPr>
              <w:jc w:val="center"/>
              <w:rPr>
                <w:b/>
                <w:sz w:val="18"/>
                <w:szCs w:val="18"/>
              </w:rPr>
            </w:pPr>
          </w:p>
        </w:tc>
        <w:tc>
          <w:tcPr>
            <w:tcW w:w="22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C17D4" w:rsidRDefault="001C17D4" w:rsidP="00B44E62">
            <w:pPr>
              <w:jc w:val="center"/>
              <w:rPr>
                <w:b/>
                <w:sz w:val="18"/>
                <w:szCs w:val="18"/>
              </w:rPr>
            </w:pPr>
          </w:p>
        </w:tc>
      </w:tr>
    </w:tbl>
    <w:p w:rsidR="00D54885" w:rsidRPr="006D3694" w:rsidRDefault="00D54885" w:rsidP="00D54885">
      <w:pPr>
        <w:pStyle w:val="a3"/>
        <w:widowControl w:val="0"/>
        <w:rPr>
          <w:rFonts w:ascii="Times New Roman" w:hAnsi="Times New Roman"/>
          <w:sz w:val="16"/>
        </w:rPr>
      </w:pPr>
    </w:p>
    <w:tbl>
      <w:tblPr>
        <w:tblW w:w="10540" w:type="dxa"/>
        <w:tblInd w:w="228" w:type="dxa"/>
        <w:tblLayout w:type="fixed"/>
        <w:tblLook w:val="0000"/>
      </w:tblPr>
      <w:tblGrid>
        <w:gridCol w:w="5834"/>
        <w:gridCol w:w="605"/>
        <w:gridCol w:w="1096"/>
        <w:gridCol w:w="1006"/>
        <w:gridCol w:w="978"/>
        <w:gridCol w:w="1021"/>
      </w:tblGrid>
      <w:tr w:rsidR="00D54885" w:rsidTr="00B44E62">
        <w:trPr>
          <w:trHeight w:val="165"/>
        </w:trPr>
        <w:tc>
          <w:tcPr>
            <w:tcW w:w="10540" w:type="dxa"/>
            <w:gridSpan w:val="6"/>
            <w:tcBorders>
              <w:top w:val="double" w:sz="4" w:space="0" w:color="auto"/>
              <w:left w:val="double" w:sz="4" w:space="0" w:color="auto"/>
              <w:bottom w:val="single" w:sz="4" w:space="0" w:color="auto"/>
              <w:right w:val="double" w:sz="4" w:space="0" w:color="auto"/>
            </w:tcBorders>
            <w:shd w:val="clear" w:color="000000" w:fill="FFFFFF"/>
            <w:vAlign w:val="center"/>
          </w:tcPr>
          <w:p w:rsidR="00D54885" w:rsidRPr="00566863" w:rsidRDefault="00D54885" w:rsidP="00B44E62">
            <w:pPr>
              <w:jc w:val="center"/>
              <w:rPr>
                <w:b/>
                <w:bCs/>
                <w:sz w:val="16"/>
                <w:szCs w:val="16"/>
              </w:rPr>
            </w:pPr>
            <w:r w:rsidRPr="00566863">
              <w:rPr>
                <w:b/>
                <w:bCs/>
                <w:sz w:val="16"/>
                <w:szCs w:val="16"/>
              </w:rPr>
              <w:t>Расшифровка прочих доходов и расходов по текущей деятельности</w:t>
            </w:r>
          </w:p>
        </w:tc>
      </w:tr>
      <w:tr w:rsidR="00D54885" w:rsidTr="00B44E62">
        <w:trPr>
          <w:trHeight w:val="209"/>
        </w:trPr>
        <w:tc>
          <w:tcPr>
            <w:tcW w:w="6439" w:type="dxa"/>
            <w:gridSpan w:val="2"/>
            <w:tcBorders>
              <w:top w:val="single" w:sz="4" w:space="0" w:color="auto"/>
              <w:left w:val="double" w:sz="4" w:space="0" w:color="auto"/>
              <w:bottom w:val="single" w:sz="4" w:space="0" w:color="auto"/>
              <w:right w:val="single" w:sz="4" w:space="0" w:color="000000"/>
            </w:tcBorders>
            <w:shd w:val="clear" w:color="000000" w:fill="FFFFFF"/>
            <w:vAlign w:val="center"/>
          </w:tcPr>
          <w:p w:rsidR="00D54885" w:rsidRPr="00566863" w:rsidRDefault="00D54885" w:rsidP="00B44E62">
            <w:pPr>
              <w:jc w:val="center"/>
              <w:rPr>
                <w:b/>
                <w:sz w:val="16"/>
                <w:szCs w:val="16"/>
              </w:rPr>
            </w:pPr>
            <w:r w:rsidRPr="00566863">
              <w:rPr>
                <w:b/>
                <w:sz w:val="16"/>
                <w:szCs w:val="16"/>
              </w:rPr>
              <w:t>Показатель</w:t>
            </w:r>
          </w:p>
        </w:tc>
        <w:tc>
          <w:tcPr>
            <w:tcW w:w="2102" w:type="dxa"/>
            <w:gridSpan w:val="2"/>
            <w:tcBorders>
              <w:top w:val="single" w:sz="4" w:space="0" w:color="auto"/>
              <w:left w:val="nil"/>
              <w:bottom w:val="single" w:sz="4" w:space="0" w:color="auto"/>
              <w:right w:val="single" w:sz="4" w:space="0" w:color="auto"/>
            </w:tcBorders>
            <w:shd w:val="clear" w:color="000000" w:fill="FFFFFF"/>
            <w:noWrap/>
            <w:vAlign w:val="center"/>
          </w:tcPr>
          <w:p w:rsidR="00D54885" w:rsidRPr="00566863" w:rsidRDefault="00D54885" w:rsidP="00B44E62">
            <w:pPr>
              <w:jc w:val="center"/>
              <w:rPr>
                <w:b/>
                <w:sz w:val="16"/>
                <w:szCs w:val="16"/>
              </w:rPr>
            </w:pPr>
            <w:r w:rsidRPr="00566863">
              <w:rPr>
                <w:b/>
                <w:sz w:val="16"/>
                <w:szCs w:val="16"/>
              </w:rPr>
              <w:t xml:space="preserve"> За отчетный период </w:t>
            </w:r>
          </w:p>
        </w:tc>
        <w:tc>
          <w:tcPr>
            <w:tcW w:w="1999" w:type="dxa"/>
            <w:gridSpan w:val="2"/>
            <w:tcBorders>
              <w:top w:val="single" w:sz="4" w:space="0" w:color="auto"/>
              <w:left w:val="nil"/>
              <w:bottom w:val="single" w:sz="4" w:space="0" w:color="auto"/>
              <w:right w:val="double" w:sz="4" w:space="0" w:color="auto"/>
            </w:tcBorders>
            <w:shd w:val="clear" w:color="000000" w:fill="FFFFFF"/>
            <w:vAlign w:val="center"/>
          </w:tcPr>
          <w:p w:rsidR="00D54885" w:rsidRPr="00566863" w:rsidRDefault="00D54885" w:rsidP="00B44E62">
            <w:pPr>
              <w:ind w:left="-122"/>
              <w:jc w:val="center"/>
              <w:rPr>
                <w:b/>
                <w:sz w:val="16"/>
                <w:szCs w:val="16"/>
              </w:rPr>
            </w:pPr>
            <w:r w:rsidRPr="00566863">
              <w:rPr>
                <w:b/>
                <w:sz w:val="16"/>
                <w:szCs w:val="16"/>
              </w:rPr>
              <w:t xml:space="preserve"> За аналогичный период прошлого года </w:t>
            </w:r>
          </w:p>
        </w:tc>
      </w:tr>
      <w:tr w:rsidR="00D54885" w:rsidTr="00B44E62">
        <w:trPr>
          <w:trHeight w:val="156"/>
        </w:trPr>
        <w:tc>
          <w:tcPr>
            <w:tcW w:w="5834" w:type="dxa"/>
            <w:tcBorders>
              <w:top w:val="single" w:sz="4" w:space="0" w:color="auto"/>
              <w:left w:val="double" w:sz="4" w:space="0" w:color="auto"/>
              <w:bottom w:val="single" w:sz="4" w:space="0" w:color="auto"/>
              <w:right w:val="nil"/>
            </w:tcBorders>
            <w:shd w:val="clear" w:color="000000" w:fill="FFFFFF"/>
            <w:vAlign w:val="bottom"/>
          </w:tcPr>
          <w:p w:rsidR="00D54885" w:rsidRPr="00566863" w:rsidRDefault="00D54885" w:rsidP="00B44E62">
            <w:pPr>
              <w:jc w:val="center"/>
              <w:rPr>
                <w:b/>
                <w:sz w:val="16"/>
                <w:szCs w:val="16"/>
              </w:rPr>
            </w:pPr>
            <w:r w:rsidRPr="00566863">
              <w:rPr>
                <w:b/>
                <w:sz w:val="16"/>
                <w:szCs w:val="16"/>
              </w:rPr>
              <w:t>Наименование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tcPr>
          <w:p w:rsidR="00D54885" w:rsidRPr="00566863" w:rsidRDefault="00D54885" w:rsidP="00B44E62">
            <w:pPr>
              <w:jc w:val="center"/>
              <w:rPr>
                <w:b/>
                <w:sz w:val="16"/>
                <w:szCs w:val="16"/>
              </w:rPr>
            </w:pPr>
            <w:r w:rsidRPr="00566863">
              <w:rPr>
                <w:b/>
                <w:sz w:val="16"/>
                <w:szCs w:val="16"/>
              </w:rPr>
              <w:t>код</w:t>
            </w:r>
          </w:p>
        </w:tc>
        <w:tc>
          <w:tcPr>
            <w:tcW w:w="1096" w:type="dxa"/>
            <w:tcBorders>
              <w:top w:val="single" w:sz="4" w:space="0" w:color="auto"/>
              <w:left w:val="nil"/>
              <w:bottom w:val="single" w:sz="4" w:space="0" w:color="auto"/>
              <w:right w:val="single" w:sz="4" w:space="0" w:color="auto"/>
            </w:tcBorders>
            <w:shd w:val="clear" w:color="000000" w:fill="FFFFFF"/>
            <w:noWrap/>
            <w:vAlign w:val="center"/>
          </w:tcPr>
          <w:p w:rsidR="00D54885" w:rsidRPr="00566863" w:rsidRDefault="00D54885" w:rsidP="00B44E62">
            <w:pPr>
              <w:jc w:val="center"/>
              <w:rPr>
                <w:b/>
                <w:sz w:val="16"/>
                <w:szCs w:val="16"/>
              </w:rPr>
            </w:pPr>
            <w:r w:rsidRPr="00566863">
              <w:rPr>
                <w:b/>
                <w:sz w:val="16"/>
                <w:szCs w:val="16"/>
              </w:rPr>
              <w:t xml:space="preserve"> доход </w:t>
            </w:r>
          </w:p>
        </w:tc>
        <w:tc>
          <w:tcPr>
            <w:tcW w:w="1006" w:type="dxa"/>
            <w:tcBorders>
              <w:top w:val="single" w:sz="4" w:space="0" w:color="auto"/>
              <w:left w:val="nil"/>
              <w:bottom w:val="single" w:sz="4" w:space="0" w:color="auto"/>
              <w:right w:val="single" w:sz="4" w:space="0" w:color="auto"/>
            </w:tcBorders>
            <w:shd w:val="clear" w:color="000000" w:fill="FFFFFF"/>
            <w:noWrap/>
            <w:vAlign w:val="center"/>
          </w:tcPr>
          <w:p w:rsidR="00D54885" w:rsidRPr="00566863" w:rsidRDefault="00D54885" w:rsidP="00B44E62">
            <w:pPr>
              <w:jc w:val="center"/>
              <w:rPr>
                <w:b/>
                <w:sz w:val="16"/>
                <w:szCs w:val="16"/>
              </w:rPr>
            </w:pPr>
            <w:r w:rsidRPr="00566863">
              <w:rPr>
                <w:b/>
                <w:sz w:val="16"/>
                <w:szCs w:val="16"/>
              </w:rPr>
              <w:t xml:space="preserve"> расход </w:t>
            </w:r>
          </w:p>
        </w:tc>
        <w:tc>
          <w:tcPr>
            <w:tcW w:w="978" w:type="dxa"/>
            <w:tcBorders>
              <w:top w:val="single" w:sz="4" w:space="0" w:color="auto"/>
              <w:left w:val="nil"/>
              <w:bottom w:val="single" w:sz="4" w:space="0" w:color="auto"/>
              <w:right w:val="single" w:sz="4" w:space="0" w:color="auto"/>
            </w:tcBorders>
            <w:shd w:val="clear" w:color="000000" w:fill="FFFFFF"/>
            <w:noWrap/>
            <w:vAlign w:val="center"/>
          </w:tcPr>
          <w:p w:rsidR="00D54885" w:rsidRPr="00566863" w:rsidRDefault="00D54885" w:rsidP="00B44E62">
            <w:pPr>
              <w:jc w:val="center"/>
              <w:rPr>
                <w:b/>
                <w:sz w:val="16"/>
                <w:szCs w:val="16"/>
              </w:rPr>
            </w:pPr>
            <w:r w:rsidRPr="00566863">
              <w:rPr>
                <w:b/>
                <w:sz w:val="16"/>
                <w:szCs w:val="16"/>
              </w:rPr>
              <w:t xml:space="preserve"> доход </w:t>
            </w:r>
          </w:p>
        </w:tc>
        <w:tc>
          <w:tcPr>
            <w:tcW w:w="1021" w:type="dxa"/>
            <w:tcBorders>
              <w:top w:val="single" w:sz="4" w:space="0" w:color="auto"/>
              <w:left w:val="nil"/>
              <w:bottom w:val="single" w:sz="4" w:space="0" w:color="auto"/>
              <w:right w:val="double" w:sz="4" w:space="0" w:color="auto"/>
            </w:tcBorders>
            <w:shd w:val="clear" w:color="000000" w:fill="FFFFFF"/>
            <w:noWrap/>
            <w:vAlign w:val="center"/>
          </w:tcPr>
          <w:p w:rsidR="00D54885" w:rsidRPr="00566863" w:rsidRDefault="00D54885" w:rsidP="00B44E62">
            <w:pPr>
              <w:jc w:val="center"/>
              <w:rPr>
                <w:b/>
                <w:sz w:val="16"/>
                <w:szCs w:val="16"/>
              </w:rPr>
            </w:pPr>
            <w:r w:rsidRPr="00566863">
              <w:rPr>
                <w:b/>
                <w:sz w:val="16"/>
                <w:szCs w:val="16"/>
              </w:rPr>
              <w:t xml:space="preserve"> расход </w:t>
            </w:r>
          </w:p>
        </w:tc>
      </w:tr>
      <w:tr w:rsidR="00D54885" w:rsidTr="00B44E62">
        <w:trPr>
          <w:trHeight w:val="124"/>
        </w:trPr>
        <w:tc>
          <w:tcPr>
            <w:tcW w:w="5834" w:type="dxa"/>
            <w:tcBorders>
              <w:top w:val="single" w:sz="4" w:space="0" w:color="auto"/>
              <w:left w:val="double" w:sz="4" w:space="0" w:color="auto"/>
              <w:bottom w:val="double" w:sz="4" w:space="0" w:color="auto"/>
              <w:right w:val="nil"/>
            </w:tcBorders>
            <w:shd w:val="clear" w:color="000000" w:fill="FFFFFF"/>
            <w:vAlign w:val="bottom"/>
          </w:tcPr>
          <w:p w:rsidR="00D54885" w:rsidRPr="00566863" w:rsidRDefault="00D54885" w:rsidP="00B44E62">
            <w:pPr>
              <w:jc w:val="center"/>
              <w:rPr>
                <w:b/>
                <w:sz w:val="16"/>
                <w:szCs w:val="16"/>
                <w:lang w:val="en-US"/>
              </w:rPr>
            </w:pPr>
            <w:r w:rsidRPr="00566863">
              <w:rPr>
                <w:b/>
                <w:sz w:val="16"/>
                <w:szCs w:val="16"/>
                <w:lang w:val="en-US"/>
              </w:rPr>
              <w:t>1</w:t>
            </w:r>
          </w:p>
        </w:tc>
        <w:tc>
          <w:tcPr>
            <w:tcW w:w="605" w:type="dxa"/>
            <w:tcBorders>
              <w:top w:val="single" w:sz="4" w:space="0" w:color="auto"/>
              <w:left w:val="single" w:sz="4" w:space="0" w:color="auto"/>
              <w:bottom w:val="double" w:sz="4" w:space="0" w:color="auto"/>
              <w:right w:val="single" w:sz="4" w:space="0" w:color="auto"/>
            </w:tcBorders>
            <w:shd w:val="clear" w:color="000000" w:fill="FFFFFF"/>
            <w:vAlign w:val="bottom"/>
          </w:tcPr>
          <w:p w:rsidR="00D54885" w:rsidRPr="00566863" w:rsidRDefault="00D54885" w:rsidP="00B44E62">
            <w:pPr>
              <w:jc w:val="center"/>
              <w:rPr>
                <w:b/>
                <w:sz w:val="16"/>
                <w:szCs w:val="16"/>
                <w:lang w:val="en-US"/>
              </w:rPr>
            </w:pPr>
            <w:r w:rsidRPr="00566863">
              <w:rPr>
                <w:b/>
                <w:sz w:val="16"/>
                <w:szCs w:val="16"/>
                <w:lang w:val="en-US"/>
              </w:rPr>
              <w:t>2</w:t>
            </w:r>
          </w:p>
        </w:tc>
        <w:tc>
          <w:tcPr>
            <w:tcW w:w="1096" w:type="dxa"/>
            <w:tcBorders>
              <w:top w:val="single" w:sz="4" w:space="0" w:color="auto"/>
              <w:left w:val="nil"/>
              <w:bottom w:val="double" w:sz="4" w:space="0" w:color="auto"/>
              <w:right w:val="single" w:sz="4" w:space="0" w:color="auto"/>
            </w:tcBorders>
            <w:shd w:val="clear" w:color="000000" w:fill="FFFFFF"/>
            <w:noWrap/>
            <w:vAlign w:val="center"/>
          </w:tcPr>
          <w:p w:rsidR="00D54885" w:rsidRPr="00566863" w:rsidRDefault="00D54885" w:rsidP="00B44E62">
            <w:pPr>
              <w:jc w:val="center"/>
              <w:rPr>
                <w:b/>
                <w:sz w:val="16"/>
                <w:szCs w:val="16"/>
                <w:lang w:val="en-US"/>
              </w:rPr>
            </w:pPr>
            <w:r w:rsidRPr="00566863">
              <w:rPr>
                <w:b/>
                <w:sz w:val="16"/>
                <w:szCs w:val="16"/>
                <w:lang w:val="en-US"/>
              </w:rPr>
              <w:t>3</w:t>
            </w:r>
          </w:p>
        </w:tc>
        <w:tc>
          <w:tcPr>
            <w:tcW w:w="1006" w:type="dxa"/>
            <w:tcBorders>
              <w:top w:val="single" w:sz="4" w:space="0" w:color="auto"/>
              <w:left w:val="nil"/>
              <w:bottom w:val="double" w:sz="4" w:space="0" w:color="auto"/>
              <w:right w:val="single" w:sz="4" w:space="0" w:color="auto"/>
            </w:tcBorders>
            <w:shd w:val="clear" w:color="000000" w:fill="FFFFFF"/>
            <w:noWrap/>
            <w:vAlign w:val="center"/>
          </w:tcPr>
          <w:p w:rsidR="00D54885" w:rsidRPr="00566863" w:rsidRDefault="00D54885" w:rsidP="00B44E62">
            <w:pPr>
              <w:jc w:val="center"/>
              <w:rPr>
                <w:b/>
                <w:sz w:val="16"/>
                <w:szCs w:val="16"/>
                <w:lang w:val="en-US"/>
              </w:rPr>
            </w:pPr>
            <w:r w:rsidRPr="00566863">
              <w:rPr>
                <w:b/>
                <w:sz w:val="16"/>
                <w:szCs w:val="16"/>
                <w:lang w:val="en-US"/>
              </w:rPr>
              <w:t>4</w:t>
            </w:r>
          </w:p>
        </w:tc>
        <w:tc>
          <w:tcPr>
            <w:tcW w:w="978" w:type="dxa"/>
            <w:tcBorders>
              <w:top w:val="single" w:sz="4" w:space="0" w:color="auto"/>
              <w:left w:val="nil"/>
              <w:bottom w:val="double" w:sz="4" w:space="0" w:color="auto"/>
              <w:right w:val="single" w:sz="4" w:space="0" w:color="auto"/>
            </w:tcBorders>
            <w:shd w:val="clear" w:color="000000" w:fill="FFFFFF"/>
            <w:noWrap/>
            <w:vAlign w:val="center"/>
          </w:tcPr>
          <w:p w:rsidR="00D54885" w:rsidRPr="00566863" w:rsidRDefault="00D54885" w:rsidP="00B44E62">
            <w:pPr>
              <w:jc w:val="center"/>
              <w:rPr>
                <w:b/>
                <w:sz w:val="16"/>
                <w:szCs w:val="16"/>
                <w:lang w:val="en-US"/>
              </w:rPr>
            </w:pPr>
            <w:r w:rsidRPr="00566863">
              <w:rPr>
                <w:b/>
                <w:sz w:val="16"/>
                <w:szCs w:val="16"/>
                <w:lang w:val="en-US"/>
              </w:rPr>
              <w:t>5</w:t>
            </w:r>
          </w:p>
        </w:tc>
        <w:tc>
          <w:tcPr>
            <w:tcW w:w="1021" w:type="dxa"/>
            <w:tcBorders>
              <w:top w:val="single" w:sz="4" w:space="0" w:color="auto"/>
              <w:left w:val="nil"/>
              <w:bottom w:val="double" w:sz="4" w:space="0" w:color="auto"/>
              <w:right w:val="double" w:sz="4" w:space="0" w:color="auto"/>
            </w:tcBorders>
            <w:shd w:val="clear" w:color="000000" w:fill="FFFFFF"/>
            <w:noWrap/>
            <w:vAlign w:val="center"/>
          </w:tcPr>
          <w:p w:rsidR="00D54885" w:rsidRPr="00566863" w:rsidRDefault="00D54885" w:rsidP="00B44E62">
            <w:pPr>
              <w:jc w:val="center"/>
              <w:rPr>
                <w:b/>
                <w:sz w:val="16"/>
                <w:szCs w:val="16"/>
                <w:lang w:val="en-US"/>
              </w:rPr>
            </w:pPr>
            <w:r w:rsidRPr="00566863">
              <w:rPr>
                <w:b/>
                <w:sz w:val="16"/>
                <w:szCs w:val="16"/>
                <w:lang w:val="en-US"/>
              </w:rPr>
              <w:t>6</w:t>
            </w:r>
          </w:p>
        </w:tc>
      </w:tr>
      <w:tr w:rsidR="00D54885" w:rsidTr="00B44E62">
        <w:trPr>
          <w:trHeight w:val="559"/>
        </w:trPr>
        <w:tc>
          <w:tcPr>
            <w:tcW w:w="5834" w:type="dxa"/>
            <w:tcBorders>
              <w:top w:val="double" w:sz="4" w:space="0" w:color="auto"/>
              <w:left w:val="single" w:sz="4" w:space="0" w:color="auto"/>
              <w:bottom w:val="single" w:sz="4" w:space="0" w:color="auto"/>
              <w:right w:val="nil"/>
            </w:tcBorders>
            <w:shd w:val="clear" w:color="000000" w:fill="FFFFFF"/>
            <w:vAlign w:val="center"/>
          </w:tcPr>
          <w:p w:rsidR="00D54885" w:rsidRPr="00566863" w:rsidRDefault="00D54885" w:rsidP="00B44E62">
            <w:pPr>
              <w:rPr>
                <w:sz w:val="18"/>
                <w:szCs w:val="18"/>
              </w:rPr>
            </w:pPr>
            <w:r w:rsidRPr="00566863">
              <w:rPr>
                <w:sz w:val="18"/>
                <w:szCs w:val="18"/>
              </w:rPr>
              <w:t>Доходы, связанные с государственной поддержкой, направленной на приобретение запасов, оплату выполненных работ, оказанных услуг, финансирование текущих расходов (из строки 070)</w:t>
            </w:r>
          </w:p>
        </w:tc>
        <w:tc>
          <w:tcPr>
            <w:tcW w:w="605" w:type="dxa"/>
            <w:tcBorders>
              <w:top w:val="double" w:sz="4" w:space="0" w:color="auto"/>
              <w:left w:val="single" w:sz="4" w:space="0" w:color="auto"/>
              <w:bottom w:val="single" w:sz="4" w:space="0" w:color="auto"/>
              <w:right w:val="single" w:sz="4" w:space="0" w:color="auto"/>
            </w:tcBorders>
            <w:shd w:val="clear" w:color="000000" w:fill="FFFFFF"/>
            <w:vAlign w:val="center"/>
          </w:tcPr>
          <w:p w:rsidR="00D54885" w:rsidRPr="00566863" w:rsidRDefault="00D54885" w:rsidP="00B44E62">
            <w:pPr>
              <w:jc w:val="center"/>
              <w:rPr>
                <w:sz w:val="18"/>
                <w:szCs w:val="18"/>
              </w:rPr>
            </w:pPr>
            <w:r w:rsidRPr="00566863">
              <w:rPr>
                <w:sz w:val="18"/>
                <w:szCs w:val="18"/>
              </w:rPr>
              <w:t>300</w:t>
            </w:r>
          </w:p>
        </w:tc>
        <w:tc>
          <w:tcPr>
            <w:tcW w:w="1096" w:type="dxa"/>
            <w:tcBorders>
              <w:top w:val="double" w:sz="4" w:space="0" w:color="auto"/>
              <w:left w:val="nil"/>
              <w:bottom w:val="single" w:sz="4" w:space="0" w:color="auto"/>
              <w:right w:val="single" w:sz="4" w:space="0" w:color="auto"/>
            </w:tcBorders>
            <w:shd w:val="clear" w:color="000000" w:fill="FFFFFF"/>
            <w:noWrap/>
            <w:vAlign w:val="center"/>
          </w:tcPr>
          <w:p w:rsidR="00D54885" w:rsidRPr="00566863" w:rsidRDefault="00D54885" w:rsidP="00B44E62">
            <w:pPr>
              <w:jc w:val="center"/>
              <w:rPr>
                <w:b/>
                <w:sz w:val="18"/>
                <w:szCs w:val="18"/>
              </w:rPr>
            </w:pPr>
            <w:r w:rsidRPr="00566863">
              <w:rPr>
                <w:b/>
                <w:sz w:val="18"/>
                <w:szCs w:val="18"/>
              </w:rPr>
              <w:t> </w:t>
            </w:r>
            <w:bookmarkStart w:id="108" w:name="f2r300"/>
            <w:bookmarkEnd w:id="108"/>
            <w:r w:rsidR="001C17D4">
              <w:rPr>
                <w:b/>
                <w:sz w:val="18"/>
                <w:szCs w:val="18"/>
              </w:rPr>
              <w:t>502</w:t>
            </w:r>
          </w:p>
        </w:tc>
        <w:tc>
          <w:tcPr>
            <w:tcW w:w="1006" w:type="dxa"/>
            <w:tcBorders>
              <w:top w:val="double" w:sz="4" w:space="0" w:color="auto"/>
              <w:left w:val="nil"/>
              <w:bottom w:val="single" w:sz="4" w:space="0" w:color="auto"/>
              <w:right w:val="single" w:sz="4" w:space="0" w:color="auto"/>
            </w:tcBorders>
            <w:shd w:val="clear" w:color="000000" w:fill="FFFFFF"/>
            <w:noWrap/>
            <w:vAlign w:val="center"/>
          </w:tcPr>
          <w:p w:rsidR="00D54885" w:rsidRPr="00566863" w:rsidRDefault="00D54885" w:rsidP="00B44E62">
            <w:pPr>
              <w:jc w:val="center"/>
              <w:rPr>
                <w:b/>
                <w:sz w:val="18"/>
                <w:szCs w:val="18"/>
              </w:rPr>
            </w:pPr>
            <w:r w:rsidRPr="00566863">
              <w:rPr>
                <w:b/>
                <w:sz w:val="18"/>
                <w:szCs w:val="18"/>
              </w:rPr>
              <w:t xml:space="preserve"> Х </w:t>
            </w:r>
          </w:p>
        </w:tc>
        <w:tc>
          <w:tcPr>
            <w:tcW w:w="978" w:type="dxa"/>
            <w:tcBorders>
              <w:top w:val="double" w:sz="4" w:space="0" w:color="auto"/>
              <w:left w:val="nil"/>
              <w:bottom w:val="single" w:sz="4" w:space="0" w:color="auto"/>
              <w:right w:val="single" w:sz="4" w:space="0" w:color="auto"/>
            </w:tcBorders>
            <w:shd w:val="clear" w:color="000000" w:fill="FFFFFF"/>
            <w:noWrap/>
            <w:vAlign w:val="center"/>
          </w:tcPr>
          <w:p w:rsidR="00D54885" w:rsidRPr="00566863" w:rsidRDefault="001C17D4" w:rsidP="00B44E62">
            <w:pPr>
              <w:jc w:val="center"/>
              <w:rPr>
                <w:b/>
                <w:sz w:val="18"/>
                <w:szCs w:val="18"/>
              </w:rPr>
            </w:pPr>
            <w:r>
              <w:rPr>
                <w:b/>
                <w:sz w:val="18"/>
                <w:szCs w:val="18"/>
              </w:rPr>
              <w:t>514</w:t>
            </w:r>
          </w:p>
        </w:tc>
        <w:tc>
          <w:tcPr>
            <w:tcW w:w="1021" w:type="dxa"/>
            <w:tcBorders>
              <w:top w:val="double" w:sz="4" w:space="0" w:color="auto"/>
              <w:left w:val="nil"/>
              <w:bottom w:val="single" w:sz="4" w:space="0" w:color="auto"/>
              <w:right w:val="single" w:sz="4" w:space="0" w:color="auto"/>
            </w:tcBorders>
            <w:shd w:val="clear" w:color="000000" w:fill="FFFFFF"/>
            <w:noWrap/>
            <w:vAlign w:val="center"/>
          </w:tcPr>
          <w:p w:rsidR="00D54885" w:rsidRPr="00566863" w:rsidRDefault="00D54885" w:rsidP="00B44E62">
            <w:pPr>
              <w:jc w:val="center"/>
              <w:rPr>
                <w:b/>
                <w:sz w:val="18"/>
                <w:szCs w:val="18"/>
              </w:rPr>
            </w:pPr>
            <w:r w:rsidRPr="00566863">
              <w:rPr>
                <w:b/>
                <w:sz w:val="18"/>
                <w:szCs w:val="18"/>
              </w:rPr>
              <w:t xml:space="preserve"> Х </w:t>
            </w:r>
          </w:p>
        </w:tc>
      </w:tr>
      <w:tr w:rsidR="00D54885" w:rsidTr="00B44E62">
        <w:trPr>
          <w:trHeight w:val="288"/>
        </w:trPr>
        <w:tc>
          <w:tcPr>
            <w:tcW w:w="5834" w:type="dxa"/>
            <w:tcBorders>
              <w:top w:val="double" w:sz="4" w:space="0" w:color="auto"/>
              <w:left w:val="single" w:sz="4" w:space="0" w:color="auto"/>
              <w:bottom w:val="single" w:sz="4" w:space="0" w:color="auto"/>
              <w:right w:val="nil"/>
            </w:tcBorders>
            <w:shd w:val="clear" w:color="000000" w:fill="FFFFFF"/>
            <w:vAlign w:val="center"/>
          </w:tcPr>
          <w:p w:rsidR="00D54885" w:rsidRPr="00566863" w:rsidRDefault="00D54885" w:rsidP="00B44E62">
            <w:pPr>
              <w:rPr>
                <w:sz w:val="18"/>
                <w:szCs w:val="18"/>
              </w:rPr>
            </w:pPr>
            <w:r w:rsidRPr="00566863">
              <w:rPr>
                <w:sz w:val="18"/>
                <w:szCs w:val="18"/>
              </w:rPr>
              <w:t>Доходы, связанные с государственной поддержкой, направленной на инвестиционную и финансовую деятельность (из стр.104 и 122)</w:t>
            </w:r>
          </w:p>
        </w:tc>
        <w:tc>
          <w:tcPr>
            <w:tcW w:w="605" w:type="dxa"/>
            <w:tcBorders>
              <w:top w:val="double" w:sz="4" w:space="0" w:color="auto"/>
              <w:left w:val="single" w:sz="4" w:space="0" w:color="auto"/>
              <w:bottom w:val="single" w:sz="4" w:space="0" w:color="auto"/>
              <w:right w:val="single" w:sz="4" w:space="0" w:color="auto"/>
            </w:tcBorders>
            <w:shd w:val="clear" w:color="000000" w:fill="FFFFFF"/>
            <w:vAlign w:val="center"/>
          </w:tcPr>
          <w:p w:rsidR="00D54885" w:rsidRPr="00566863" w:rsidRDefault="00D54885" w:rsidP="00B44E62">
            <w:pPr>
              <w:jc w:val="center"/>
              <w:rPr>
                <w:sz w:val="18"/>
                <w:szCs w:val="18"/>
              </w:rPr>
            </w:pPr>
            <w:r w:rsidRPr="00566863">
              <w:rPr>
                <w:sz w:val="18"/>
                <w:szCs w:val="18"/>
              </w:rPr>
              <w:t>301</w:t>
            </w:r>
          </w:p>
        </w:tc>
        <w:tc>
          <w:tcPr>
            <w:tcW w:w="1096" w:type="dxa"/>
            <w:tcBorders>
              <w:top w:val="double" w:sz="4" w:space="0" w:color="auto"/>
              <w:left w:val="nil"/>
              <w:bottom w:val="single" w:sz="4" w:space="0" w:color="auto"/>
              <w:right w:val="single" w:sz="4" w:space="0" w:color="auto"/>
            </w:tcBorders>
            <w:shd w:val="clear" w:color="000000" w:fill="FFFFFF"/>
            <w:noWrap/>
            <w:vAlign w:val="center"/>
          </w:tcPr>
          <w:p w:rsidR="00D54885" w:rsidRPr="00566863" w:rsidRDefault="00D54885" w:rsidP="00B44E62">
            <w:pPr>
              <w:jc w:val="center"/>
              <w:rPr>
                <w:b/>
                <w:sz w:val="18"/>
                <w:szCs w:val="18"/>
              </w:rPr>
            </w:pPr>
            <w:bookmarkStart w:id="109" w:name="f2r301"/>
            <w:bookmarkEnd w:id="109"/>
          </w:p>
        </w:tc>
        <w:tc>
          <w:tcPr>
            <w:tcW w:w="1006" w:type="dxa"/>
            <w:tcBorders>
              <w:top w:val="double" w:sz="4" w:space="0" w:color="auto"/>
              <w:left w:val="nil"/>
              <w:bottom w:val="single" w:sz="4" w:space="0" w:color="auto"/>
              <w:right w:val="single" w:sz="4" w:space="0" w:color="auto"/>
            </w:tcBorders>
            <w:shd w:val="clear" w:color="000000" w:fill="FFFFFF"/>
            <w:noWrap/>
            <w:vAlign w:val="center"/>
          </w:tcPr>
          <w:p w:rsidR="00D54885" w:rsidRPr="00566863" w:rsidRDefault="00D54885" w:rsidP="00B44E62">
            <w:pPr>
              <w:jc w:val="center"/>
              <w:rPr>
                <w:b/>
                <w:sz w:val="18"/>
                <w:szCs w:val="18"/>
              </w:rPr>
            </w:pPr>
            <w:r w:rsidRPr="00566863">
              <w:rPr>
                <w:b/>
                <w:sz w:val="18"/>
                <w:szCs w:val="18"/>
              </w:rPr>
              <w:t>Х</w:t>
            </w:r>
          </w:p>
        </w:tc>
        <w:tc>
          <w:tcPr>
            <w:tcW w:w="978" w:type="dxa"/>
            <w:tcBorders>
              <w:top w:val="double" w:sz="4" w:space="0" w:color="auto"/>
              <w:left w:val="nil"/>
              <w:bottom w:val="single" w:sz="4" w:space="0" w:color="auto"/>
              <w:right w:val="single" w:sz="4" w:space="0" w:color="auto"/>
            </w:tcBorders>
            <w:shd w:val="clear" w:color="000000" w:fill="FFFFFF"/>
            <w:noWrap/>
            <w:vAlign w:val="center"/>
          </w:tcPr>
          <w:p w:rsidR="00D54885" w:rsidRPr="00566863" w:rsidRDefault="001C17D4" w:rsidP="00B44E62">
            <w:pPr>
              <w:jc w:val="center"/>
              <w:rPr>
                <w:b/>
                <w:sz w:val="18"/>
                <w:szCs w:val="18"/>
              </w:rPr>
            </w:pPr>
            <w:r>
              <w:rPr>
                <w:b/>
                <w:sz w:val="18"/>
                <w:szCs w:val="18"/>
              </w:rPr>
              <w:t>91</w:t>
            </w:r>
          </w:p>
        </w:tc>
        <w:tc>
          <w:tcPr>
            <w:tcW w:w="1021" w:type="dxa"/>
            <w:tcBorders>
              <w:top w:val="double" w:sz="4" w:space="0" w:color="auto"/>
              <w:left w:val="nil"/>
              <w:bottom w:val="single" w:sz="4" w:space="0" w:color="auto"/>
              <w:right w:val="single" w:sz="4" w:space="0" w:color="auto"/>
            </w:tcBorders>
            <w:shd w:val="clear" w:color="000000" w:fill="FFFFFF"/>
            <w:noWrap/>
            <w:vAlign w:val="center"/>
          </w:tcPr>
          <w:p w:rsidR="00D54885" w:rsidRPr="00566863" w:rsidRDefault="00D54885" w:rsidP="00B44E62">
            <w:pPr>
              <w:jc w:val="center"/>
              <w:rPr>
                <w:b/>
                <w:sz w:val="18"/>
                <w:szCs w:val="18"/>
              </w:rPr>
            </w:pPr>
            <w:r w:rsidRPr="00566863">
              <w:rPr>
                <w:b/>
                <w:sz w:val="18"/>
                <w:szCs w:val="18"/>
              </w:rPr>
              <w:t>Х</w:t>
            </w:r>
          </w:p>
        </w:tc>
      </w:tr>
      <w:tr w:rsidR="00D54885" w:rsidTr="00B44E62">
        <w:trPr>
          <w:trHeight w:val="394"/>
        </w:trPr>
        <w:tc>
          <w:tcPr>
            <w:tcW w:w="5834" w:type="dxa"/>
            <w:tcBorders>
              <w:top w:val="single" w:sz="4" w:space="0" w:color="auto"/>
              <w:left w:val="single" w:sz="4" w:space="0" w:color="auto"/>
              <w:bottom w:val="single" w:sz="4" w:space="0" w:color="auto"/>
              <w:right w:val="nil"/>
            </w:tcBorders>
            <w:shd w:val="clear" w:color="000000" w:fill="FFFFFF"/>
            <w:vAlign w:val="center"/>
          </w:tcPr>
          <w:p w:rsidR="00D54885" w:rsidRPr="00566863" w:rsidRDefault="00D54885" w:rsidP="00B44E62">
            <w:pPr>
              <w:rPr>
                <w:sz w:val="18"/>
                <w:szCs w:val="18"/>
              </w:rPr>
            </w:pPr>
            <w:r w:rsidRPr="00566863">
              <w:rPr>
                <w:sz w:val="18"/>
                <w:szCs w:val="18"/>
              </w:rPr>
              <w:t>Выплаты компенсирующего, стимулирующего  характера, а также выплаты, носящие характер социальных льгот (из строки 080)</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center"/>
          </w:tcPr>
          <w:p w:rsidR="00D54885" w:rsidRPr="00566863" w:rsidRDefault="00D54885" w:rsidP="00B44E62">
            <w:pPr>
              <w:jc w:val="center"/>
              <w:rPr>
                <w:sz w:val="18"/>
                <w:szCs w:val="18"/>
              </w:rPr>
            </w:pPr>
            <w:r w:rsidRPr="00566863">
              <w:rPr>
                <w:sz w:val="18"/>
                <w:szCs w:val="18"/>
              </w:rPr>
              <w:t>310</w:t>
            </w:r>
          </w:p>
        </w:tc>
        <w:tc>
          <w:tcPr>
            <w:tcW w:w="1096" w:type="dxa"/>
            <w:tcBorders>
              <w:top w:val="single" w:sz="4" w:space="0" w:color="auto"/>
              <w:left w:val="nil"/>
              <w:bottom w:val="single" w:sz="4" w:space="0" w:color="auto"/>
              <w:right w:val="single" w:sz="4" w:space="0" w:color="auto"/>
            </w:tcBorders>
            <w:shd w:val="clear" w:color="000000" w:fill="FFFFFF"/>
            <w:noWrap/>
            <w:vAlign w:val="center"/>
          </w:tcPr>
          <w:p w:rsidR="00D54885" w:rsidRPr="00566863" w:rsidRDefault="00D54885" w:rsidP="00B44E62">
            <w:pPr>
              <w:jc w:val="center"/>
              <w:rPr>
                <w:b/>
                <w:sz w:val="18"/>
                <w:szCs w:val="18"/>
              </w:rPr>
            </w:pPr>
            <w:bookmarkStart w:id="110" w:name="f2r310"/>
            <w:bookmarkEnd w:id="110"/>
            <w:r w:rsidRPr="00566863">
              <w:rPr>
                <w:b/>
                <w:sz w:val="18"/>
                <w:szCs w:val="18"/>
              </w:rPr>
              <w:t xml:space="preserve"> Х </w:t>
            </w:r>
          </w:p>
        </w:tc>
        <w:tc>
          <w:tcPr>
            <w:tcW w:w="1006" w:type="dxa"/>
            <w:tcBorders>
              <w:top w:val="single" w:sz="4" w:space="0" w:color="auto"/>
              <w:left w:val="nil"/>
              <w:bottom w:val="single" w:sz="4" w:space="0" w:color="auto"/>
              <w:right w:val="single" w:sz="4" w:space="0" w:color="auto"/>
            </w:tcBorders>
            <w:shd w:val="clear" w:color="000000" w:fill="FFFFFF"/>
            <w:noWrap/>
            <w:vAlign w:val="center"/>
          </w:tcPr>
          <w:p w:rsidR="00D54885" w:rsidRPr="00566863" w:rsidRDefault="001C17D4" w:rsidP="00B44E62">
            <w:pPr>
              <w:jc w:val="center"/>
              <w:rPr>
                <w:b/>
                <w:sz w:val="18"/>
                <w:szCs w:val="18"/>
              </w:rPr>
            </w:pPr>
            <w:r>
              <w:rPr>
                <w:b/>
                <w:sz w:val="18"/>
                <w:szCs w:val="18"/>
              </w:rPr>
              <w:t>41</w:t>
            </w:r>
          </w:p>
        </w:tc>
        <w:tc>
          <w:tcPr>
            <w:tcW w:w="978" w:type="dxa"/>
            <w:tcBorders>
              <w:top w:val="single" w:sz="4" w:space="0" w:color="auto"/>
              <w:left w:val="nil"/>
              <w:bottom w:val="single" w:sz="4" w:space="0" w:color="auto"/>
              <w:right w:val="single" w:sz="4" w:space="0" w:color="auto"/>
            </w:tcBorders>
            <w:shd w:val="clear" w:color="000000" w:fill="FFFFFF"/>
            <w:noWrap/>
            <w:vAlign w:val="center"/>
          </w:tcPr>
          <w:p w:rsidR="00D54885" w:rsidRPr="00566863" w:rsidRDefault="00D54885" w:rsidP="00B44E62">
            <w:pPr>
              <w:jc w:val="center"/>
              <w:rPr>
                <w:b/>
                <w:sz w:val="18"/>
                <w:szCs w:val="18"/>
              </w:rPr>
            </w:pPr>
            <w:r w:rsidRPr="00566863">
              <w:rPr>
                <w:b/>
                <w:sz w:val="18"/>
                <w:szCs w:val="18"/>
              </w:rPr>
              <w:t xml:space="preserve"> Х </w:t>
            </w:r>
          </w:p>
        </w:tc>
        <w:tc>
          <w:tcPr>
            <w:tcW w:w="1021" w:type="dxa"/>
            <w:tcBorders>
              <w:top w:val="single" w:sz="4" w:space="0" w:color="auto"/>
              <w:left w:val="nil"/>
              <w:bottom w:val="single" w:sz="4" w:space="0" w:color="auto"/>
              <w:right w:val="single" w:sz="4" w:space="0" w:color="auto"/>
            </w:tcBorders>
            <w:shd w:val="clear" w:color="000000" w:fill="FFFFFF"/>
            <w:noWrap/>
            <w:vAlign w:val="center"/>
          </w:tcPr>
          <w:p w:rsidR="00D54885" w:rsidRPr="00566863" w:rsidRDefault="001C17D4" w:rsidP="00B44E62">
            <w:pPr>
              <w:jc w:val="center"/>
              <w:rPr>
                <w:b/>
                <w:sz w:val="18"/>
                <w:szCs w:val="18"/>
              </w:rPr>
            </w:pPr>
            <w:r>
              <w:rPr>
                <w:b/>
                <w:sz w:val="18"/>
                <w:szCs w:val="18"/>
              </w:rPr>
              <w:t>59</w:t>
            </w:r>
          </w:p>
        </w:tc>
      </w:tr>
      <w:tr w:rsidR="00D54885" w:rsidTr="00B44E62">
        <w:trPr>
          <w:trHeight w:val="209"/>
        </w:trPr>
        <w:tc>
          <w:tcPr>
            <w:tcW w:w="5834" w:type="dxa"/>
            <w:tcBorders>
              <w:top w:val="single" w:sz="4" w:space="0" w:color="auto"/>
              <w:bottom w:val="single" w:sz="4" w:space="0" w:color="auto"/>
              <w:right w:val="single" w:sz="4" w:space="0" w:color="auto"/>
            </w:tcBorders>
            <w:shd w:val="clear" w:color="000000" w:fill="FFFFFF"/>
            <w:vAlign w:val="bottom"/>
          </w:tcPr>
          <w:p w:rsidR="00D54885" w:rsidRPr="00566863" w:rsidRDefault="00D54885" w:rsidP="00B44E62">
            <w:pPr>
              <w:rPr>
                <w:b/>
                <w:bCs/>
                <w:sz w:val="18"/>
                <w:szCs w:val="18"/>
              </w:rPr>
            </w:pPr>
            <w:proofErr w:type="spellStart"/>
            <w:r w:rsidRPr="00566863">
              <w:rPr>
                <w:b/>
                <w:bCs/>
                <w:sz w:val="18"/>
                <w:szCs w:val="18"/>
              </w:rPr>
              <w:t>Справочно</w:t>
            </w:r>
            <w:proofErr w:type="spellEnd"/>
            <w:r w:rsidRPr="00566863">
              <w:rPr>
                <w:b/>
                <w:bCs/>
                <w:sz w:val="18"/>
                <w:szCs w:val="18"/>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center"/>
          </w:tcPr>
          <w:p w:rsidR="00D54885" w:rsidRPr="00566863" w:rsidRDefault="00D54885" w:rsidP="00B44E62">
            <w:pPr>
              <w:jc w:val="center"/>
              <w:rPr>
                <w:b/>
                <w:bCs/>
                <w:sz w:val="18"/>
                <w:szCs w:val="18"/>
              </w:rPr>
            </w:pPr>
            <w:r w:rsidRPr="00566863">
              <w:rPr>
                <w:b/>
                <w:bCs/>
                <w:sz w:val="18"/>
                <w:szCs w:val="18"/>
              </w:rPr>
              <w:t>2</w:t>
            </w:r>
          </w:p>
        </w:tc>
        <w:tc>
          <w:tcPr>
            <w:tcW w:w="210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54885" w:rsidRPr="00566863" w:rsidRDefault="00D54885" w:rsidP="00B44E62">
            <w:pPr>
              <w:jc w:val="center"/>
              <w:rPr>
                <w:b/>
                <w:sz w:val="18"/>
                <w:szCs w:val="18"/>
                <w:lang w:val="en-US"/>
              </w:rPr>
            </w:pPr>
            <w:r w:rsidRPr="00566863">
              <w:rPr>
                <w:b/>
                <w:sz w:val="18"/>
                <w:szCs w:val="18"/>
                <w:lang w:val="en-US"/>
              </w:rPr>
              <w:t>3</w:t>
            </w:r>
          </w:p>
        </w:tc>
        <w:tc>
          <w:tcPr>
            <w:tcW w:w="199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54885" w:rsidRPr="00566863" w:rsidRDefault="00D54885" w:rsidP="00B44E62">
            <w:pPr>
              <w:jc w:val="center"/>
              <w:rPr>
                <w:b/>
                <w:sz w:val="18"/>
                <w:szCs w:val="18"/>
                <w:lang w:val="en-US"/>
              </w:rPr>
            </w:pPr>
            <w:r w:rsidRPr="00566863">
              <w:rPr>
                <w:b/>
                <w:sz w:val="18"/>
                <w:szCs w:val="18"/>
                <w:lang w:val="en-US"/>
              </w:rPr>
              <w:t>4</w:t>
            </w:r>
          </w:p>
        </w:tc>
      </w:tr>
      <w:tr w:rsidR="00D54885" w:rsidTr="00B44E62">
        <w:trPr>
          <w:trHeight w:val="244"/>
        </w:trPr>
        <w:tc>
          <w:tcPr>
            <w:tcW w:w="5834" w:type="dxa"/>
            <w:tcBorders>
              <w:top w:val="single" w:sz="4" w:space="0" w:color="auto"/>
              <w:left w:val="single" w:sz="4" w:space="0" w:color="auto"/>
              <w:bottom w:val="single" w:sz="4" w:space="0" w:color="auto"/>
              <w:right w:val="single" w:sz="4" w:space="0" w:color="000000"/>
            </w:tcBorders>
            <w:shd w:val="clear" w:color="000000" w:fill="FFFFFF"/>
            <w:vAlign w:val="center"/>
          </w:tcPr>
          <w:p w:rsidR="00D54885" w:rsidRPr="00566863" w:rsidRDefault="00D54885" w:rsidP="00B44E62">
            <w:pPr>
              <w:rPr>
                <w:sz w:val="18"/>
                <w:szCs w:val="18"/>
              </w:rPr>
            </w:pPr>
            <w:r w:rsidRPr="00566863">
              <w:rPr>
                <w:sz w:val="18"/>
                <w:szCs w:val="18"/>
              </w:rPr>
              <w:t>Выручка от реализации продукции, товаров, работ, услуг (с учетом налогов и сборов включаемых в выручку)</w:t>
            </w:r>
          </w:p>
        </w:tc>
        <w:tc>
          <w:tcPr>
            <w:tcW w:w="605" w:type="dxa"/>
            <w:tcBorders>
              <w:top w:val="single" w:sz="4" w:space="0" w:color="auto"/>
              <w:left w:val="nil"/>
              <w:bottom w:val="single" w:sz="4" w:space="0" w:color="auto"/>
              <w:right w:val="single" w:sz="4" w:space="0" w:color="auto"/>
            </w:tcBorders>
            <w:shd w:val="clear" w:color="000000" w:fill="FFFFFF"/>
            <w:vAlign w:val="center"/>
          </w:tcPr>
          <w:p w:rsidR="00D54885" w:rsidRPr="00566863" w:rsidRDefault="00D54885" w:rsidP="00B44E62">
            <w:pPr>
              <w:jc w:val="center"/>
              <w:rPr>
                <w:sz w:val="18"/>
                <w:szCs w:val="18"/>
              </w:rPr>
            </w:pPr>
            <w:r w:rsidRPr="00566863">
              <w:rPr>
                <w:sz w:val="18"/>
                <w:szCs w:val="18"/>
              </w:rPr>
              <w:t>400</w:t>
            </w:r>
          </w:p>
        </w:tc>
        <w:tc>
          <w:tcPr>
            <w:tcW w:w="2102" w:type="dxa"/>
            <w:gridSpan w:val="2"/>
            <w:tcBorders>
              <w:top w:val="single" w:sz="4" w:space="0" w:color="auto"/>
              <w:left w:val="nil"/>
              <w:bottom w:val="single" w:sz="4" w:space="0" w:color="auto"/>
              <w:right w:val="single" w:sz="4" w:space="0" w:color="auto"/>
            </w:tcBorders>
            <w:shd w:val="clear" w:color="000000" w:fill="FFFFFF"/>
            <w:vAlign w:val="center"/>
          </w:tcPr>
          <w:p w:rsidR="00D54885" w:rsidRPr="00566863" w:rsidRDefault="001C17D4" w:rsidP="00B44E62">
            <w:pPr>
              <w:jc w:val="center"/>
              <w:rPr>
                <w:b/>
                <w:sz w:val="18"/>
                <w:szCs w:val="18"/>
              </w:rPr>
            </w:pPr>
            <w:bookmarkStart w:id="111" w:name="f2r400"/>
            <w:bookmarkEnd w:id="111"/>
            <w:r>
              <w:rPr>
                <w:b/>
                <w:sz w:val="18"/>
                <w:szCs w:val="18"/>
              </w:rPr>
              <w:t>7 392</w:t>
            </w:r>
          </w:p>
        </w:tc>
        <w:tc>
          <w:tcPr>
            <w:tcW w:w="1999" w:type="dxa"/>
            <w:gridSpan w:val="2"/>
            <w:tcBorders>
              <w:top w:val="single" w:sz="4" w:space="0" w:color="auto"/>
              <w:left w:val="nil"/>
              <w:bottom w:val="single" w:sz="4" w:space="0" w:color="auto"/>
              <w:right w:val="single" w:sz="4" w:space="0" w:color="auto"/>
            </w:tcBorders>
            <w:shd w:val="clear" w:color="000000" w:fill="FFFFFF"/>
            <w:vAlign w:val="center"/>
          </w:tcPr>
          <w:p w:rsidR="00D54885" w:rsidRPr="00566863" w:rsidRDefault="001C17D4" w:rsidP="00B44E62">
            <w:pPr>
              <w:jc w:val="center"/>
              <w:rPr>
                <w:b/>
                <w:sz w:val="18"/>
                <w:szCs w:val="18"/>
              </w:rPr>
            </w:pPr>
            <w:r>
              <w:rPr>
                <w:b/>
                <w:sz w:val="18"/>
                <w:szCs w:val="18"/>
              </w:rPr>
              <w:t>7 445</w:t>
            </w:r>
          </w:p>
        </w:tc>
      </w:tr>
      <w:tr w:rsidR="00D54885" w:rsidTr="00B44E62">
        <w:trPr>
          <w:trHeight w:val="340"/>
        </w:trPr>
        <w:tc>
          <w:tcPr>
            <w:tcW w:w="5834" w:type="dxa"/>
            <w:tcBorders>
              <w:top w:val="single" w:sz="4" w:space="0" w:color="auto"/>
              <w:left w:val="single" w:sz="4" w:space="0" w:color="auto"/>
              <w:bottom w:val="single" w:sz="4" w:space="0" w:color="auto"/>
              <w:right w:val="single" w:sz="4" w:space="0" w:color="000000"/>
            </w:tcBorders>
            <w:shd w:val="clear" w:color="000000" w:fill="FFFFFF"/>
            <w:vAlign w:val="center"/>
          </w:tcPr>
          <w:p w:rsidR="00D54885" w:rsidRPr="00566863" w:rsidRDefault="00D54885" w:rsidP="00B44E62">
            <w:pPr>
              <w:rPr>
                <w:sz w:val="18"/>
                <w:szCs w:val="18"/>
              </w:rPr>
            </w:pPr>
            <w:r w:rsidRPr="00566863">
              <w:rPr>
                <w:sz w:val="18"/>
                <w:szCs w:val="18"/>
              </w:rPr>
              <w:t>в том числе: выручка полученная в иностранной валюте</w:t>
            </w:r>
          </w:p>
        </w:tc>
        <w:tc>
          <w:tcPr>
            <w:tcW w:w="605" w:type="dxa"/>
            <w:tcBorders>
              <w:top w:val="nil"/>
              <w:left w:val="nil"/>
              <w:bottom w:val="single" w:sz="4" w:space="0" w:color="auto"/>
              <w:right w:val="single" w:sz="4" w:space="0" w:color="auto"/>
            </w:tcBorders>
            <w:shd w:val="clear" w:color="000000" w:fill="FFFFFF"/>
            <w:vAlign w:val="center"/>
          </w:tcPr>
          <w:p w:rsidR="00D54885" w:rsidRPr="00566863" w:rsidRDefault="00D54885" w:rsidP="00B44E62">
            <w:pPr>
              <w:jc w:val="center"/>
              <w:rPr>
                <w:sz w:val="18"/>
                <w:szCs w:val="18"/>
              </w:rPr>
            </w:pPr>
            <w:r w:rsidRPr="00566863">
              <w:rPr>
                <w:sz w:val="18"/>
                <w:szCs w:val="18"/>
              </w:rPr>
              <w:t>400а</w:t>
            </w:r>
          </w:p>
        </w:tc>
        <w:tc>
          <w:tcPr>
            <w:tcW w:w="2102" w:type="dxa"/>
            <w:gridSpan w:val="2"/>
            <w:tcBorders>
              <w:top w:val="single" w:sz="4" w:space="0" w:color="auto"/>
              <w:left w:val="nil"/>
              <w:bottom w:val="single" w:sz="4" w:space="0" w:color="auto"/>
              <w:right w:val="single" w:sz="4" w:space="0" w:color="auto"/>
            </w:tcBorders>
            <w:shd w:val="clear" w:color="000000" w:fill="FFFFFF"/>
            <w:vAlign w:val="center"/>
          </w:tcPr>
          <w:p w:rsidR="00D54885" w:rsidRPr="00566863" w:rsidRDefault="00D54885" w:rsidP="00B44E62">
            <w:pPr>
              <w:jc w:val="center"/>
              <w:rPr>
                <w:b/>
                <w:sz w:val="18"/>
                <w:szCs w:val="18"/>
              </w:rPr>
            </w:pPr>
            <w:bookmarkStart w:id="112" w:name="f2r400A"/>
            <w:bookmarkEnd w:id="112"/>
          </w:p>
        </w:tc>
        <w:tc>
          <w:tcPr>
            <w:tcW w:w="1999" w:type="dxa"/>
            <w:gridSpan w:val="2"/>
            <w:tcBorders>
              <w:top w:val="nil"/>
              <w:left w:val="nil"/>
              <w:bottom w:val="single" w:sz="4" w:space="0" w:color="auto"/>
              <w:right w:val="single" w:sz="4" w:space="0" w:color="auto"/>
            </w:tcBorders>
            <w:shd w:val="clear" w:color="000000" w:fill="FFFFFF"/>
            <w:vAlign w:val="center"/>
          </w:tcPr>
          <w:p w:rsidR="00D54885" w:rsidRPr="00566863" w:rsidRDefault="00D54885" w:rsidP="00B44E62">
            <w:pPr>
              <w:jc w:val="center"/>
              <w:rPr>
                <w:b/>
                <w:sz w:val="18"/>
                <w:szCs w:val="18"/>
              </w:rPr>
            </w:pPr>
          </w:p>
        </w:tc>
      </w:tr>
      <w:tr w:rsidR="00D54885" w:rsidTr="00B44E62">
        <w:trPr>
          <w:trHeight w:val="340"/>
        </w:trPr>
        <w:tc>
          <w:tcPr>
            <w:tcW w:w="5834" w:type="dxa"/>
            <w:tcBorders>
              <w:top w:val="single" w:sz="4" w:space="0" w:color="auto"/>
              <w:left w:val="single" w:sz="4" w:space="0" w:color="auto"/>
              <w:bottom w:val="single" w:sz="4" w:space="0" w:color="auto"/>
              <w:right w:val="nil"/>
            </w:tcBorders>
            <w:shd w:val="clear" w:color="000000" w:fill="FFFFFF"/>
            <w:vAlign w:val="center"/>
          </w:tcPr>
          <w:p w:rsidR="00D54885" w:rsidRPr="00566863" w:rsidRDefault="00D54885" w:rsidP="00B44E62">
            <w:pPr>
              <w:rPr>
                <w:sz w:val="18"/>
                <w:szCs w:val="18"/>
              </w:rPr>
            </w:pPr>
            <w:r w:rsidRPr="00566863">
              <w:rPr>
                <w:sz w:val="18"/>
                <w:szCs w:val="18"/>
              </w:rPr>
              <w:t>Рентабельность продаж,%</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center"/>
          </w:tcPr>
          <w:p w:rsidR="00D54885" w:rsidRPr="00566863" w:rsidRDefault="00D54885" w:rsidP="00B44E62">
            <w:pPr>
              <w:jc w:val="center"/>
              <w:rPr>
                <w:sz w:val="18"/>
                <w:szCs w:val="18"/>
              </w:rPr>
            </w:pPr>
            <w:r w:rsidRPr="00566863">
              <w:rPr>
                <w:sz w:val="18"/>
                <w:szCs w:val="18"/>
              </w:rPr>
              <w:t>410</w:t>
            </w:r>
          </w:p>
        </w:tc>
        <w:tc>
          <w:tcPr>
            <w:tcW w:w="2102" w:type="dxa"/>
            <w:gridSpan w:val="2"/>
            <w:tcBorders>
              <w:top w:val="single" w:sz="4" w:space="0" w:color="auto"/>
              <w:left w:val="nil"/>
              <w:bottom w:val="single" w:sz="4" w:space="0" w:color="auto"/>
              <w:right w:val="single" w:sz="4" w:space="0" w:color="000000"/>
            </w:tcBorders>
            <w:shd w:val="clear" w:color="000000" w:fill="FFFFFF"/>
            <w:noWrap/>
            <w:vAlign w:val="center"/>
          </w:tcPr>
          <w:p w:rsidR="00D54885" w:rsidRPr="00566863" w:rsidRDefault="001C17D4" w:rsidP="00B44E62">
            <w:pPr>
              <w:jc w:val="center"/>
              <w:rPr>
                <w:b/>
                <w:sz w:val="18"/>
                <w:szCs w:val="18"/>
              </w:rPr>
            </w:pPr>
            <w:bookmarkStart w:id="113" w:name="f2r410"/>
            <w:bookmarkEnd w:id="113"/>
            <w:r>
              <w:rPr>
                <w:b/>
                <w:sz w:val="18"/>
                <w:szCs w:val="18"/>
              </w:rPr>
              <w:t>-1,7</w:t>
            </w:r>
          </w:p>
        </w:tc>
        <w:tc>
          <w:tcPr>
            <w:tcW w:w="1999" w:type="dxa"/>
            <w:gridSpan w:val="2"/>
            <w:tcBorders>
              <w:top w:val="single" w:sz="4" w:space="0" w:color="auto"/>
              <w:left w:val="nil"/>
              <w:bottom w:val="single" w:sz="4" w:space="0" w:color="auto"/>
              <w:right w:val="single" w:sz="4" w:space="0" w:color="auto"/>
            </w:tcBorders>
            <w:shd w:val="clear" w:color="000000" w:fill="FFFFFF"/>
            <w:noWrap/>
            <w:vAlign w:val="center"/>
          </w:tcPr>
          <w:p w:rsidR="00D54885" w:rsidRPr="00566863" w:rsidRDefault="001C17D4" w:rsidP="00B44E62">
            <w:pPr>
              <w:jc w:val="center"/>
              <w:rPr>
                <w:b/>
                <w:sz w:val="18"/>
                <w:szCs w:val="18"/>
              </w:rPr>
            </w:pPr>
            <w:r>
              <w:rPr>
                <w:b/>
                <w:sz w:val="18"/>
                <w:szCs w:val="18"/>
              </w:rPr>
              <w:t>1,5</w:t>
            </w:r>
          </w:p>
        </w:tc>
      </w:tr>
      <w:tr w:rsidR="00D54885" w:rsidTr="00B44E62">
        <w:trPr>
          <w:trHeight w:val="340"/>
        </w:trPr>
        <w:tc>
          <w:tcPr>
            <w:tcW w:w="5834" w:type="dxa"/>
            <w:tcBorders>
              <w:top w:val="single" w:sz="4" w:space="0" w:color="auto"/>
              <w:left w:val="single" w:sz="4" w:space="0" w:color="auto"/>
              <w:bottom w:val="single" w:sz="4" w:space="0" w:color="auto"/>
              <w:right w:val="nil"/>
            </w:tcBorders>
            <w:shd w:val="clear" w:color="000000" w:fill="FFFFFF"/>
            <w:vAlign w:val="center"/>
          </w:tcPr>
          <w:p w:rsidR="00D54885" w:rsidRPr="00566863" w:rsidRDefault="00D54885" w:rsidP="00B44E62">
            <w:pPr>
              <w:rPr>
                <w:sz w:val="18"/>
                <w:szCs w:val="18"/>
              </w:rPr>
            </w:pPr>
            <w:r w:rsidRPr="00566863">
              <w:rPr>
                <w:sz w:val="18"/>
                <w:szCs w:val="18"/>
              </w:rPr>
              <w:t>Рентабельность от реализации, товаров, работ, услуг,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center"/>
          </w:tcPr>
          <w:p w:rsidR="00D54885" w:rsidRPr="00566863" w:rsidRDefault="00D54885" w:rsidP="00B44E62">
            <w:pPr>
              <w:jc w:val="center"/>
              <w:rPr>
                <w:sz w:val="18"/>
                <w:szCs w:val="18"/>
              </w:rPr>
            </w:pPr>
            <w:r w:rsidRPr="00566863">
              <w:rPr>
                <w:sz w:val="18"/>
                <w:szCs w:val="18"/>
              </w:rPr>
              <w:t>411</w:t>
            </w:r>
          </w:p>
        </w:tc>
        <w:tc>
          <w:tcPr>
            <w:tcW w:w="2102" w:type="dxa"/>
            <w:gridSpan w:val="2"/>
            <w:tcBorders>
              <w:top w:val="single" w:sz="4" w:space="0" w:color="auto"/>
              <w:left w:val="nil"/>
              <w:bottom w:val="single" w:sz="4" w:space="0" w:color="auto"/>
              <w:right w:val="single" w:sz="4" w:space="0" w:color="000000"/>
            </w:tcBorders>
            <w:shd w:val="clear" w:color="000000" w:fill="FFFFFF"/>
            <w:noWrap/>
            <w:vAlign w:val="center"/>
          </w:tcPr>
          <w:p w:rsidR="00D54885" w:rsidRPr="00566863" w:rsidRDefault="001C17D4" w:rsidP="00B44E62">
            <w:pPr>
              <w:jc w:val="center"/>
              <w:rPr>
                <w:b/>
                <w:sz w:val="18"/>
                <w:szCs w:val="18"/>
              </w:rPr>
            </w:pPr>
            <w:bookmarkStart w:id="114" w:name="f2r411"/>
            <w:bookmarkEnd w:id="114"/>
            <w:r>
              <w:rPr>
                <w:b/>
                <w:sz w:val="18"/>
                <w:szCs w:val="18"/>
              </w:rPr>
              <w:t>-1,9</w:t>
            </w:r>
          </w:p>
        </w:tc>
        <w:tc>
          <w:tcPr>
            <w:tcW w:w="1999" w:type="dxa"/>
            <w:gridSpan w:val="2"/>
            <w:tcBorders>
              <w:top w:val="single" w:sz="4" w:space="0" w:color="auto"/>
              <w:left w:val="nil"/>
              <w:bottom w:val="single" w:sz="4" w:space="0" w:color="auto"/>
              <w:right w:val="single" w:sz="4" w:space="0" w:color="auto"/>
            </w:tcBorders>
            <w:shd w:val="clear" w:color="000000" w:fill="FFFFFF"/>
            <w:noWrap/>
            <w:vAlign w:val="center"/>
          </w:tcPr>
          <w:p w:rsidR="00D54885" w:rsidRPr="00566863" w:rsidRDefault="001C17D4" w:rsidP="00B44E62">
            <w:pPr>
              <w:jc w:val="center"/>
              <w:rPr>
                <w:b/>
                <w:sz w:val="18"/>
                <w:szCs w:val="18"/>
              </w:rPr>
            </w:pPr>
            <w:r>
              <w:rPr>
                <w:b/>
                <w:sz w:val="18"/>
                <w:szCs w:val="18"/>
              </w:rPr>
              <w:t>1,7</w:t>
            </w:r>
          </w:p>
        </w:tc>
      </w:tr>
      <w:tr w:rsidR="00D54885" w:rsidTr="00B44E62">
        <w:trPr>
          <w:trHeight w:val="340"/>
        </w:trPr>
        <w:tc>
          <w:tcPr>
            <w:tcW w:w="5834" w:type="dxa"/>
            <w:tcBorders>
              <w:top w:val="single" w:sz="4" w:space="0" w:color="auto"/>
              <w:left w:val="single" w:sz="4" w:space="0" w:color="auto"/>
              <w:bottom w:val="single" w:sz="4" w:space="0" w:color="auto"/>
              <w:right w:val="nil"/>
            </w:tcBorders>
            <w:shd w:val="clear" w:color="000000" w:fill="FFFFFF"/>
            <w:vAlign w:val="center"/>
          </w:tcPr>
          <w:p w:rsidR="00D54885" w:rsidRPr="00566863" w:rsidRDefault="00D54885" w:rsidP="00B44E62">
            <w:pPr>
              <w:rPr>
                <w:sz w:val="18"/>
                <w:szCs w:val="18"/>
              </w:rPr>
            </w:pPr>
            <w:r w:rsidRPr="00566863">
              <w:rPr>
                <w:sz w:val="18"/>
                <w:szCs w:val="18"/>
              </w:rPr>
              <w:t>Рентабельность по конечному финансовому результату,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center"/>
          </w:tcPr>
          <w:p w:rsidR="00D54885" w:rsidRPr="00566863" w:rsidRDefault="00D54885" w:rsidP="00B44E62">
            <w:pPr>
              <w:jc w:val="center"/>
              <w:rPr>
                <w:sz w:val="18"/>
                <w:szCs w:val="18"/>
              </w:rPr>
            </w:pPr>
            <w:r w:rsidRPr="00566863">
              <w:rPr>
                <w:sz w:val="18"/>
                <w:szCs w:val="18"/>
              </w:rPr>
              <w:t>412</w:t>
            </w:r>
          </w:p>
        </w:tc>
        <w:tc>
          <w:tcPr>
            <w:tcW w:w="2102" w:type="dxa"/>
            <w:gridSpan w:val="2"/>
            <w:tcBorders>
              <w:top w:val="single" w:sz="4" w:space="0" w:color="auto"/>
              <w:left w:val="nil"/>
              <w:bottom w:val="single" w:sz="4" w:space="0" w:color="auto"/>
              <w:right w:val="single" w:sz="4" w:space="0" w:color="000000"/>
            </w:tcBorders>
            <w:shd w:val="clear" w:color="000000" w:fill="FFFFFF"/>
            <w:noWrap/>
            <w:vAlign w:val="center"/>
          </w:tcPr>
          <w:p w:rsidR="00D54885" w:rsidRPr="00566863" w:rsidRDefault="001C17D4" w:rsidP="00B44E62">
            <w:pPr>
              <w:jc w:val="center"/>
              <w:rPr>
                <w:b/>
                <w:sz w:val="18"/>
                <w:szCs w:val="18"/>
              </w:rPr>
            </w:pPr>
            <w:bookmarkStart w:id="115" w:name="f2r412"/>
            <w:bookmarkEnd w:id="115"/>
            <w:r>
              <w:rPr>
                <w:b/>
                <w:sz w:val="18"/>
                <w:szCs w:val="18"/>
              </w:rPr>
              <w:t>0,4</w:t>
            </w:r>
          </w:p>
        </w:tc>
        <w:tc>
          <w:tcPr>
            <w:tcW w:w="1999" w:type="dxa"/>
            <w:gridSpan w:val="2"/>
            <w:tcBorders>
              <w:top w:val="single" w:sz="4" w:space="0" w:color="auto"/>
              <w:left w:val="nil"/>
              <w:bottom w:val="single" w:sz="4" w:space="0" w:color="auto"/>
              <w:right w:val="single" w:sz="4" w:space="0" w:color="auto"/>
            </w:tcBorders>
            <w:shd w:val="clear" w:color="000000" w:fill="FFFFFF"/>
            <w:noWrap/>
            <w:vAlign w:val="center"/>
          </w:tcPr>
          <w:p w:rsidR="00D54885" w:rsidRPr="00566863" w:rsidRDefault="001C17D4" w:rsidP="00B44E62">
            <w:pPr>
              <w:jc w:val="center"/>
              <w:rPr>
                <w:b/>
                <w:sz w:val="18"/>
                <w:szCs w:val="18"/>
              </w:rPr>
            </w:pPr>
            <w:r>
              <w:rPr>
                <w:b/>
                <w:sz w:val="18"/>
                <w:szCs w:val="18"/>
              </w:rPr>
              <w:t>6,9</w:t>
            </w:r>
          </w:p>
        </w:tc>
      </w:tr>
      <w:tr w:rsidR="00D54885" w:rsidTr="00B44E62">
        <w:trPr>
          <w:trHeight w:val="340"/>
        </w:trPr>
        <w:tc>
          <w:tcPr>
            <w:tcW w:w="5834" w:type="dxa"/>
            <w:tcBorders>
              <w:top w:val="single" w:sz="4" w:space="0" w:color="auto"/>
              <w:left w:val="single" w:sz="4" w:space="0" w:color="auto"/>
              <w:bottom w:val="single" w:sz="4" w:space="0" w:color="auto"/>
              <w:right w:val="nil"/>
            </w:tcBorders>
            <w:shd w:val="clear" w:color="000000" w:fill="FFFFFF"/>
            <w:vAlign w:val="center"/>
          </w:tcPr>
          <w:p w:rsidR="00D54885" w:rsidRPr="00566863" w:rsidRDefault="00D54885" w:rsidP="00B44E62">
            <w:pPr>
              <w:rPr>
                <w:sz w:val="18"/>
                <w:szCs w:val="18"/>
              </w:rPr>
            </w:pPr>
            <w:r w:rsidRPr="00566863">
              <w:rPr>
                <w:sz w:val="18"/>
                <w:szCs w:val="18"/>
              </w:rPr>
              <w:t>Рентабельность по конечному финансовому результату, без учета государственной поддержки,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center"/>
          </w:tcPr>
          <w:p w:rsidR="00D54885" w:rsidRPr="00566863" w:rsidRDefault="00D54885" w:rsidP="00B44E62">
            <w:pPr>
              <w:jc w:val="center"/>
              <w:rPr>
                <w:sz w:val="18"/>
                <w:szCs w:val="18"/>
              </w:rPr>
            </w:pPr>
            <w:r w:rsidRPr="00566863">
              <w:rPr>
                <w:sz w:val="18"/>
                <w:szCs w:val="18"/>
              </w:rPr>
              <w:t>413</w:t>
            </w:r>
          </w:p>
        </w:tc>
        <w:tc>
          <w:tcPr>
            <w:tcW w:w="2102" w:type="dxa"/>
            <w:gridSpan w:val="2"/>
            <w:tcBorders>
              <w:top w:val="single" w:sz="4" w:space="0" w:color="auto"/>
              <w:left w:val="nil"/>
              <w:bottom w:val="single" w:sz="4" w:space="0" w:color="auto"/>
              <w:right w:val="single" w:sz="4" w:space="0" w:color="000000"/>
            </w:tcBorders>
            <w:shd w:val="clear" w:color="000000" w:fill="FFFFFF"/>
            <w:noWrap/>
            <w:vAlign w:val="center"/>
          </w:tcPr>
          <w:p w:rsidR="00D54885" w:rsidRPr="00566863" w:rsidRDefault="001C17D4" w:rsidP="00B44E62">
            <w:pPr>
              <w:jc w:val="center"/>
              <w:rPr>
                <w:b/>
                <w:sz w:val="18"/>
                <w:szCs w:val="18"/>
              </w:rPr>
            </w:pPr>
            <w:bookmarkStart w:id="116" w:name="f2r413"/>
            <w:bookmarkEnd w:id="116"/>
            <w:r>
              <w:rPr>
                <w:b/>
                <w:sz w:val="18"/>
                <w:szCs w:val="18"/>
              </w:rPr>
              <w:t>-7,1</w:t>
            </w:r>
          </w:p>
        </w:tc>
        <w:tc>
          <w:tcPr>
            <w:tcW w:w="1999" w:type="dxa"/>
            <w:gridSpan w:val="2"/>
            <w:tcBorders>
              <w:top w:val="single" w:sz="4" w:space="0" w:color="auto"/>
              <w:left w:val="nil"/>
              <w:bottom w:val="single" w:sz="4" w:space="0" w:color="auto"/>
              <w:right w:val="single" w:sz="4" w:space="0" w:color="auto"/>
            </w:tcBorders>
            <w:shd w:val="clear" w:color="000000" w:fill="FFFFFF"/>
            <w:noWrap/>
            <w:vAlign w:val="center"/>
          </w:tcPr>
          <w:p w:rsidR="00D54885" w:rsidRPr="00566863" w:rsidRDefault="001C17D4" w:rsidP="00B44E62">
            <w:pPr>
              <w:jc w:val="center"/>
              <w:rPr>
                <w:b/>
                <w:sz w:val="18"/>
                <w:szCs w:val="18"/>
              </w:rPr>
            </w:pPr>
            <w:r>
              <w:rPr>
                <w:b/>
                <w:sz w:val="18"/>
                <w:szCs w:val="18"/>
              </w:rPr>
              <w:t>-1</w:t>
            </w:r>
          </w:p>
        </w:tc>
      </w:tr>
      <w:tr w:rsidR="001C17D4" w:rsidTr="00B44E62">
        <w:trPr>
          <w:trHeight w:val="340"/>
        </w:trPr>
        <w:tc>
          <w:tcPr>
            <w:tcW w:w="5834" w:type="dxa"/>
            <w:tcBorders>
              <w:top w:val="single" w:sz="4" w:space="0" w:color="auto"/>
              <w:left w:val="single" w:sz="4" w:space="0" w:color="auto"/>
              <w:bottom w:val="single" w:sz="4" w:space="0" w:color="auto"/>
              <w:right w:val="nil"/>
            </w:tcBorders>
            <w:shd w:val="clear" w:color="000000" w:fill="FFFFFF"/>
            <w:vAlign w:val="center"/>
          </w:tcPr>
          <w:p w:rsidR="001C17D4" w:rsidRPr="00566863" w:rsidRDefault="001C17D4" w:rsidP="00B44E62">
            <w:pPr>
              <w:rPr>
                <w:sz w:val="18"/>
                <w:szCs w:val="18"/>
              </w:rPr>
            </w:pPr>
          </w:p>
        </w:tc>
        <w:tc>
          <w:tcPr>
            <w:tcW w:w="605" w:type="dxa"/>
            <w:tcBorders>
              <w:top w:val="single" w:sz="4" w:space="0" w:color="auto"/>
              <w:left w:val="single" w:sz="4" w:space="0" w:color="auto"/>
              <w:bottom w:val="single" w:sz="4" w:space="0" w:color="auto"/>
              <w:right w:val="single" w:sz="4" w:space="0" w:color="auto"/>
            </w:tcBorders>
            <w:shd w:val="clear" w:color="000000" w:fill="FFFFFF"/>
            <w:vAlign w:val="center"/>
          </w:tcPr>
          <w:p w:rsidR="001C17D4" w:rsidRPr="00566863" w:rsidRDefault="001C17D4" w:rsidP="00B44E62">
            <w:pPr>
              <w:jc w:val="center"/>
              <w:rPr>
                <w:sz w:val="18"/>
                <w:szCs w:val="18"/>
              </w:rPr>
            </w:pPr>
          </w:p>
        </w:tc>
        <w:tc>
          <w:tcPr>
            <w:tcW w:w="2102" w:type="dxa"/>
            <w:gridSpan w:val="2"/>
            <w:tcBorders>
              <w:top w:val="single" w:sz="4" w:space="0" w:color="auto"/>
              <w:left w:val="nil"/>
              <w:bottom w:val="single" w:sz="4" w:space="0" w:color="auto"/>
              <w:right w:val="single" w:sz="4" w:space="0" w:color="000000"/>
            </w:tcBorders>
            <w:shd w:val="clear" w:color="000000" w:fill="FFFFFF"/>
            <w:noWrap/>
            <w:vAlign w:val="center"/>
          </w:tcPr>
          <w:p w:rsidR="001C17D4" w:rsidRDefault="001C17D4" w:rsidP="00B44E62">
            <w:pPr>
              <w:jc w:val="center"/>
              <w:rPr>
                <w:b/>
                <w:sz w:val="18"/>
                <w:szCs w:val="18"/>
              </w:rPr>
            </w:pPr>
          </w:p>
        </w:tc>
        <w:tc>
          <w:tcPr>
            <w:tcW w:w="1999" w:type="dxa"/>
            <w:gridSpan w:val="2"/>
            <w:tcBorders>
              <w:top w:val="single" w:sz="4" w:space="0" w:color="auto"/>
              <w:left w:val="nil"/>
              <w:bottom w:val="single" w:sz="4" w:space="0" w:color="auto"/>
              <w:right w:val="single" w:sz="4" w:space="0" w:color="auto"/>
            </w:tcBorders>
            <w:shd w:val="clear" w:color="000000" w:fill="FFFFFF"/>
            <w:noWrap/>
            <w:vAlign w:val="center"/>
          </w:tcPr>
          <w:p w:rsidR="001C17D4" w:rsidRDefault="001C17D4" w:rsidP="00B44E62">
            <w:pPr>
              <w:jc w:val="center"/>
              <w:rPr>
                <w:b/>
                <w:sz w:val="18"/>
                <w:szCs w:val="18"/>
              </w:rPr>
            </w:pPr>
          </w:p>
        </w:tc>
      </w:tr>
    </w:tbl>
    <w:p w:rsidR="00D54885" w:rsidRDefault="00D54885" w:rsidP="00D54885">
      <w:pPr>
        <w:pStyle w:val="a3"/>
        <w:widowControl w:val="0"/>
        <w:ind w:firstLine="567"/>
        <w:rPr>
          <w:rFonts w:ascii="Times New Roman" w:hAnsi="Times New Roman"/>
          <w:lang w:val="en-US"/>
        </w:rPr>
      </w:pPr>
    </w:p>
    <w:p w:rsidR="00D12EE9" w:rsidRDefault="00D12EE9" w:rsidP="00D12EE9">
      <w:pPr>
        <w:pStyle w:val="a3"/>
        <w:tabs>
          <w:tab w:val="left" w:pos="2340"/>
        </w:tabs>
        <w:rPr>
          <w:rFonts w:ascii="Times New Roman" w:hAnsi="Times New Roman"/>
        </w:rPr>
      </w:pPr>
      <w:r>
        <w:rPr>
          <w:rFonts w:ascii="Times New Roman" w:hAnsi="Times New Roman"/>
        </w:rPr>
        <w:t xml:space="preserve">    Директор                                                  Ю.Н. Тарасевич</w:t>
      </w:r>
    </w:p>
    <w:p w:rsidR="00D12EE9" w:rsidRDefault="00D12EE9" w:rsidP="00D12EE9">
      <w:pPr>
        <w:pStyle w:val="a3"/>
        <w:tabs>
          <w:tab w:val="left" w:pos="2340"/>
        </w:tabs>
        <w:rPr>
          <w:rFonts w:ascii="Times New Roman" w:hAnsi="Times New Roman"/>
        </w:rPr>
      </w:pPr>
    </w:p>
    <w:p w:rsidR="00D12EE9" w:rsidRDefault="00D12EE9" w:rsidP="00D12EE9">
      <w:pPr>
        <w:pStyle w:val="a3"/>
        <w:tabs>
          <w:tab w:val="left" w:pos="2340"/>
        </w:tabs>
        <w:rPr>
          <w:rFonts w:ascii="Times New Roman" w:hAnsi="Times New Roman"/>
        </w:rPr>
      </w:pPr>
      <w:r>
        <w:rPr>
          <w:rFonts w:ascii="Times New Roman" w:hAnsi="Times New Roman"/>
        </w:rPr>
        <w:t xml:space="preserve">    Главный бухгалтер                                 В.И. </w:t>
      </w:r>
      <w:proofErr w:type="spellStart"/>
      <w:r>
        <w:rPr>
          <w:rFonts w:ascii="Times New Roman" w:hAnsi="Times New Roman"/>
        </w:rPr>
        <w:t>Беть</w:t>
      </w:r>
      <w:proofErr w:type="spellEnd"/>
    </w:p>
    <w:p w:rsidR="00326E30" w:rsidRDefault="00326E30" w:rsidP="00D12EE9">
      <w:pPr>
        <w:pStyle w:val="a3"/>
        <w:tabs>
          <w:tab w:val="left" w:pos="2340"/>
        </w:tabs>
        <w:rPr>
          <w:rFonts w:ascii="Times New Roman" w:hAnsi="Times New Roman"/>
        </w:rPr>
      </w:pPr>
      <w:r>
        <w:rPr>
          <w:rFonts w:ascii="Times New Roman" w:hAnsi="Times New Roman"/>
        </w:rPr>
        <w:t xml:space="preserve">   </w:t>
      </w:r>
    </w:p>
    <w:p w:rsidR="00326E30" w:rsidRPr="00D12EE9" w:rsidRDefault="00326E30" w:rsidP="00326E30">
      <w:pPr>
        <w:pStyle w:val="a3"/>
        <w:tabs>
          <w:tab w:val="left" w:pos="2340"/>
        </w:tabs>
        <w:rPr>
          <w:rFonts w:ascii="Times New Roman" w:hAnsi="Times New Roman"/>
        </w:rPr>
      </w:pPr>
      <w:r>
        <w:rPr>
          <w:rFonts w:ascii="Times New Roman" w:hAnsi="Times New Roman"/>
        </w:rPr>
        <w:t xml:space="preserve">    18 февраля 2019 года</w:t>
      </w:r>
    </w:p>
    <w:p w:rsidR="00326E30" w:rsidRPr="00D12EE9" w:rsidRDefault="00326E30" w:rsidP="00D12EE9">
      <w:pPr>
        <w:pStyle w:val="a3"/>
        <w:tabs>
          <w:tab w:val="left" w:pos="2340"/>
        </w:tabs>
        <w:rPr>
          <w:rFonts w:ascii="Times New Roman" w:hAnsi="Times New Roman"/>
        </w:rPr>
      </w:pPr>
    </w:p>
    <w:p w:rsidR="00FF39BE" w:rsidRDefault="00D54885" w:rsidP="000A7289">
      <w:pPr>
        <w:pStyle w:val="a3"/>
        <w:jc w:val="right"/>
        <w:rPr>
          <w:rFonts w:ascii="Times New Roman" w:hAnsi="Times New Roman"/>
        </w:rPr>
      </w:pPr>
      <w:r w:rsidRPr="00D47376">
        <w:br w:type="page"/>
      </w:r>
      <w:r w:rsidR="000A7289">
        <w:rPr>
          <w:rFonts w:ascii="Times New Roman" w:hAnsi="Times New Roman"/>
        </w:rPr>
        <w:lastRenderedPageBreak/>
        <w:t xml:space="preserve"> </w:t>
      </w:r>
    </w:p>
    <w:p w:rsidR="00FF39BE" w:rsidRDefault="00FF39BE" w:rsidP="00D12EE9">
      <w:pPr>
        <w:pStyle w:val="a3"/>
        <w:tabs>
          <w:tab w:val="left" w:pos="2340"/>
        </w:tabs>
        <w:rPr>
          <w:rFonts w:ascii="Times New Roman" w:hAnsi="Times New Roman"/>
        </w:rPr>
      </w:pPr>
    </w:p>
    <w:p w:rsidR="00FF39BE" w:rsidRDefault="00FF39BE" w:rsidP="00D12EE9">
      <w:pPr>
        <w:pStyle w:val="a3"/>
        <w:tabs>
          <w:tab w:val="left" w:pos="2340"/>
        </w:tabs>
        <w:rPr>
          <w:rFonts w:ascii="Times New Roman" w:hAnsi="Times New Roman"/>
        </w:rPr>
      </w:pPr>
    </w:p>
    <w:p w:rsidR="00FF39BE" w:rsidRDefault="00FF39BE" w:rsidP="00FF39BE">
      <w:pPr>
        <w:rPr>
          <w:noProof/>
          <w:lang w:val="en-US"/>
        </w:rPr>
      </w:pPr>
    </w:p>
    <w:p w:rsidR="00FF39BE" w:rsidRDefault="00FF39BE" w:rsidP="00FF39BE">
      <w:pPr>
        <w:rPr>
          <w:noProof/>
          <w:lang w:val="en-US"/>
        </w:rPr>
      </w:pPr>
    </w:p>
    <w:p w:rsidR="00FF39BE" w:rsidRDefault="00182168" w:rsidP="00FF39BE">
      <w:pPr>
        <w:rPr>
          <w:sz w:val="22"/>
          <w:szCs w:val="22"/>
          <w:lang w:val="en-US" w:eastAsia="en-US"/>
        </w:rPr>
      </w:pPr>
      <w:r w:rsidRPr="00182168">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78.25pt;height:64.5pt;visibility:visible;mso-wrap-style:square">
            <v:imagedata r:id="rId8" o:title=""/>
          </v:shape>
        </w:pict>
      </w:r>
    </w:p>
    <w:tbl>
      <w:tblPr>
        <w:tblW w:w="0" w:type="auto"/>
        <w:tblLook w:val="04A0"/>
      </w:tblPr>
      <w:tblGrid>
        <w:gridCol w:w="9571"/>
      </w:tblGrid>
      <w:tr w:rsidR="0054631B" w:rsidRPr="0054631B" w:rsidTr="0054631B">
        <w:tc>
          <w:tcPr>
            <w:tcW w:w="9571" w:type="dxa"/>
            <w:shd w:val="clear" w:color="auto" w:fill="auto"/>
            <w:hideMark/>
          </w:tcPr>
          <w:p w:rsidR="00FF39BE" w:rsidRPr="0054631B" w:rsidRDefault="00FF39BE" w:rsidP="0054631B">
            <w:pPr>
              <w:pStyle w:val="ConsPlusNonformat"/>
              <w:outlineLvl w:val="0"/>
              <w:rPr>
                <w:rFonts w:ascii="Arial" w:hAnsi="Arial" w:cs="Arial"/>
                <w:bCs/>
                <w:sz w:val="22"/>
                <w:szCs w:val="22"/>
              </w:rPr>
            </w:pPr>
            <w:r w:rsidRPr="0054631B">
              <w:rPr>
                <w:rFonts w:ascii="Arial" w:hAnsi="Arial" w:cs="Arial"/>
                <w:bCs/>
                <w:sz w:val="22"/>
                <w:szCs w:val="22"/>
              </w:rPr>
              <w:t>№ Закл.29-2019/АО от 18.02.2019 г</w:t>
            </w:r>
          </w:p>
        </w:tc>
      </w:tr>
    </w:tbl>
    <w:p w:rsidR="00FF39BE" w:rsidRPr="00FF39BE" w:rsidRDefault="00FF39BE" w:rsidP="00FF39BE">
      <w:pPr>
        <w:jc w:val="center"/>
        <w:rPr>
          <w:rFonts w:ascii="Calibri" w:eastAsia="Calibri" w:hAnsi="Calibri"/>
          <w:sz w:val="22"/>
          <w:szCs w:val="22"/>
        </w:rPr>
      </w:pPr>
    </w:p>
    <w:p w:rsidR="00FF39BE" w:rsidRDefault="00FF39BE" w:rsidP="00FF39BE">
      <w:pPr>
        <w:pStyle w:val="25"/>
        <w:keepNext/>
        <w:keepLines/>
        <w:shd w:val="clear" w:color="auto" w:fill="auto"/>
        <w:spacing w:before="0" w:line="240" w:lineRule="auto"/>
        <w:jc w:val="center"/>
        <w:rPr>
          <w:sz w:val="32"/>
          <w:szCs w:val="32"/>
        </w:rPr>
      </w:pPr>
      <w:proofErr w:type="spellStart"/>
      <w:r>
        <w:rPr>
          <w:sz w:val="32"/>
          <w:szCs w:val="32"/>
        </w:rPr>
        <w:t>Аудиторское</w:t>
      </w:r>
      <w:proofErr w:type="spellEnd"/>
      <w:r>
        <w:rPr>
          <w:sz w:val="32"/>
          <w:szCs w:val="32"/>
        </w:rPr>
        <w:t xml:space="preserve"> </w:t>
      </w:r>
      <w:proofErr w:type="spellStart"/>
      <w:r>
        <w:rPr>
          <w:sz w:val="32"/>
          <w:szCs w:val="32"/>
        </w:rPr>
        <w:t>заключение</w:t>
      </w:r>
      <w:proofErr w:type="spellEnd"/>
      <w:r>
        <w:rPr>
          <w:sz w:val="32"/>
          <w:szCs w:val="32"/>
        </w:rPr>
        <w:t xml:space="preserve"> </w:t>
      </w:r>
      <w:proofErr w:type="spellStart"/>
      <w:r>
        <w:rPr>
          <w:sz w:val="32"/>
          <w:szCs w:val="32"/>
        </w:rPr>
        <w:t>по</w:t>
      </w:r>
      <w:proofErr w:type="spellEnd"/>
      <w:r>
        <w:rPr>
          <w:sz w:val="32"/>
          <w:szCs w:val="32"/>
        </w:rPr>
        <w:t xml:space="preserve"> </w:t>
      </w:r>
      <w:proofErr w:type="spellStart"/>
      <w:r>
        <w:rPr>
          <w:sz w:val="32"/>
          <w:szCs w:val="32"/>
        </w:rPr>
        <w:t>бухгалтерской</w:t>
      </w:r>
      <w:proofErr w:type="spellEnd"/>
      <w:r>
        <w:rPr>
          <w:sz w:val="32"/>
          <w:szCs w:val="32"/>
        </w:rPr>
        <w:t xml:space="preserve"> </w:t>
      </w:r>
      <w:proofErr w:type="spellStart"/>
      <w:r>
        <w:rPr>
          <w:sz w:val="32"/>
          <w:szCs w:val="32"/>
        </w:rPr>
        <w:t>отчетности</w:t>
      </w:r>
      <w:proofErr w:type="spellEnd"/>
    </w:p>
    <w:p w:rsidR="00FF39BE" w:rsidRDefault="00FF39BE" w:rsidP="00FF39BE">
      <w:pPr>
        <w:pStyle w:val="25"/>
        <w:keepNext/>
        <w:keepLines/>
        <w:shd w:val="clear" w:color="auto" w:fill="auto"/>
        <w:spacing w:before="0" w:line="240" w:lineRule="auto"/>
        <w:jc w:val="center"/>
        <w:rPr>
          <w:rStyle w:val="11"/>
          <w:rFonts w:eastAsia="Arial"/>
          <w:sz w:val="22"/>
          <w:szCs w:val="22"/>
        </w:rPr>
      </w:pPr>
    </w:p>
    <w:tbl>
      <w:tblPr>
        <w:tblW w:w="0" w:type="auto"/>
        <w:tblLook w:val="04A0"/>
      </w:tblPr>
      <w:tblGrid>
        <w:gridCol w:w="9571"/>
      </w:tblGrid>
      <w:tr w:rsidR="0054631B" w:rsidRPr="0054631B" w:rsidTr="0054631B">
        <w:tc>
          <w:tcPr>
            <w:tcW w:w="9571" w:type="dxa"/>
            <w:shd w:val="clear" w:color="auto" w:fill="auto"/>
            <w:hideMark/>
          </w:tcPr>
          <w:p w:rsidR="00FF39BE" w:rsidRPr="0054631B" w:rsidRDefault="00FF39BE" w:rsidP="0054631B">
            <w:pPr>
              <w:spacing w:before="120" w:after="120"/>
              <w:rPr>
                <w:rStyle w:val="11"/>
                <w:rFonts w:ascii="Arial" w:eastAsia="Arial" w:hAnsi="Arial" w:cs="Arial"/>
              </w:rPr>
            </w:pPr>
            <w:r w:rsidRPr="0054631B">
              <w:rPr>
                <w:rFonts w:ascii="Arial" w:hAnsi="Arial" w:cs="Arial"/>
              </w:rPr>
              <w:t>Директору Открытого акционерного общества «</w:t>
            </w:r>
            <w:proofErr w:type="spellStart"/>
            <w:r w:rsidRPr="0054631B">
              <w:rPr>
                <w:rFonts w:ascii="Arial" w:hAnsi="Arial" w:cs="Arial"/>
              </w:rPr>
              <w:t>Деревное</w:t>
            </w:r>
            <w:proofErr w:type="spellEnd"/>
            <w:r w:rsidRPr="0054631B">
              <w:rPr>
                <w:rFonts w:ascii="Arial" w:hAnsi="Arial" w:cs="Arial"/>
              </w:rPr>
              <w:t>»</w:t>
            </w:r>
          </w:p>
        </w:tc>
      </w:tr>
      <w:tr w:rsidR="0054631B" w:rsidRPr="0054631B" w:rsidTr="0054631B">
        <w:tc>
          <w:tcPr>
            <w:tcW w:w="9571" w:type="dxa"/>
            <w:shd w:val="clear" w:color="auto" w:fill="auto"/>
            <w:hideMark/>
          </w:tcPr>
          <w:p w:rsidR="00FF39BE" w:rsidRPr="0054631B" w:rsidRDefault="00FF39BE" w:rsidP="0054631B">
            <w:pPr>
              <w:pStyle w:val="25"/>
              <w:keepNext/>
              <w:keepLines/>
              <w:shd w:val="clear" w:color="auto" w:fill="auto"/>
              <w:spacing w:before="0" w:line="240" w:lineRule="auto"/>
              <w:rPr>
                <w:rStyle w:val="11"/>
                <w:rFonts w:eastAsia="Arial"/>
                <w:b w:val="0"/>
                <w:sz w:val="22"/>
                <w:szCs w:val="22"/>
                <w:lang w:eastAsia="ru-RU"/>
              </w:rPr>
            </w:pPr>
            <w:proofErr w:type="spellStart"/>
            <w:r w:rsidRPr="0054631B">
              <w:rPr>
                <w:b w:val="0"/>
                <w:sz w:val="22"/>
                <w:szCs w:val="22"/>
              </w:rPr>
              <w:t>Тарасевичу</w:t>
            </w:r>
            <w:proofErr w:type="spellEnd"/>
            <w:r w:rsidRPr="0054631B">
              <w:rPr>
                <w:b w:val="0"/>
                <w:sz w:val="22"/>
                <w:szCs w:val="22"/>
              </w:rPr>
              <w:t xml:space="preserve"> </w:t>
            </w:r>
            <w:proofErr w:type="spellStart"/>
            <w:r w:rsidRPr="0054631B">
              <w:rPr>
                <w:b w:val="0"/>
                <w:sz w:val="22"/>
                <w:szCs w:val="22"/>
              </w:rPr>
              <w:t>Юрию</w:t>
            </w:r>
            <w:proofErr w:type="spellEnd"/>
            <w:r w:rsidRPr="0054631B">
              <w:rPr>
                <w:b w:val="0"/>
                <w:sz w:val="22"/>
                <w:szCs w:val="22"/>
              </w:rPr>
              <w:t xml:space="preserve"> </w:t>
            </w:r>
            <w:proofErr w:type="spellStart"/>
            <w:r w:rsidRPr="0054631B">
              <w:rPr>
                <w:b w:val="0"/>
                <w:sz w:val="22"/>
                <w:szCs w:val="22"/>
              </w:rPr>
              <w:t>Николаевичу</w:t>
            </w:r>
            <w:proofErr w:type="spellEnd"/>
          </w:p>
        </w:tc>
      </w:tr>
    </w:tbl>
    <w:p w:rsidR="00FF39BE" w:rsidRDefault="00FF39BE" w:rsidP="00FF39BE">
      <w:pPr>
        <w:pStyle w:val="25"/>
        <w:keepNext/>
        <w:keepLines/>
        <w:shd w:val="clear" w:color="auto" w:fill="auto"/>
        <w:spacing w:before="0" w:line="240" w:lineRule="auto"/>
        <w:ind w:firstLine="567"/>
        <w:rPr>
          <w:rStyle w:val="11"/>
          <w:rFonts w:eastAsia="Arial"/>
          <w:i/>
          <w:sz w:val="22"/>
          <w:szCs w:val="22"/>
          <w:lang w:val="en-US"/>
        </w:rPr>
      </w:pPr>
    </w:p>
    <w:p w:rsidR="00FF39BE" w:rsidRDefault="00FF39BE" w:rsidP="00FF39BE">
      <w:pPr>
        <w:pStyle w:val="25"/>
        <w:keepNext/>
        <w:keepLines/>
        <w:shd w:val="clear" w:color="auto" w:fill="auto"/>
        <w:spacing w:before="0" w:line="240" w:lineRule="auto"/>
        <w:ind w:firstLine="567"/>
        <w:rPr>
          <w:rStyle w:val="11"/>
          <w:rFonts w:eastAsia="Arial"/>
          <w:i/>
          <w:sz w:val="22"/>
          <w:szCs w:val="22"/>
        </w:rPr>
      </w:pPr>
      <w:r>
        <w:rPr>
          <w:rStyle w:val="11"/>
          <w:rFonts w:eastAsia="Arial"/>
          <w:i/>
          <w:sz w:val="22"/>
          <w:szCs w:val="22"/>
        </w:rPr>
        <w:t>Аудиторское мнение с оговоркой</w:t>
      </w:r>
    </w:p>
    <w:p w:rsidR="00FF39BE" w:rsidRDefault="00FF39BE" w:rsidP="00FF39BE">
      <w:pPr>
        <w:autoSpaceDE w:val="0"/>
        <w:autoSpaceDN w:val="0"/>
        <w:adjustRightInd w:val="0"/>
        <w:spacing w:before="120" w:after="120"/>
        <w:ind w:firstLine="567"/>
        <w:jc w:val="both"/>
        <w:rPr>
          <w:rFonts w:ascii="Arial" w:eastAsia="Calibri" w:hAnsi="Arial" w:cs="Arial"/>
          <w:iCs/>
        </w:rPr>
      </w:pPr>
      <w:r>
        <w:rPr>
          <w:rFonts w:ascii="Arial" w:eastAsia="Calibri" w:hAnsi="Arial" w:cs="Arial"/>
          <w:iCs/>
        </w:rPr>
        <w:t>Мы провели аудит годовой бухгалтерской отчетности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54631B" w:rsidRPr="0054631B" w:rsidTr="0054631B">
        <w:tc>
          <w:tcPr>
            <w:tcW w:w="4785" w:type="dxa"/>
            <w:tcBorders>
              <w:top w:val="single" w:sz="4" w:space="0" w:color="000000"/>
              <w:left w:val="single" w:sz="4" w:space="0" w:color="000000"/>
              <w:bottom w:val="single" w:sz="4" w:space="0" w:color="000000"/>
              <w:right w:val="single" w:sz="4" w:space="0" w:color="000000"/>
            </w:tcBorders>
            <w:shd w:val="clear" w:color="auto" w:fill="auto"/>
            <w:hideMark/>
          </w:tcPr>
          <w:p w:rsidR="00FF39BE" w:rsidRPr="0054631B" w:rsidRDefault="00FF39BE" w:rsidP="0054631B">
            <w:pPr>
              <w:pStyle w:val="ConsPlusNonformat"/>
              <w:rPr>
                <w:rFonts w:ascii="Arial" w:hAnsi="Arial" w:cs="Arial"/>
              </w:rPr>
            </w:pPr>
            <w:r w:rsidRPr="0054631B">
              <w:rPr>
                <w:rFonts w:ascii="Arial" w:hAnsi="Arial" w:cs="Arial"/>
              </w:rPr>
              <w:t>Наименование организации</w:t>
            </w:r>
          </w:p>
        </w:tc>
        <w:tc>
          <w:tcPr>
            <w:tcW w:w="4786" w:type="dxa"/>
            <w:tcBorders>
              <w:top w:val="single" w:sz="4" w:space="0" w:color="000000"/>
              <w:left w:val="single" w:sz="4" w:space="0" w:color="000000"/>
              <w:bottom w:val="single" w:sz="4" w:space="0" w:color="000000"/>
              <w:right w:val="single" w:sz="4" w:space="0" w:color="000000"/>
            </w:tcBorders>
            <w:shd w:val="clear" w:color="auto" w:fill="auto"/>
            <w:hideMark/>
          </w:tcPr>
          <w:p w:rsidR="00FF39BE" w:rsidRPr="0054631B" w:rsidRDefault="00FF39BE" w:rsidP="0054631B">
            <w:pPr>
              <w:pStyle w:val="ConsPlusNonformat"/>
              <w:rPr>
                <w:rFonts w:ascii="Arial" w:hAnsi="Arial" w:cs="Arial"/>
              </w:rPr>
            </w:pPr>
            <w:r w:rsidRPr="0054631B">
              <w:rPr>
                <w:rFonts w:ascii="Arial" w:hAnsi="Arial" w:cs="Arial"/>
              </w:rPr>
              <w:t>Открытое акционерное общество «</w:t>
            </w:r>
            <w:proofErr w:type="spellStart"/>
            <w:r w:rsidRPr="0054631B">
              <w:rPr>
                <w:rFonts w:ascii="Arial" w:hAnsi="Arial" w:cs="Arial"/>
              </w:rPr>
              <w:t>Деревное</w:t>
            </w:r>
            <w:proofErr w:type="spellEnd"/>
            <w:r w:rsidRPr="0054631B">
              <w:rPr>
                <w:rFonts w:ascii="Arial" w:hAnsi="Arial" w:cs="Arial"/>
              </w:rPr>
              <w:t>»</w:t>
            </w:r>
          </w:p>
        </w:tc>
      </w:tr>
      <w:tr w:rsidR="0054631B" w:rsidRPr="0054631B" w:rsidTr="0054631B">
        <w:tc>
          <w:tcPr>
            <w:tcW w:w="4785" w:type="dxa"/>
            <w:tcBorders>
              <w:top w:val="single" w:sz="4" w:space="0" w:color="000000"/>
              <w:left w:val="single" w:sz="4" w:space="0" w:color="000000"/>
              <w:bottom w:val="single" w:sz="4" w:space="0" w:color="000000"/>
              <w:right w:val="single" w:sz="4" w:space="0" w:color="000000"/>
            </w:tcBorders>
            <w:shd w:val="clear" w:color="auto" w:fill="auto"/>
            <w:hideMark/>
          </w:tcPr>
          <w:p w:rsidR="00FF39BE" w:rsidRPr="0054631B" w:rsidRDefault="00FF39BE" w:rsidP="0054631B">
            <w:pPr>
              <w:pStyle w:val="ConsPlusNonformat"/>
              <w:rPr>
                <w:rFonts w:ascii="Arial" w:hAnsi="Arial" w:cs="Arial"/>
              </w:rPr>
            </w:pPr>
            <w:r w:rsidRPr="0054631B">
              <w:rPr>
                <w:rFonts w:ascii="Arial" w:hAnsi="Arial" w:cs="Arial"/>
              </w:rPr>
              <w:t>Местонахождение (юридический адрес)</w:t>
            </w:r>
          </w:p>
        </w:tc>
        <w:tc>
          <w:tcPr>
            <w:tcW w:w="4786" w:type="dxa"/>
            <w:tcBorders>
              <w:top w:val="single" w:sz="4" w:space="0" w:color="000000"/>
              <w:left w:val="single" w:sz="4" w:space="0" w:color="000000"/>
              <w:bottom w:val="single" w:sz="4" w:space="0" w:color="000000"/>
              <w:right w:val="single" w:sz="4" w:space="0" w:color="000000"/>
            </w:tcBorders>
            <w:shd w:val="clear" w:color="auto" w:fill="auto"/>
            <w:hideMark/>
          </w:tcPr>
          <w:p w:rsidR="00FF39BE" w:rsidRPr="0054631B" w:rsidRDefault="00FF39BE">
            <w:pPr>
              <w:rPr>
                <w:rFonts w:ascii="Arial" w:hAnsi="Arial" w:cs="Arial"/>
                <w:sz w:val="20"/>
                <w:szCs w:val="20"/>
              </w:rPr>
            </w:pPr>
            <w:r w:rsidRPr="0054631B">
              <w:rPr>
                <w:rFonts w:ascii="Arial" w:hAnsi="Arial" w:cs="Arial"/>
                <w:sz w:val="20"/>
                <w:szCs w:val="20"/>
              </w:rPr>
              <w:t xml:space="preserve">222680, Минская обл., </w:t>
            </w:r>
            <w:proofErr w:type="spellStart"/>
            <w:r w:rsidRPr="0054631B">
              <w:rPr>
                <w:rFonts w:ascii="Arial" w:hAnsi="Arial" w:cs="Arial"/>
                <w:sz w:val="20"/>
                <w:szCs w:val="20"/>
              </w:rPr>
              <w:t>Столбцовский</w:t>
            </w:r>
            <w:proofErr w:type="spellEnd"/>
            <w:r w:rsidRPr="0054631B">
              <w:rPr>
                <w:rFonts w:ascii="Arial" w:hAnsi="Arial" w:cs="Arial"/>
                <w:sz w:val="20"/>
                <w:szCs w:val="20"/>
              </w:rPr>
              <w:t xml:space="preserve"> р-н, </w:t>
            </w:r>
            <w:proofErr w:type="spellStart"/>
            <w:r w:rsidRPr="0054631B">
              <w:rPr>
                <w:rFonts w:ascii="Arial" w:hAnsi="Arial" w:cs="Arial"/>
                <w:sz w:val="20"/>
                <w:szCs w:val="20"/>
              </w:rPr>
              <w:t>аг</w:t>
            </w:r>
            <w:proofErr w:type="spellEnd"/>
            <w:r w:rsidRPr="0054631B">
              <w:rPr>
                <w:rFonts w:ascii="Arial" w:hAnsi="Arial" w:cs="Arial"/>
                <w:sz w:val="20"/>
                <w:szCs w:val="20"/>
              </w:rPr>
              <w:t xml:space="preserve">. </w:t>
            </w:r>
            <w:proofErr w:type="spellStart"/>
            <w:r w:rsidRPr="0054631B">
              <w:rPr>
                <w:rFonts w:ascii="Arial" w:hAnsi="Arial" w:cs="Arial"/>
                <w:sz w:val="20"/>
                <w:szCs w:val="20"/>
              </w:rPr>
              <w:t>Деревная</w:t>
            </w:r>
            <w:proofErr w:type="spellEnd"/>
            <w:r w:rsidRPr="0054631B">
              <w:rPr>
                <w:rFonts w:ascii="Arial" w:hAnsi="Arial" w:cs="Arial"/>
                <w:sz w:val="20"/>
                <w:szCs w:val="20"/>
              </w:rPr>
              <w:t>, ул. Колхозная, 41</w:t>
            </w:r>
          </w:p>
        </w:tc>
      </w:tr>
      <w:tr w:rsidR="0054631B" w:rsidRPr="0054631B" w:rsidTr="0054631B">
        <w:tc>
          <w:tcPr>
            <w:tcW w:w="4785" w:type="dxa"/>
            <w:tcBorders>
              <w:top w:val="single" w:sz="4" w:space="0" w:color="000000"/>
              <w:left w:val="single" w:sz="4" w:space="0" w:color="000000"/>
              <w:bottom w:val="single" w:sz="4" w:space="0" w:color="000000"/>
              <w:right w:val="single" w:sz="4" w:space="0" w:color="000000"/>
            </w:tcBorders>
            <w:shd w:val="clear" w:color="auto" w:fill="auto"/>
            <w:hideMark/>
          </w:tcPr>
          <w:p w:rsidR="00FF39BE" w:rsidRPr="0054631B" w:rsidRDefault="00FF39BE" w:rsidP="0054631B">
            <w:pPr>
              <w:pStyle w:val="ConsPlusNonformat"/>
              <w:rPr>
                <w:rFonts w:ascii="Arial" w:hAnsi="Arial" w:cs="Arial"/>
              </w:rPr>
            </w:pPr>
            <w:r w:rsidRPr="0054631B">
              <w:rPr>
                <w:rFonts w:ascii="Arial" w:hAnsi="Arial" w:cs="Arial"/>
                <w:lang w:val="en-US"/>
              </w:rPr>
              <w:t>C</w:t>
            </w:r>
            <w:r w:rsidRPr="0054631B">
              <w:rPr>
                <w:rFonts w:ascii="Arial" w:hAnsi="Arial" w:cs="Arial"/>
              </w:rPr>
              <w:t xml:space="preserve">ведения о государственной регистрации: </w:t>
            </w:r>
          </w:p>
          <w:p w:rsidR="00FF39BE" w:rsidRPr="0054631B" w:rsidRDefault="00FF39BE" w:rsidP="0054631B">
            <w:pPr>
              <w:pStyle w:val="ConsPlusNonformat"/>
              <w:rPr>
                <w:rFonts w:ascii="Arial" w:hAnsi="Arial" w:cs="Arial"/>
              </w:rPr>
            </w:pPr>
            <w:r w:rsidRPr="0054631B">
              <w:rPr>
                <w:rFonts w:ascii="Arial" w:hAnsi="Arial" w:cs="Arial"/>
              </w:rPr>
              <w:t xml:space="preserve">дата государственной регистрации </w:t>
            </w:r>
          </w:p>
        </w:tc>
        <w:tc>
          <w:tcPr>
            <w:tcW w:w="4786" w:type="dxa"/>
            <w:tcBorders>
              <w:top w:val="single" w:sz="4" w:space="0" w:color="000000"/>
              <w:left w:val="single" w:sz="4" w:space="0" w:color="000000"/>
              <w:bottom w:val="single" w:sz="4" w:space="0" w:color="000000"/>
              <w:right w:val="single" w:sz="4" w:space="0" w:color="000000"/>
            </w:tcBorders>
            <w:shd w:val="clear" w:color="auto" w:fill="auto"/>
            <w:hideMark/>
          </w:tcPr>
          <w:p w:rsidR="00FF39BE" w:rsidRPr="0054631B" w:rsidRDefault="00FF39BE" w:rsidP="0054631B">
            <w:pPr>
              <w:pStyle w:val="ConsPlusNonformat"/>
              <w:rPr>
                <w:rFonts w:ascii="Arial" w:hAnsi="Arial" w:cs="Arial"/>
              </w:rPr>
            </w:pPr>
            <w:r w:rsidRPr="0054631B">
              <w:rPr>
                <w:rFonts w:ascii="Arial" w:hAnsi="Arial" w:cs="Arial"/>
              </w:rPr>
              <w:t>свидетельство о государственной регистрации организации № 0001947 выдано на основании решения Минского областного исполнительного комитета от 11.01.2011 г.</w:t>
            </w:r>
          </w:p>
        </w:tc>
      </w:tr>
      <w:tr w:rsidR="0054631B" w:rsidRPr="0054631B" w:rsidTr="0054631B">
        <w:tc>
          <w:tcPr>
            <w:tcW w:w="4785" w:type="dxa"/>
            <w:tcBorders>
              <w:top w:val="single" w:sz="4" w:space="0" w:color="000000"/>
              <w:left w:val="single" w:sz="4" w:space="0" w:color="000000"/>
              <w:bottom w:val="single" w:sz="4" w:space="0" w:color="000000"/>
              <w:right w:val="single" w:sz="4" w:space="0" w:color="000000"/>
            </w:tcBorders>
            <w:shd w:val="clear" w:color="auto" w:fill="auto"/>
            <w:hideMark/>
          </w:tcPr>
          <w:p w:rsidR="00FF39BE" w:rsidRPr="0054631B" w:rsidRDefault="00FF39BE" w:rsidP="0054631B">
            <w:pPr>
              <w:pStyle w:val="ConsPlusNonformat"/>
              <w:rPr>
                <w:rFonts w:ascii="Arial" w:hAnsi="Arial" w:cs="Arial"/>
              </w:rPr>
            </w:pPr>
            <w:r w:rsidRPr="0054631B">
              <w:rPr>
                <w:rFonts w:ascii="Arial" w:hAnsi="Arial" w:cs="Arial"/>
              </w:rPr>
              <w:t>регистрационный номер в Едином государственном регистре юридических лиц и индивидуальных предпринимателей</w:t>
            </w:r>
          </w:p>
        </w:tc>
        <w:tc>
          <w:tcPr>
            <w:tcW w:w="4786" w:type="dxa"/>
            <w:tcBorders>
              <w:top w:val="single" w:sz="4" w:space="0" w:color="000000"/>
              <w:left w:val="single" w:sz="4" w:space="0" w:color="000000"/>
              <w:bottom w:val="single" w:sz="4" w:space="0" w:color="000000"/>
              <w:right w:val="single" w:sz="4" w:space="0" w:color="000000"/>
            </w:tcBorders>
            <w:shd w:val="clear" w:color="auto" w:fill="auto"/>
            <w:hideMark/>
          </w:tcPr>
          <w:p w:rsidR="00FF39BE" w:rsidRPr="0054631B" w:rsidRDefault="00FF39BE" w:rsidP="0054631B">
            <w:pPr>
              <w:pStyle w:val="ConsPlusNonformat"/>
              <w:rPr>
                <w:rFonts w:ascii="Arial" w:hAnsi="Arial" w:cs="Arial"/>
              </w:rPr>
            </w:pPr>
            <w:r w:rsidRPr="0054631B">
              <w:rPr>
                <w:rFonts w:ascii="Arial" w:hAnsi="Arial" w:cs="Arial"/>
              </w:rPr>
              <w:t>600014473</w:t>
            </w:r>
          </w:p>
        </w:tc>
      </w:tr>
    </w:tbl>
    <w:p w:rsidR="00FF39BE" w:rsidRDefault="00FF39BE" w:rsidP="00FF39BE">
      <w:pPr>
        <w:autoSpaceDE w:val="0"/>
        <w:autoSpaceDN w:val="0"/>
        <w:adjustRightInd w:val="0"/>
        <w:ind w:firstLine="539"/>
        <w:jc w:val="both"/>
        <w:rPr>
          <w:rFonts w:ascii="Arial" w:eastAsia="Calibri" w:hAnsi="Arial" w:cs="Arial"/>
          <w:iCs/>
          <w:sz w:val="22"/>
          <w:szCs w:val="22"/>
        </w:rPr>
      </w:pPr>
      <w:r>
        <w:rPr>
          <w:rFonts w:ascii="Arial" w:eastAsia="Calibri" w:hAnsi="Arial" w:cs="Arial"/>
          <w:iCs/>
        </w:rPr>
        <w:t>состоящей из: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1985"/>
        <w:gridCol w:w="2800"/>
      </w:tblGrid>
      <w:tr w:rsidR="0054631B" w:rsidRPr="0054631B" w:rsidTr="0054631B">
        <w:tc>
          <w:tcPr>
            <w:tcW w:w="4786" w:type="dxa"/>
            <w:tcBorders>
              <w:top w:val="single" w:sz="4" w:space="0" w:color="000000"/>
              <w:left w:val="single" w:sz="4" w:space="0" w:color="000000"/>
              <w:bottom w:val="single" w:sz="4" w:space="0" w:color="000000"/>
              <w:right w:val="single" w:sz="4" w:space="0" w:color="000000"/>
            </w:tcBorders>
            <w:shd w:val="clear" w:color="auto" w:fill="auto"/>
            <w:hideMark/>
          </w:tcPr>
          <w:p w:rsidR="00FF39BE" w:rsidRPr="0054631B" w:rsidRDefault="00FF39BE" w:rsidP="0054631B">
            <w:pPr>
              <w:pStyle w:val="ConsPlusNonformat"/>
              <w:rPr>
                <w:rFonts w:ascii="Arial" w:hAnsi="Arial" w:cs="Arial"/>
              </w:rPr>
            </w:pPr>
            <w:r w:rsidRPr="0054631B">
              <w:rPr>
                <w:rFonts w:ascii="Arial" w:hAnsi="Arial" w:cs="Arial"/>
              </w:rPr>
              <w:t>Перечень бухгалтерской отчетности</w:t>
            </w:r>
          </w:p>
        </w:tc>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rsidR="00FF39BE" w:rsidRPr="0054631B" w:rsidRDefault="00FF39BE" w:rsidP="0054631B">
            <w:pPr>
              <w:pStyle w:val="ConsPlusNonformat"/>
              <w:rPr>
                <w:rFonts w:ascii="Arial" w:hAnsi="Arial" w:cs="Arial"/>
              </w:rPr>
            </w:pPr>
            <w:r w:rsidRPr="0054631B">
              <w:rPr>
                <w:rFonts w:ascii="Arial" w:hAnsi="Arial" w:cs="Arial"/>
              </w:rPr>
              <w:t>Отметка о наличии</w:t>
            </w:r>
          </w:p>
        </w:tc>
        <w:tc>
          <w:tcPr>
            <w:tcW w:w="2800" w:type="dxa"/>
            <w:tcBorders>
              <w:top w:val="single" w:sz="4" w:space="0" w:color="000000"/>
              <w:left w:val="single" w:sz="4" w:space="0" w:color="000000"/>
              <w:bottom w:val="single" w:sz="4" w:space="0" w:color="000000"/>
              <w:right w:val="single" w:sz="4" w:space="0" w:color="000000"/>
            </w:tcBorders>
            <w:shd w:val="clear" w:color="auto" w:fill="auto"/>
            <w:hideMark/>
          </w:tcPr>
          <w:p w:rsidR="00FF39BE" w:rsidRPr="0054631B" w:rsidRDefault="00FF39BE" w:rsidP="0054631B">
            <w:pPr>
              <w:pStyle w:val="ConsPlusNonformat"/>
              <w:rPr>
                <w:rFonts w:ascii="Arial" w:hAnsi="Arial" w:cs="Arial"/>
              </w:rPr>
            </w:pPr>
            <w:r w:rsidRPr="0054631B">
              <w:rPr>
                <w:rFonts w:ascii="Arial" w:hAnsi="Arial" w:cs="Arial"/>
              </w:rPr>
              <w:t>Примечания</w:t>
            </w:r>
          </w:p>
        </w:tc>
      </w:tr>
      <w:tr w:rsidR="0054631B" w:rsidRPr="0054631B" w:rsidTr="0054631B">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FF39BE" w:rsidRPr="0054631B" w:rsidRDefault="00FF39BE" w:rsidP="0054631B">
            <w:pPr>
              <w:pStyle w:val="ConsPlusNonformat"/>
              <w:rPr>
                <w:rFonts w:ascii="Arial" w:hAnsi="Arial" w:cs="Arial"/>
              </w:rPr>
            </w:pPr>
            <w:r w:rsidRPr="0054631B">
              <w:rPr>
                <w:rFonts w:ascii="Arial" w:hAnsi="Arial" w:cs="Arial"/>
              </w:rPr>
              <w:t xml:space="preserve">Бухгалтерского баланса </w:t>
            </w:r>
            <w:r w:rsidRPr="0054631B">
              <w:rPr>
                <w:rFonts w:ascii="Arial" w:eastAsia="Calibri" w:hAnsi="Arial" w:cs="Arial"/>
                <w:iCs/>
              </w:rPr>
              <w:t>на 31 декабря 2018 года</w:t>
            </w:r>
          </w:p>
          <w:p w:rsidR="00FF39BE" w:rsidRPr="0054631B" w:rsidRDefault="00FF39BE" w:rsidP="0054631B">
            <w:pPr>
              <w:pStyle w:val="ConsPlusNonformat"/>
              <w:jc w:val="both"/>
              <w:rPr>
                <w:rFonts w:ascii="Arial" w:hAnsi="Arial" w:cs="Aria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rsidR="00FF39BE" w:rsidRPr="0054631B" w:rsidRDefault="00FF39BE" w:rsidP="0054631B">
            <w:pPr>
              <w:pStyle w:val="ConsPlusNonformat"/>
              <w:rPr>
                <w:rFonts w:ascii="Arial" w:hAnsi="Arial" w:cs="Arial"/>
                <w:lang w:val="en-US"/>
              </w:rPr>
            </w:pPr>
            <w:r w:rsidRPr="0054631B">
              <w:rPr>
                <w:rFonts w:ascii="Arial" w:hAnsi="Arial" w:cs="Arial"/>
                <w:lang w:val="en-US"/>
              </w:rPr>
              <w:t>X</w:t>
            </w:r>
          </w:p>
        </w:tc>
        <w:tc>
          <w:tcPr>
            <w:tcW w:w="2800" w:type="dxa"/>
            <w:tcBorders>
              <w:top w:val="single" w:sz="4" w:space="0" w:color="000000"/>
              <w:left w:val="single" w:sz="4" w:space="0" w:color="000000"/>
              <w:bottom w:val="single" w:sz="4" w:space="0" w:color="000000"/>
              <w:right w:val="single" w:sz="4" w:space="0" w:color="000000"/>
            </w:tcBorders>
            <w:shd w:val="clear" w:color="auto" w:fill="auto"/>
            <w:hideMark/>
          </w:tcPr>
          <w:p w:rsidR="00FF39BE" w:rsidRPr="0054631B" w:rsidRDefault="00FF39BE" w:rsidP="0054631B">
            <w:pPr>
              <w:pStyle w:val="ConsPlusNonformat"/>
              <w:rPr>
                <w:rFonts w:ascii="Arial" w:hAnsi="Arial" w:cs="Arial"/>
              </w:rPr>
            </w:pPr>
            <w:proofErr w:type="spellStart"/>
            <w:r w:rsidRPr="0054631B">
              <w:rPr>
                <w:rFonts w:ascii="Arial" w:hAnsi="Arial" w:cs="Arial"/>
              </w:rPr>
              <w:t>Аудируемым</w:t>
            </w:r>
            <w:proofErr w:type="spellEnd"/>
            <w:r w:rsidRPr="0054631B">
              <w:rPr>
                <w:rFonts w:ascii="Arial" w:hAnsi="Arial" w:cs="Arial"/>
              </w:rPr>
              <w:t xml:space="preserve"> лицом указано, что составлены на 1 января 2019 г.</w:t>
            </w:r>
          </w:p>
        </w:tc>
      </w:tr>
      <w:tr w:rsidR="0054631B" w:rsidRPr="0054631B" w:rsidTr="0054631B">
        <w:tc>
          <w:tcPr>
            <w:tcW w:w="4786" w:type="dxa"/>
            <w:tcBorders>
              <w:top w:val="single" w:sz="4" w:space="0" w:color="000000"/>
              <w:left w:val="single" w:sz="4" w:space="0" w:color="000000"/>
              <w:bottom w:val="single" w:sz="4" w:space="0" w:color="000000"/>
              <w:right w:val="single" w:sz="4" w:space="0" w:color="000000"/>
            </w:tcBorders>
            <w:shd w:val="clear" w:color="auto" w:fill="auto"/>
            <w:hideMark/>
          </w:tcPr>
          <w:p w:rsidR="00FF39BE" w:rsidRPr="0054631B" w:rsidRDefault="00FF39BE" w:rsidP="0054631B">
            <w:pPr>
              <w:pStyle w:val="ConsPlusNonformat"/>
              <w:rPr>
                <w:rFonts w:ascii="Arial" w:hAnsi="Arial" w:cs="Arial"/>
              </w:rPr>
            </w:pPr>
            <w:r w:rsidRPr="0054631B">
              <w:rPr>
                <w:rFonts w:ascii="Arial" w:hAnsi="Arial" w:cs="Arial"/>
              </w:rPr>
              <w:t>Отчета о прибылях и убытках</w:t>
            </w:r>
          </w:p>
        </w:tc>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rsidR="00FF39BE" w:rsidRPr="0054631B" w:rsidRDefault="00FF39BE" w:rsidP="0054631B">
            <w:pPr>
              <w:pStyle w:val="ConsPlusNonformat"/>
              <w:rPr>
                <w:rFonts w:ascii="Arial" w:hAnsi="Arial" w:cs="Arial"/>
                <w:lang w:val="en-US"/>
              </w:rPr>
            </w:pPr>
            <w:r w:rsidRPr="0054631B">
              <w:rPr>
                <w:rFonts w:ascii="Arial" w:hAnsi="Arial" w:cs="Arial"/>
                <w:lang w:val="en-US"/>
              </w:rPr>
              <w:t>X</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FF39BE" w:rsidRPr="0054631B" w:rsidRDefault="00FF39BE" w:rsidP="0054631B">
            <w:pPr>
              <w:pStyle w:val="ConsPlusNonformat"/>
              <w:jc w:val="both"/>
              <w:rPr>
                <w:rFonts w:ascii="Arial" w:hAnsi="Arial" w:cs="Arial"/>
              </w:rPr>
            </w:pPr>
          </w:p>
        </w:tc>
      </w:tr>
      <w:tr w:rsidR="0054631B" w:rsidRPr="0054631B" w:rsidTr="0054631B">
        <w:tc>
          <w:tcPr>
            <w:tcW w:w="4786" w:type="dxa"/>
            <w:tcBorders>
              <w:top w:val="single" w:sz="4" w:space="0" w:color="000000"/>
              <w:left w:val="single" w:sz="4" w:space="0" w:color="000000"/>
              <w:bottom w:val="single" w:sz="4" w:space="0" w:color="000000"/>
              <w:right w:val="single" w:sz="4" w:space="0" w:color="000000"/>
            </w:tcBorders>
            <w:shd w:val="clear" w:color="auto" w:fill="auto"/>
            <w:hideMark/>
          </w:tcPr>
          <w:p w:rsidR="00FF39BE" w:rsidRPr="0054631B" w:rsidRDefault="00FF39BE" w:rsidP="0054631B">
            <w:pPr>
              <w:pStyle w:val="ConsPlusNonformat"/>
              <w:rPr>
                <w:rFonts w:ascii="Arial" w:hAnsi="Arial" w:cs="Arial"/>
              </w:rPr>
            </w:pPr>
            <w:r w:rsidRPr="0054631B">
              <w:rPr>
                <w:rFonts w:ascii="Arial" w:hAnsi="Arial" w:cs="Arial"/>
              </w:rPr>
              <w:t>Отчета об изменении собственного капитала</w:t>
            </w:r>
          </w:p>
        </w:tc>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rsidR="00FF39BE" w:rsidRPr="0054631B" w:rsidRDefault="00FF39BE" w:rsidP="0054631B">
            <w:pPr>
              <w:pStyle w:val="ConsPlusNonformat"/>
              <w:rPr>
                <w:rFonts w:ascii="Arial" w:hAnsi="Arial" w:cs="Arial"/>
                <w:lang w:val="en-US"/>
              </w:rPr>
            </w:pPr>
            <w:r w:rsidRPr="0054631B">
              <w:rPr>
                <w:rFonts w:ascii="Arial" w:hAnsi="Arial" w:cs="Arial"/>
                <w:lang w:val="en-US"/>
              </w:rPr>
              <w:t>X</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FF39BE" w:rsidRPr="0054631B" w:rsidRDefault="00FF39BE" w:rsidP="0054631B">
            <w:pPr>
              <w:pStyle w:val="ConsPlusNonformat"/>
              <w:jc w:val="both"/>
              <w:rPr>
                <w:rFonts w:ascii="Arial" w:hAnsi="Arial" w:cs="Arial"/>
              </w:rPr>
            </w:pPr>
          </w:p>
        </w:tc>
      </w:tr>
      <w:tr w:rsidR="0054631B" w:rsidRPr="0054631B" w:rsidTr="0054631B">
        <w:tc>
          <w:tcPr>
            <w:tcW w:w="4786" w:type="dxa"/>
            <w:tcBorders>
              <w:top w:val="single" w:sz="4" w:space="0" w:color="000000"/>
              <w:left w:val="single" w:sz="4" w:space="0" w:color="000000"/>
              <w:bottom w:val="single" w:sz="4" w:space="0" w:color="000000"/>
              <w:right w:val="single" w:sz="4" w:space="0" w:color="000000"/>
            </w:tcBorders>
            <w:shd w:val="clear" w:color="auto" w:fill="auto"/>
          </w:tcPr>
          <w:p w:rsidR="00FF39BE" w:rsidRPr="0054631B" w:rsidRDefault="00FF39BE" w:rsidP="0054631B">
            <w:pPr>
              <w:pStyle w:val="ConsPlusNonformat"/>
              <w:rPr>
                <w:rFonts w:ascii="Arial" w:hAnsi="Arial" w:cs="Arial"/>
              </w:rPr>
            </w:pPr>
            <w:r w:rsidRPr="0054631B">
              <w:rPr>
                <w:rFonts w:ascii="Arial" w:hAnsi="Arial" w:cs="Arial"/>
              </w:rPr>
              <w:t>Отчета о движении денежных средств за год, закончившийся на указанную дату</w:t>
            </w:r>
          </w:p>
          <w:p w:rsidR="00FF39BE" w:rsidRPr="0054631B" w:rsidRDefault="00FF39BE" w:rsidP="0054631B">
            <w:pPr>
              <w:pStyle w:val="ConsPlusNonformat"/>
              <w:jc w:val="both"/>
              <w:rPr>
                <w:rFonts w:ascii="Arial" w:hAnsi="Arial" w:cs="Arial"/>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rsidR="00FF39BE" w:rsidRPr="0054631B" w:rsidRDefault="00FF39BE" w:rsidP="0054631B">
            <w:pPr>
              <w:pStyle w:val="ConsPlusNonformat"/>
              <w:rPr>
                <w:rFonts w:ascii="Arial" w:hAnsi="Arial" w:cs="Arial"/>
                <w:lang w:val="en-US"/>
              </w:rPr>
            </w:pPr>
            <w:r w:rsidRPr="0054631B">
              <w:rPr>
                <w:rFonts w:ascii="Arial" w:hAnsi="Arial" w:cs="Arial"/>
                <w:lang w:val="en-US"/>
              </w:rPr>
              <w:t>X</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FF39BE" w:rsidRPr="0054631B" w:rsidRDefault="00FF39BE" w:rsidP="0054631B">
            <w:pPr>
              <w:pStyle w:val="ConsPlusNonformat"/>
              <w:jc w:val="both"/>
              <w:rPr>
                <w:rFonts w:ascii="Arial" w:hAnsi="Arial" w:cs="Arial"/>
              </w:rPr>
            </w:pPr>
          </w:p>
        </w:tc>
      </w:tr>
      <w:tr w:rsidR="0054631B" w:rsidRPr="0054631B" w:rsidTr="0054631B">
        <w:tc>
          <w:tcPr>
            <w:tcW w:w="4786" w:type="dxa"/>
            <w:tcBorders>
              <w:top w:val="single" w:sz="4" w:space="0" w:color="000000"/>
              <w:left w:val="single" w:sz="4" w:space="0" w:color="000000"/>
              <w:bottom w:val="single" w:sz="4" w:space="0" w:color="000000"/>
              <w:right w:val="single" w:sz="4" w:space="0" w:color="000000"/>
            </w:tcBorders>
            <w:shd w:val="clear" w:color="auto" w:fill="auto"/>
            <w:hideMark/>
          </w:tcPr>
          <w:p w:rsidR="00FF39BE" w:rsidRPr="0054631B" w:rsidRDefault="00FF39BE" w:rsidP="0054631B">
            <w:pPr>
              <w:pStyle w:val="ConsPlusNonformat"/>
              <w:rPr>
                <w:rFonts w:ascii="Arial" w:hAnsi="Arial" w:cs="Arial"/>
              </w:rPr>
            </w:pPr>
            <w:r w:rsidRPr="0054631B">
              <w:rPr>
                <w:rFonts w:ascii="Arial" w:hAnsi="Arial" w:cs="Arial"/>
              </w:rPr>
              <w:t xml:space="preserve">Примечаний к бухгалтерской </w:t>
            </w:r>
            <w:r w:rsidRPr="0054631B">
              <w:rPr>
                <w:rFonts w:ascii="Arial" w:eastAsia="Calibri" w:hAnsi="Arial" w:cs="Arial"/>
                <w:iCs/>
              </w:rPr>
              <w:t>отчетности, предусмотренных законодательством Республики Беларусь</w:t>
            </w:r>
          </w:p>
        </w:tc>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rsidR="00FF39BE" w:rsidRPr="0054631B" w:rsidRDefault="00FF39BE" w:rsidP="0054631B">
            <w:pPr>
              <w:pStyle w:val="ConsPlusNonformat"/>
              <w:rPr>
                <w:rFonts w:ascii="Arial" w:hAnsi="Arial" w:cs="Arial"/>
                <w:lang w:val="en-US"/>
              </w:rPr>
            </w:pPr>
            <w:r w:rsidRPr="0054631B">
              <w:rPr>
                <w:rFonts w:ascii="Arial" w:hAnsi="Arial" w:cs="Arial"/>
                <w:lang w:val="en-US"/>
              </w:rPr>
              <w:t>X</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FF39BE" w:rsidRPr="0054631B" w:rsidRDefault="00FF39BE" w:rsidP="0054631B">
            <w:pPr>
              <w:pStyle w:val="ConsPlusNonformat"/>
              <w:jc w:val="both"/>
              <w:rPr>
                <w:rFonts w:ascii="Arial" w:hAnsi="Arial" w:cs="Arial"/>
                <w:color w:val="FF0000"/>
              </w:rPr>
            </w:pPr>
          </w:p>
        </w:tc>
      </w:tr>
    </w:tbl>
    <w:p w:rsidR="00FF39BE" w:rsidRDefault="00FF39BE" w:rsidP="00FF39BE">
      <w:pPr>
        <w:autoSpaceDE w:val="0"/>
        <w:autoSpaceDN w:val="0"/>
        <w:adjustRightInd w:val="0"/>
        <w:ind w:firstLine="539"/>
        <w:jc w:val="both"/>
        <w:rPr>
          <w:rFonts w:ascii="Arial" w:eastAsia="Calibri" w:hAnsi="Arial" w:cs="Arial"/>
          <w:sz w:val="22"/>
          <w:szCs w:val="22"/>
        </w:rPr>
      </w:pPr>
      <w:r>
        <w:rPr>
          <w:rFonts w:ascii="Arial" w:eastAsia="Calibri" w:hAnsi="Arial" w:cs="Arial"/>
        </w:rPr>
        <w:t>По нашему мнению, за исключением влияния вопроса, описанного в разделе «Основание для выражения аудиторского мнения с оговоркой», прилагаемая годовая бухгалтерская отчетность достоверно во всех существенных аспектах отражает финансовое положение</w:t>
      </w:r>
      <w:r>
        <w:rPr>
          <w:rFonts w:ascii="Arial" w:eastAsia="Calibri" w:hAnsi="Arial" w:cs="Arial"/>
          <w:i/>
          <w:iCs/>
        </w:rPr>
        <w:t xml:space="preserve"> </w:t>
      </w:r>
      <w:r>
        <w:rPr>
          <w:rFonts w:ascii="Arial" w:hAnsi="Arial" w:cs="Arial"/>
        </w:rPr>
        <w:t>Открытого акционерного общества «</w:t>
      </w:r>
      <w:proofErr w:type="spellStart"/>
      <w:r>
        <w:rPr>
          <w:rFonts w:ascii="Arial" w:hAnsi="Arial" w:cs="Arial"/>
        </w:rPr>
        <w:t>Деревное</w:t>
      </w:r>
      <w:proofErr w:type="spellEnd"/>
      <w:r>
        <w:rPr>
          <w:rFonts w:ascii="Arial" w:hAnsi="Arial" w:cs="Arial"/>
        </w:rPr>
        <w:t>»</w:t>
      </w:r>
      <w:r>
        <w:rPr>
          <w:rFonts w:ascii="Arial" w:eastAsia="Calibri" w:hAnsi="Arial" w:cs="Arial"/>
          <w:b/>
          <w:i/>
          <w:iCs/>
        </w:rPr>
        <w:t xml:space="preserve"> </w:t>
      </w:r>
      <w:r>
        <w:rPr>
          <w:rFonts w:ascii="Arial" w:eastAsia="Calibri" w:hAnsi="Arial" w:cs="Arial"/>
        </w:rPr>
        <w:t>по состоянию на 31 декабря 2018 года, финансовые результаты ее деятельности и изменение ее финансового положения, в том числе движение денежных средств за год, закончившийся на указанную дату, в соответствии с законодательством Республики Беларусь.</w:t>
      </w:r>
    </w:p>
    <w:p w:rsidR="00FF39BE" w:rsidRDefault="00FF39BE" w:rsidP="00FF39BE">
      <w:pPr>
        <w:autoSpaceDE w:val="0"/>
        <w:autoSpaceDN w:val="0"/>
        <w:adjustRightInd w:val="0"/>
        <w:spacing w:before="120" w:after="120"/>
        <w:ind w:firstLine="567"/>
        <w:jc w:val="both"/>
        <w:rPr>
          <w:rFonts w:ascii="Arial" w:eastAsia="Calibri" w:hAnsi="Arial" w:cs="Arial"/>
          <w:b/>
          <w:bCs/>
          <w:i/>
          <w:iCs/>
        </w:rPr>
      </w:pPr>
      <w:r>
        <w:rPr>
          <w:rFonts w:ascii="Arial" w:eastAsia="Calibri" w:hAnsi="Arial" w:cs="Arial"/>
          <w:b/>
          <w:bCs/>
          <w:i/>
          <w:iCs/>
        </w:rPr>
        <w:t>Основание для выражения аудиторского мнения с оговоркой</w:t>
      </w:r>
    </w:p>
    <w:p w:rsidR="00FF39BE" w:rsidRPr="00FF39BE" w:rsidRDefault="00FF39BE" w:rsidP="00FF39BE">
      <w:pPr>
        <w:widowControl w:val="0"/>
        <w:autoSpaceDE w:val="0"/>
        <w:autoSpaceDN w:val="0"/>
        <w:adjustRightInd w:val="0"/>
        <w:spacing w:before="120" w:after="120"/>
        <w:ind w:firstLine="567"/>
        <w:jc w:val="both"/>
        <w:rPr>
          <w:rFonts w:ascii="Arial" w:hAnsi="Arial" w:cs="Arial"/>
          <w:bCs/>
          <w:lang w:eastAsia="en-US"/>
        </w:rPr>
      </w:pPr>
      <w:proofErr w:type="spellStart"/>
      <w:r w:rsidRPr="00FF39BE">
        <w:rPr>
          <w:rFonts w:ascii="Arial" w:hAnsi="Arial" w:cs="Arial"/>
        </w:rPr>
        <w:t>Аудируемым</w:t>
      </w:r>
      <w:proofErr w:type="spellEnd"/>
      <w:r w:rsidRPr="00FF39BE">
        <w:rPr>
          <w:rFonts w:ascii="Arial" w:hAnsi="Arial" w:cs="Arial"/>
        </w:rPr>
        <w:t xml:space="preserve"> лицом не в полной мере соблюдались требования ст. 10, 13 Закона РБ № 57-З от 12.07.2013г. «О бухгалтерском учете и отчетности».</w:t>
      </w:r>
    </w:p>
    <w:p w:rsidR="00FF39BE" w:rsidRDefault="00FF39BE" w:rsidP="00FF39BE">
      <w:pPr>
        <w:autoSpaceDE w:val="0"/>
        <w:autoSpaceDN w:val="0"/>
        <w:adjustRightInd w:val="0"/>
        <w:spacing w:before="120" w:after="120"/>
        <w:ind w:firstLine="567"/>
        <w:jc w:val="both"/>
        <w:rPr>
          <w:rFonts w:ascii="Arial" w:eastAsia="Calibri" w:hAnsi="Arial" w:cs="Arial"/>
        </w:rPr>
      </w:pPr>
      <w:r>
        <w:rPr>
          <w:rFonts w:ascii="Arial" w:hAnsi="Arial" w:cs="Arial"/>
        </w:rPr>
        <w:t xml:space="preserve">Мы не наблюдали за проведением инвентаризации товарно-материальных ценностей, так как срок проведения инвентаризации не совпал с датой проведения аудита и участие в инвентаризации не предусмотрено условиями договора. </w:t>
      </w:r>
      <w:r>
        <w:rPr>
          <w:rFonts w:ascii="Arial" w:eastAsia="Calibri" w:hAnsi="Arial" w:cs="Arial"/>
        </w:rPr>
        <w:t xml:space="preserve">Мы не смогли в ходе выполнения альтернативных процедур получить достаточные надлежащие аудиторские доказательства относительно существования и состояния </w:t>
      </w:r>
      <w:r>
        <w:rPr>
          <w:rFonts w:ascii="Arial" w:hAnsi="Arial" w:cs="Arial"/>
        </w:rPr>
        <w:t>величины товарно-материальных ценностей</w:t>
      </w:r>
      <w:r>
        <w:rPr>
          <w:rFonts w:ascii="Arial" w:eastAsia="Calibri" w:hAnsi="Arial" w:cs="Arial"/>
        </w:rPr>
        <w:t xml:space="preserve">. Следовательно, мы не могли определить, требуется ли внесение корректировок в указанные </w:t>
      </w:r>
      <w:r>
        <w:rPr>
          <w:rFonts w:ascii="Arial" w:eastAsia="Calibri" w:hAnsi="Arial" w:cs="Arial"/>
        </w:rPr>
        <w:lastRenderedPageBreak/>
        <w:t>суммы. Возможное влияние необнаруженных искажений на бухгалтерскую отчетность может быть существенным, но не распространенным.</w:t>
      </w:r>
    </w:p>
    <w:p w:rsidR="00FF39BE" w:rsidRDefault="00FF39BE" w:rsidP="00FF39BE">
      <w:pPr>
        <w:autoSpaceDE w:val="0"/>
        <w:autoSpaceDN w:val="0"/>
        <w:adjustRightInd w:val="0"/>
        <w:ind w:firstLine="539"/>
        <w:jc w:val="both"/>
        <w:rPr>
          <w:rFonts w:ascii="Arial" w:eastAsia="Calibri" w:hAnsi="Arial" w:cs="Arial"/>
        </w:rPr>
      </w:pPr>
      <w:r>
        <w:rPr>
          <w:rFonts w:ascii="Arial" w:eastAsia="Calibri" w:hAnsi="Arial" w:cs="Arial"/>
        </w:rPr>
        <w:t xml:space="preserve">Мы провели аудит в соответствии с требованиями </w:t>
      </w:r>
      <w:hyperlink r:id="rId9" w:history="1">
        <w:r>
          <w:rPr>
            <w:rStyle w:val="af9"/>
            <w:rFonts w:ascii="Arial" w:eastAsia="Calibri" w:hAnsi="Arial" w:cs="Arial"/>
          </w:rPr>
          <w:t>Закона</w:t>
        </w:r>
      </w:hyperlink>
      <w:r>
        <w:rPr>
          <w:rFonts w:ascii="Arial" w:eastAsia="Calibri" w:hAnsi="Arial" w:cs="Arial"/>
        </w:rPr>
        <w:t xml:space="preserve"> Республики Беларусь от 12 июля 2013 года "Об аудиторской деятельности" и национальных </w:t>
      </w:r>
      <w:hyperlink r:id="rId10" w:history="1">
        <w:r>
          <w:rPr>
            <w:rStyle w:val="af9"/>
            <w:rFonts w:ascii="Arial" w:eastAsia="Calibri" w:hAnsi="Arial" w:cs="Arial"/>
          </w:rPr>
          <w:t>правил</w:t>
        </w:r>
      </w:hyperlink>
      <w:r>
        <w:rPr>
          <w:rFonts w:ascii="Arial" w:eastAsia="Calibri" w:hAnsi="Arial" w:cs="Arial"/>
        </w:rPr>
        <w:t xml:space="preserve"> аудиторской деятельности. Наши обязанности в соответствии с этими требованиями описаны далее в разделе "Обязанности аудиторской организации по проведению аудита бухгалтерской отчетности" настоящего заключения. Нами соблюдались принцип независимости по отношению к </w:t>
      </w:r>
      <w:proofErr w:type="spellStart"/>
      <w:r>
        <w:rPr>
          <w:rFonts w:ascii="Arial" w:eastAsia="Calibri" w:hAnsi="Arial" w:cs="Arial"/>
        </w:rPr>
        <w:t>аудируемому</w:t>
      </w:r>
      <w:proofErr w:type="spellEnd"/>
      <w:r>
        <w:rPr>
          <w:rFonts w:ascii="Arial" w:eastAsia="Calibri" w:hAnsi="Arial" w:cs="Arial"/>
        </w:rPr>
        <w:t xml:space="preserve"> лицу согласно требованиям законодательства и нормы профессиональной этики. Мы полагаем, что полученные нами аудиторские доказательства являются достаточными и надлежащими, чтобы служить основанием для выражения аудиторского мнения.</w:t>
      </w:r>
    </w:p>
    <w:p w:rsidR="00FF39BE" w:rsidRDefault="00FF39BE" w:rsidP="00FF39BE">
      <w:pPr>
        <w:autoSpaceDE w:val="0"/>
        <w:autoSpaceDN w:val="0"/>
        <w:adjustRightInd w:val="0"/>
        <w:spacing w:before="120" w:after="120"/>
        <w:ind w:firstLine="540"/>
        <w:jc w:val="both"/>
        <w:rPr>
          <w:rFonts w:ascii="Arial" w:eastAsia="Calibri" w:hAnsi="Arial" w:cs="Arial"/>
        </w:rPr>
      </w:pPr>
      <w:r>
        <w:rPr>
          <w:rFonts w:ascii="Arial" w:eastAsia="Calibri" w:hAnsi="Arial" w:cs="Arial"/>
          <w:b/>
          <w:bCs/>
        </w:rPr>
        <w:t>Ключевые вопросы аудита</w:t>
      </w:r>
    </w:p>
    <w:p w:rsidR="00FF39BE" w:rsidRDefault="00FF39BE" w:rsidP="00FF39BE">
      <w:pPr>
        <w:autoSpaceDE w:val="0"/>
        <w:autoSpaceDN w:val="0"/>
        <w:adjustRightInd w:val="0"/>
        <w:spacing w:before="120" w:after="120"/>
        <w:ind w:firstLine="539"/>
        <w:jc w:val="both"/>
        <w:rPr>
          <w:rFonts w:ascii="Arial" w:eastAsia="Calibri" w:hAnsi="Arial" w:cs="Arial"/>
        </w:rPr>
      </w:pPr>
      <w:r>
        <w:rPr>
          <w:rFonts w:ascii="Arial" w:eastAsia="Calibri" w:hAnsi="Arial" w:cs="Arial"/>
        </w:rPr>
        <w:t>Мы определили, что, за исключением вопроса, изложенного в разделе «Основание для выражения аудиторского мнения с оговоркой», иные ключевые вопросы аудита, о которых необходимо сообщить в нашем аудиторском заключении, отсутствуют.</w:t>
      </w:r>
    </w:p>
    <w:p w:rsidR="00FF39BE" w:rsidRDefault="00FF39BE" w:rsidP="00FF39BE">
      <w:pPr>
        <w:autoSpaceDE w:val="0"/>
        <w:autoSpaceDN w:val="0"/>
        <w:adjustRightInd w:val="0"/>
        <w:spacing w:before="120" w:after="120"/>
        <w:ind w:firstLine="540"/>
        <w:jc w:val="both"/>
        <w:rPr>
          <w:rFonts w:ascii="Arial" w:eastAsia="Calibri" w:hAnsi="Arial" w:cs="Arial"/>
          <w:b/>
          <w:bCs/>
          <w:i/>
        </w:rPr>
      </w:pPr>
      <w:r>
        <w:rPr>
          <w:rFonts w:ascii="Arial" w:eastAsia="Calibri" w:hAnsi="Arial" w:cs="Arial"/>
          <w:b/>
          <w:bCs/>
          <w:i/>
        </w:rPr>
        <w:t xml:space="preserve">Обязанности </w:t>
      </w:r>
      <w:proofErr w:type="spellStart"/>
      <w:r>
        <w:rPr>
          <w:rFonts w:ascii="Arial" w:eastAsia="Calibri" w:hAnsi="Arial" w:cs="Arial"/>
          <w:b/>
          <w:bCs/>
          <w:i/>
        </w:rPr>
        <w:t>аудируемого</w:t>
      </w:r>
      <w:proofErr w:type="spellEnd"/>
      <w:r>
        <w:rPr>
          <w:rFonts w:ascii="Arial" w:eastAsia="Calibri" w:hAnsi="Arial" w:cs="Arial"/>
          <w:b/>
          <w:bCs/>
          <w:i/>
        </w:rPr>
        <w:t xml:space="preserve"> лица по подготовке бухгалтерской отчетности</w:t>
      </w:r>
    </w:p>
    <w:p w:rsidR="00FF39BE" w:rsidRDefault="00FF39BE" w:rsidP="00FF39BE">
      <w:pPr>
        <w:autoSpaceDE w:val="0"/>
        <w:autoSpaceDN w:val="0"/>
        <w:adjustRightInd w:val="0"/>
        <w:spacing w:before="120" w:after="120"/>
        <w:ind w:firstLine="539"/>
        <w:jc w:val="both"/>
        <w:rPr>
          <w:rFonts w:ascii="Arial" w:eastAsia="Calibri" w:hAnsi="Arial" w:cs="Arial"/>
          <w:bCs/>
          <w:iCs/>
        </w:rPr>
      </w:pPr>
      <w:r>
        <w:rPr>
          <w:rFonts w:ascii="Arial" w:eastAsia="Calibri" w:hAnsi="Arial" w:cs="Arial"/>
          <w:bCs/>
          <w:iCs/>
        </w:rPr>
        <w:t xml:space="preserve">Руководство </w:t>
      </w:r>
      <w:proofErr w:type="spellStart"/>
      <w:r>
        <w:rPr>
          <w:rFonts w:ascii="Arial" w:eastAsia="Calibri" w:hAnsi="Arial" w:cs="Arial"/>
          <w:bCs/>
          <w:iCs/>
        </w:rPr>
        <w:t>аудируемого</w:t>
      </w:r>
      <w:proofErr w:type="spellEnd"/>
      <w:r>
        <w:rPr>
          <w:rFonts w:ascii="Arial" w:eastAsia="Calibri" w:hAnsi="Arial" w:cs="Arial"/>
          <w:bCs/>
          <w:iCs/>
        </w:rPr>
        <w:t xml:space="preserve"> лица несет ответственность за подготовку и достоверное представление бухгалтерской отчетности в соответствии с законодательством Республики Беларусь и организацию системы внутреннего контроля </w:t>
      </w:r>
      <w:proofErr w:type="spellStart"/>
      <w:r>
        <w:rPr>
          <w:rFonts w:ascii="Arial" w:eastAsia="Calibri" w:hAnsi="Arial" w:cs="Arial"/>
          <w:bCs/>
          <w:iCs/>
        </w:rPr>
        <w:t>аудируемого</w:t>
      </w:r>
      <w:proofErr w:type="spellEnd"/>
      <w:r>
        <w:rPr>
          <w:rFonts w:ascii="Arial" w:eastAsia="Calibri" w:hAnsi="Arial" w:cs="Arial"/>
          <w:bCs/>
          <w:iCs/>
        </w:rPr>
        <w:t xml:space="preserve"> лица, необходимой для подготовки бухгалтерской отчетности, не содержащей существенных искажений, допущенных вследствие ошибок и (или) недобросовестных действий.</w:t>
      </w:r>
    </w:p>
    <w:p w:rsidR="00FF39BE" w:rsidRDefault="00FF39BE" w:rsidP="00FF39BE">
      <w:pPr>
        <w:autoSpaceDE w:val="0"/>
        <w:autoSpaceDN w:val="0"/>
        <w:adjustRightInd w:val="0"/>
        <w:spacing w:before="120" w:after="120"/>
        <w:ind w:firstLine="539"/>
        <w:jc w:val="both"/>
        <w:rPr>
          <w:rFonts w:ascii="Arial" w:eastAsia="Calibri" w:hAnsi="Arial" w:cs="Arial"/>
          <w:bCs/>
          <w:iCs/>
        </w:rPr>
      </w:pPr>
      <w:r>
        <w:rPr>
          <w:rFonts w:ascii="Arial" w:eastAsia="Calibri" w:hAnsi="Arial" w:cs="Arial"/>
          <w:bCs/>
          <w:iCs/>
        </w:rPr>
        <w:t xml:space="preserve">При подготовке бухгалтерской отчетности руководство </w:t>
      </w:r>
      <w:proofErr w:type="spellStart"/>
      <w:r>
        <w:rPr>
          <w:rFonts w:ascii="Arial" w:eastAsia="Calibri" w:hAnsi="Arial" w:cs="Arial"/>
          <w:bCs/>
          <w:iCs/>
        </w:rPr>
        <w:t>аудируемого</w:t>
      </w:r>
      <w:proofErr w:type="spellEnd"/>
      <w:r>
        <w:rPr>
          <w:rFonts w:ascii="Arial" w:eastAsia="Calibri" w:hAnsi="Arial" w:cs="Arial"/>
          <w:bCs/>
          <w:iCs/>
        </w:rPr>
        <w:t xml:space="preserve"> лица несет ответственность за оценку способности </w:t>
      </w:r>
      <w:proofErr w:type="spellStart"/>
      <w:r>
        <w:rPr>
          <w:rFonts w:ascii="Arial" w:eastAsia="Calibri" w:hAnsi="Arial" w:cs="Arial"/>
          <w:bCs/>
          <w:iCs/>
        </w:rPr>
        <w:t>аудируемого</w:t>
      </w:r>
      <w:proofErr w:type="spellEnd"/>
      <w:r>
        <w:rPr>
          <w:rFonts w:ascii="Arial" w:eastAsia="Calibri" w:hAnsi="Arial" w:cs="Arial"/>
          <w:bCs/>
          <w:iCs/>
        </w:rPr>
        <w:t xml:space="preserve"> лица продолжать свою деятельность непрерывно и уместности применения принципа непрерывности деятельности, а также за надлежащее раскрытие в бухгалтерской отчетности в соответствующих случаях сведений, относящихся к непрерывности деятельности, за исключением случаев, когда руководство намеревается ликвидировать </w:t>
      </w:r>
      <w:proofErr w:type="spellStart"/>
      <w:r>
        <w:rPr>
          <w:rFonts w:ascii="Arial" w:eastAsia="Calibri" w:hAnsi="Arial" w:cs="Arial"/>
          <w:bCs/>
          <w:iCs/>
        </w:rPr>
        <w:t>аудируемое</w:t>
      </w:r>
      <w:proofErr w:type="spellEnd"/>
      <w:r>
        <w:rPr>
          <w:rFonts w:ascii="Arial" w:eastAsia="Calibri" w:hAnsi="Arial" w:cs="Arial"/>
          <w:bCs/>
          <w:iCs/>
        </w:rPr>
        <w:t xml:space="preserve"> лицо, прекратить его деятельность или когда у него отсутствует какая-либо иная реальная альтернатива, кроме ликвидации или прекращения деятельности.</w:t>
      </w:r>
    </w:p>
    <w:p w:rsidR="00FF39BE" w:rsidRDefault="00FF39BE" w:rsidP="00FF39BE">
      <w:pPr>
        <w:autoSpaceDE w:val="0"/>
        <w:autoSpaceDN w:val="0"/>
        <w:adjustRightInd w:val="0"/>
        <w:spacing w:before="120" w:after="120"/>
        <w:ind w:firstLine="539"/>
        <w:jc w:val="both"/>
        <w:rPr>
          <w:rFonts w:ascii="Arial" w:eastAsia="Calibri" w:hAnsi="Arial" w:cs="Arial"/>
          <w:bCs/>
          <w:iCs/>
        </w:rPr>
      </w:pPr>
      <w:r>
        <w:rPr>
          <w:rFonts w:ascii="Arial" w:eastAsia="Calibri" w:hAnsi="Arial" w:cs="Arial"/>
          <w:bCs/>
          <w:iCs/>
        </w:rPr>
        <w:t xml:space="preserve">Лица, наделенные руководящими полномочиями, несут ответственность за осуществление надзора за процессом подготовки бухгалтерской отчетности </w:t>
      </w:r>
      <w:proofErr w:type="spellStart"/>
      <w:r>
        <w:rPr>
          <w:rFonts w:ascii="Arial" w:eastAsia="Calibri" w:hAnsi="Arial" w:cs="Arial"/>
          <w:bCs/>
          <w:iCs/>
        </w:rPr>
        <w:t>аудируемого</w:t>
      </w:r>
      <w:proofErr w:type="spellEnd"/>
      <w:r>
        <w:rPr>
          <w:rFonts w:ascii="Arial" w:eastAsia="Calibri" w:hAnsi="Arial" w:cs="Arial"/>
          <w:bCs/>
          <w:iCs/>
        </w:rPr>
        <w:t xml:space="preserve"> лица.</w:t>
      </w:r>
    </w:p>
    <w:p w:rsidR="00FF39BE" w:rsidRDefault="00FF39BE" w:rsidP="00FF39BE">
      <w:pPr>
        <w:autoSpaceDE w:val="0"/>
        <w:autoSpaceDN w:val="0"/>
        <w:adjustRightInd w:val="0"/>
        <w:spacing w:before="120" w:after="120"/>
        <w:ind w:firstLine="540"/>
        <w:jc w:val="both"/>
        <w:rPr>
          <w:rFonts w:ascii="Arial" w:eastAsia="Calibri" w:hAnsi="Arial" w:cs="Arial"/>
        </w:rPr>
      </w:pPr>
      <w:r>
        <w:rPr>
          <w:rFonts w:ascii="Arial" w:eastAsia="Calibri" w:hAnsi="Arial" w:cs="Arial"/>
          <w:b/>
          <w:bCs/>
        </w:rPr>
        <w:t>Обязанности аудиторской организации по проведению аудита бухгалтерской отчетности</w:t>
      </w:r>
    </w:p>
    <w:p w:rsidR="00FF39BE" w:rsidRDefault="00FF39BE" w:rsidP="00FF39BE">
      <w:pPr>
        <w:autoSpaceDE w:val="0"/>
        <w:autoSpaceDN w:val="0"/>
        <w:adjustRightInd w:val="0"/>
        <w:ind w:firstLine="539"/>
        <w:jc w:val="both"/>
        <w:rPr>
          <w:rFonts w:ascii="Arial" w:eastAsia="Calibri" w:hAnsi="Arial" w:cs="Arial"/>
        </w:rPr>
      </w:pPr>
      <w:r>
        <w:rPr>
          <w:rFonts w:ascii="Arial" w:eastAsia="Calibri" w:hAnsi="Arial" w:cs="Arial"/>
        </w:rPr>
        <w:t xml:space="preserve">Наша цель состоит в получении разумной уверенности в том, что бухгалтерская отчетность </w:t>
      </w:r>
      <w:proofErr w:type="spellStart"/>
      <w:r>
        <w:rPr>
          <w:rFonts w:ascii="Arial" w:eastAsia="Calibri" w:hAnsi="Arial" w:cs="Arial"/>
        </w:rPr>
        <w:t>аудируемого</w:t>
      </w:r>
      <w:proofErr w:type="spellEnd"/>
      <w:r>
        <w:rPr>
          <w:rFonts w:ascii="Arial" w:eastAsia="Calibri" w:hAnsi="Arial" w:cs="Arial"/>
        </w:rPr>
        <w:t xml:space="preserve"> лица не содержит существенных искажений вследствие ошибок и (или) недобросовестных действий, и в составлении аудиторского заключения, включающего выраженное в установленной форме аудиторское мнение. Разумная уверенность представляет собой высокую степень уверенности, но не является гарантией того, что аудит, проведенный в соответствии с национальными правилами аудиторской деятельности, позволяет выявить все имеющиеся существенные искажения. Искажения могут возникать в результате ошибок и (или) недобросовестных действий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бухгалтерской отчетности, принимаемые на ее основе.</w:t>
      </w:r>
    </w:p>
    <w:p w:rsidR="00FF39BE" w:rsidRDefault="00FF39BE" w:rsidP="00FF39BE">
      <w:pPr>
        <w:autoSpaceDE w:val="0"/>
        <w:autoSpaceDN w:val="0"/>
        <w:adjustRightInd w:val="0"/>
        <w:ind w:firstLine="539"/>
        <w:jc w:val="both"/>
        <w:rPr>
          <w:rFonts w:ascii="Arial" w:eastAsia="Calibri" w:hAnsi="Arial" w:cs="Arial"/>
        </w:rPr>
      </w:pPr>
      <w:r>
        <w:rPr>
          <w:rFonts w:ascii="Arial" w:eastAsia="Calibri" w:hAnsi="Arial" w:cs="Arial"/>
        </w:rPr>
        <w:t>В рамках аудита, проводимого в соответствии с национальными правилами аудиторской деятельности, аудиторская организация применяет профессиональное суждение и сохраняет профессиональный скептицизм на протяжении всего аудита. Кроме того, мы выполняем следующее:</w:t>
      </w:r>
    </w:p>
    <w:p w:rsidR="00FF39BE" w:rsidRDefault="00FF39BE" w:rsidP="00FF39BE">
      <w:pPr>
        <w:autoSpaceDE w:val="0"/>
        <w:autoSpaceDN w:val="0"/>
        <w:adjustRightInd w:val="0"/>
        <w:ind w:firstLine="539"/>
        <w:jc w:val="both"/>
        <w:rPr>
          <w:rFonts w:ascii="Arial" w:eastAsia="Calibri" w:hAnsi="Arial" w:cs="Arial"/>
        </w:rPr>
      </w:pPr>
      <w:r>
        <w:rPr>
          <w:rFonts w:ascii="Arial" w:eastAsia="Calibri" w:hAnsi="Arial" w:cs="Arial"/>
        </w:rPr>
        <w:t xml:space="preserve">- выявляем и оцениваем риски существенного искажения бухгалтерской отчетности вследствие ошибок и (или) недобросовестных действий; разрабатываем и выполняем аудиторские процедуры в соответствии с оцененными рисками; получаем аудиторские доказательства, являющиеся достаточными и надлежащими, чтобы служить основанием для выражения аудиторского мнения. Риск </w:t>
      </w:r>
      <w:proofErr w:type="spellStart"/>
      <w:r>
        <w:rPr>
          <w:rFonts w:ascii="Arial" w:eastAsia="Calibri" w:hAnsi="Arial" w:cs="Arial"/>
        </w:rPr>
        <w:t>необнаружения</w:t>
      </w:r>
      <w:proofErr w:type="spellEnd"/>
      <w:r>
        <w:rPr>
          <w:rFonts w:ascii="Arial" w:eastAsia="Calibri" w:hAnsi="Arial" w:cs="Arial"/>
        </w:rPr>
        <w:t xml:space="preserve"> существенных искажений </w:t>
      </w:r>
      <w:r>
        <w:rPr>
          <w:rFonts w:ascii="Arial" w:eastAsia="Calibri" w:hAnsi="Arial" w:cs="Arial"/>
        </w:rPr>
        <w:lastRenderedPageBreak/>
        <w:t xml:space="preserve">бухгалтерской отчетности в результате недобросовестных действий выше риска </w:t>
      </w:r>
      <w:proofErr w:type="spellStart"/>
      <w:r>
        <w:rPr>
          <w:rFonts w:ascii="Arial" w:eastAsia="Calibri" w:hAnsi="Arial" w:cs="Arial"/>
        </w:rPr>
        <w:t>необнаружения</w:t>
      </w:r>
      <w:proofErr w:type="spellEnd"/>
      <w:r>
        <w:rPr>
          <w:rFonts w:ascii="Arial" w:eastAsia="Calibri" w:hAnsi="Arial" w:cs="Arial"/>
        </w:rPr>
        <w:t xml:space="preserve"> искажений в результате ошибок, так как недобросовестные действия, как правило, подразумевают наличие специально разработанных мер, направленных на их сокрытие;</w:t>
      </w:r>
    </w:p>
    <w:p w:rsidR="00FF39BE" w:rsidRDefault="00FF39BE" w:rsidP="00FF39BE">
      <w:pPr>
        <w:autoSpaceDE w:val="0"/>
        <w:autoSpaceDN w:val="0"/>
        <w:adjustRightInd w:val="0"/>
        <w:ind w:firstLine="539"/>
        <w:jc w:val="both"/>
        <w:rPr>
          <w:rFonts w:ascii="Arial" w:eastAsia="Calibri" w:hAnsi="Arial" w:cs="Arial"/>
        </w:rPr>
      </w:pPr>
      <w:r>
        <w:rPr>
          <w:rFonts w:ascii="Arial" w:eastAsia="Calibri" w:hAnsi="Arial" w:cs="Arial"/>
        </w:rPr>
        <w:t xml:space="preserve">- получаем понимание системы внутреннего контроля </w:t>
      </w:r>
      <w:proofErr w:type="spellStart"/>
      <w:r>
        <w:rPr>
          <w:rFonts w:ascii="Arial" w:eastAsia="Calibri" w:hAnsi="Arial" w:cs="Arial"/>
        </w:rPr>
        <w:t>аудируемого</w:t>
      </w:r>
      <w:proofErr w:type="spellEnd"/>
      <w:r>
        <w:rPr>
          <w:rFonts w:ascii="Arial" w:eastAsia="Calibri" w:hAnsi="Arial" w:cs="Arial"/>
        </w:rPr>
        <w:t xml:space="preserve"> лица, имеющей значение для аудита, с целью планирования аудиторских процедур, соответствующих обстоятельствам аудита, но не с целью выражения аудиторского мнения относительно эффективности функционирования этой системы;</w:t>
      </w:r>
    </w:p>
    <w:p w:rsidR="00FF39BE" w:rsidRDefault="00FF39BE" w:rsidP="00FF39BE">
      <w:pPr>
        <w:autoSpaceDE w:val="0"/>
        <w:autoSpaceDN w:val="0"/>
        <w:adjustRightInd w:val="0"/>
        <w:ind w:firstLine="539"/>
        <w:jc w:val="both"/>
        <w:rPr>
          <w:rFonts w:ascii="Arial" w:eastAsia="Calibri" w:hAnsi="Arial" w:cs="Arial"/>
        </w:rPr>
      </w:pPr>
      <w:r>
        <w:rPr>
          <w:rFonts w:ascii="Arial" w:eastAsia="Calibri" w:hAnsi="Arial" w:cs="Arial"/>
        </w:rPr>
        <w:t xml:space="preserve">- оцениваем надлежащий характер применяемой </w:t>
      </w:r>
      <w:proofErr w:type="spellStart"/>
      <w:r>
        <w:rPr>
          <w:rFonts w:ascii="Arial" w:eastAsia="Calibri" w:hAnsi="Arial" w:cs="Arial"/>
        </w:rPr>
        <w:t>аудируемым</w:t>
      </w:r>
      <w:proofErr w:type="spellEnd"/>
      <w:r>
        <w:rPr>
          <w:rFonts w:ascii="Arial" w:eastAsia="Calibri" w:hAnsi="Arial" w:cs="Arial"/>
        </w:rPr>
        <w:t xml:space="preserve"> лицом учетной политики, а также обоснованности учетных оценок и соответствующего раскрытия информации в бухгалтерской отчетности;</w:t>
      </w:r>
    </w:p>
    <w:p w:rsidR="00FF39BE" w:rsidRDefault="00FF39BE" w:rsidP="00FF39BE">
      <w:pPr>
        <w:autoSpaceDE w:val="0"/>
        <w:autoSpaceDN w:val="0"/>
        <w:adjustRightInd w:val="0"/>
        <w:ind w:firstLine="539"/>
        <w:jc w:val="both"/>
        <w:rPr>
          <w:rFonts w:ascii="Arial" w:eastAsia="Calibri" w:hAnsi="Arial" w:cs="Arial"/>
        </w:rPr>
      </w:pPr>
      <w:r>
        <w:rPr>
          <w:rFonts w:ascii="Arial" w:eastAsia="Calibri" w:hAnsi="Arial" w:cs="Arial"/>
        </w:rPr>
        <w:t xml:space="preserve">- оцениваем правильность применения руководством </w:t>
      </w:r>
      <w:proofErr w:type="spellStart"/>
      <w:r>
        <w:rPr>
          <w:rFonts w:ascii="Arial" w:eastAsia="Calibri" w:hAnsi="Arial" w:cs="Arial"/>
        </w:rPr>
        <w:t>аудируемого</w:t>
      </w:r>
      <w:proofErr w:type="spellEnd"/>
      <w:r>
        <w:rPr>
          <w:rFonts w:ascii="Arial" w:eastAsia="Calibri" w:hAnsi="Arial" w:cs="Arial"/>
        </w:rPr>
        <w:t xml:space="preserve"> лица допущения о непрерывности деятельности и на основании полученных аудиторских доказательств делаем вывод о том, имеется ли существенная неопределенность в связи с событиями или условиями, в результате которых могут возникнуть значительные сомнения в способности </w:t>
      </w:r>
      <w:proofErr w:type="spellStart"/>
      <w:r>
        <w:rPr>
          <w:rFonts w:ascii="Arial" w:eastAsia="Calibri" w:hAnsi="Arial" w:cs="Arial"/>
        </w:rPr>
        <w:t>аудируемого</w:t>
      </w:r>
      <w:proofErr w:type="spellEnd"/>
      <w:r>
        <w:rPr>
          <w:rFonts w:ascii="Arial" w:eastAsia="Calibri" w:hAnsi="Arial" w:cs="Arial"/>
        </w:rPr>
        <w:t xml:space="preserve"> лица продолжать свою деятельность непрерывно. Если мы приходим к выводу о наличии такой существенной неопределенности, мы должны привлечь внимание в аудиторском заключении к соответствующему раскрытию данной информации в бухгалтерской отчетности. В случае если такое раскрытие информации отсутствует или является ненадлежащим, нам следует модифицировать аудиторское мнение. Наши выводы основываются на аудиторских доказательствах, полученных до даты подписания аудиторского заключения, однако будущие события или условия могут привести к тому, что </w:t>
      </w:r>
      <w:proofErr w:type="spellStart"/>
      <w:r>
        <w:rPr>
          <w:rFonts w:ascii="Arial" w:eastAsia="Calibri" w:hAnsi="Arial" w:cs="Arial"/>
        </w:rPr>
        <w:t>аудируемое</w:t>
      </w:r>
      <w:proofErr w:type="spellEnd"/>
      <w:r>
        <w:rPr>
          <w:rFonts w:ascii="Arial" w:eastAsia="Calibri" w:hAnsi="Arial" w:cs="Arial"/>
        </w:rPr>
        <w:t xml:space="preserve"> лицо утратит способность продолжать свою деятельность непрерывно;</w:t>
      </w:r>
    </w:p>
    <w:p w:rsidR="00FF39BE" w:rsidRDefault="00FF39BE" w:rsidP="00FF39BE">
      <w:pPr>
        <w:autoSpaceDE w:val="0"/>
        <w:autoSpaceDN w:val="0"/>
        <w:adjustRightInd w:val="0"/>
        <w:ind w:firstLine="539"/>
        <w:jc w:val="both"/>
        <w:rPr>
          <w:rFonts w:ascii="Arial" w:eastAsia="Calibri" w:hAnsi="Arial" w:cs="Arial"/>
        </w:rPr>
      </w:pPr>
      <w:r>
        <w:rPr>
          <w:rFonts w:ascii="Arial" w:eastAsia="Calibri" w:hAnsi="Arial" w:cs="Arial"/>
        </w:rPr>
        <w:t>- оцениваем общее представление бухгалтерской отчетности, ее структуру и содержание, включая раскрытие информации, а также того, обеспечивает ли бухгалтерская отчетность достоверное представление о лежащих в ее основе операциях и событиях.</w:t>
      </w:r>
    </w:p>
    <w:p w:rsidR="00FF39BE" w:rsidRDefault="00FF39BE" w:rsidP="00FF39BE">
      <w:pPr>
        <w:autoSpaceDE w:val="0"/>
        <w:autoSpaceDN w:val="0"/>
        <w:adjustRightInd w:val="0"/>
        <w:ind w:firstLine="539"/>
        <w:jc w:val="both"/>
        <w:rPr>
          <w:rFonts w:ascii="Arial" w:eastAsia="Calibri" w:hAnsi="Arial" w:cs="Arial"/>
        </w:rPr>
      </w:pPr>
      <w:r>
        <w:rPr>
          <w:rFonts w:ascii="Arial" w:eastAsia="Calibri" w:hAnsi="Arial" w:cs="Arial"/>
        </w:rPr>
        <w:t>Мы осуществляем информационное взаимодействие с лицами, наделенными руководящими полномочиями, доводя до их сведения, помимо прочего, информацию о запланированных объеме и сроках аудита, а также о значимых вопросах, возникших в ходе аудита, в том числе о значительных недостатках системы внутреннего контроля.</w:t>
      </w:r>
    </w:p>
    <w:p w:rsidR="00FF39BE" w:rsidRDefault="00FF39BE" w:rsidP="00FF39BE">
      <w:pPr>
        <w:autoSpaceDE w:val="0"/>
        <w:autoSpaceDN w:val="0"/>
        <w:adjustRightInd w:val="0"/>
        <w:ind w:firstLine="539"/>
        <w:jc w:val="both"/>
        <w:rPr>
          <w:rFonts w:ascii="Arial" w:eastAsia="Calibri" w:hAnsi="Arial" w:cs="Arial"/>
        </w:rPr>
      </w:pPr>
      <w:r>
        <w:rPr>
          <w:rFonts w:ascii="Arial" w:eastAsia="Calibri" w:hAnsi="Arial" w:cs="Arial"/>
        </w:rPr>
        <w:t>Мы предоставляем лицам, наделенным руководящими полномочиями, заявление о том, что нами были выполнены все требования в отношении соблюдения принципа независимости и до сведения этих лиц была доведена информация обо всех взаимоотношениях и прочих вопросах, которые можно обоснованно считать угрозами нарушения принципа независимости, и, если необходимо, обо всех предпринятых мерах предосторожности.</w:t>
      </w:r>
    </w:p>
    <w:tbl>
      <w:tblPr>
        <w:tblW w:w="0" w:type="auto"/>
        <w:tblLook w:val="04A0"/>
      </w:tblPr>
      <w:tblGrid>
        <w:gridCol w:w="3471"/>
        <w:gridCol w:w="3181"/>
        <w:gridCol w:w="3190"/>
      </w:tblGrid>
      <w:tr w:rsidR="0054631B" w:rsidRPr="0054631B" w:rsidTr="0054631B">
        <w:trPr>
          <w:trHeight w:val="689"/>
        </w:trPr>
        <w:tc>
          <w:tcPr>
            <w:tcW w:w="3200" w:type="dxa"/>
            <w:shd w:val="clear" w:color="auto" w:fill="auto"/>
            <w:vAlign w:val="bottom"/>
            <w:hideMark/>
          </w:tcPr>
          <w:p w:rsidR="00FF39BE" w:rsidRPr="0054631B" w:rsidRDefault="00FF39BE" w:rsidP="0054631B">
            <w:pPr>
              <w:autoSpaceDE w:val="0"/>
              <w:autoSpaceDN w:val="0"/>
              <w:adjustRightInd w:val="0"/>
              <w:rPr>
                <w:rFonts w:ascii="Arial" w:eastAsia="Calibri" w:hAnsi="Arial" w:cs="Arial"/>
              </w:rPr>
            </w:pPr>
            <w:r w:rsidRPr="0054631B">
              <w:rPr>
                <w:rFonts w:ascii="Arial" w:hAnsi="Arial" w:cs="Arial"/>
              </w:rPr>
              <w:t>Директор ООО</w:t>
            </w:r>
            <w:r w:rsidRPr="0054631B">
              <w:rPr>
                <w:rFonts w:ascii="Arial" w:hAnsi="Arial" w:cs="Arial"/>
                <w:lang w:val="en-US"/>
              </w:rPr>
              <w:t> </w:t>
            </w:r>
            <w:r w:rsidRPr="0054631B">
              <w:rPr>
                <w:rFonts w:ascii="Arial" w:hAnsi="Arial" w:cs="Arial"/>
              </w:rPr>
              <w:t>«</w:t>
            </w:r>
            <w:proofErr w:type="spellStart"/>
            <w:r w:rsidRPr="0054631B">
              <w:rPr>
                <w:rFonts w:ascii="Arial" w:hAnsi="Arial" w:cs="Arial"/>
              </w:rPr>
              <w:t>АудитБизнесКонсалт</w:t>
            </w:r>
            <w:proofErr w:type="spellEnd"/>
            <w:r w:rsidRPr="0054631B">
              <w:rPr>
                <w:rFonts w:ascii="Arial" w:hAnsi="Arial" w:cs="Arial"/>
              </w:rPr>
              <w:t>»</w:t>
            </w:r>
          </w:p>
        </w:tc>
        <w:tc>
          <w:tcPr>
            <w:tcW w:w="3181" w:type="dxa"/>
            <w:tcBorders>
              <w:top w:val="nil"/>
              <w:left w:val="nil"/>
              <w:bottom w:val="single" w:sz="4" w:space="0" w:color="auto"/>
              <w:right w:val="nil"/>
            </w:tcBorders>
            <w:shd w:val="clear" w:color="auto" w:fill="auto"/>
            <w:vAlign w:val="bottom"/>
          </w:tcPr>
          <w:p w:rsidR="00FF39BE" w:rsidRPr="0054631B" w:rsidRDefault="00FF39BE" w:rsidP="0054631B">
            <w:pPr>
              <w:autoSpaceDE w:val="0"/>
              <w:autoSpaceDN w:val="0"/>
              <w:adjustRightInd w:val="0"/>
              <w:jc w:val="center"/>
              <w:rPr>
                <w:rFonts w:ascii="Arial" w:eastAsia="Calibri" w:hAnsi="Arial" w:cs="Arial"/>
              </w:rPr>
            </w:pPr>
          </w:p>
        </w:tc>
        <w:tc>
          <w:tcPr>
            <w:tcW w:w="3190" w:type="dxa"/>
            <w:shd w:val="clear" w:color="auto" w:fill="auto"/>
            <w:vAlign w:val="bottom"/>
            <w:hideMark/>
          </w:tcPr>
          <w:p w:rsidR="00FF39BE" w:rsidRPr="0054631B" w:rsidRDefault="00FF39BE" w:rsidP="0054631B">
            <w:pPr>
              <w:autoSpaceDE w:val="0"/>
              <w:autoSpaceDN w:val="0"/>
              <w:adjustRightInd w:val="0"/>
              <w:rPr>
                <w:rFonts w:ascii="Arial" w:eastAsia="Calibri" w:hAnsi="Arial" w:cs="Arial"/>
              </w:rPr>
            </w:pPr>
            <w:r w:rsidRPr="0054631B">
              <w:rPr>
                <w:rFonts w:ascii="Arial" w:hAnsi="Arial" w:cs="Arial"/>
              </w:rPr>
              <w:t>Перелыгина М.А.</w:t>
            </w:r>
          </w:p>
        </w:tc>
      </w:tr>
      <w:tr w:rsidR="0054631B" w:rsidRPr="0054631B" w:rsidTr="0054631B">
        <w:trPr>
          <w:trHeight w:val="597"/>
        </w:trPr>
        <w:tc>
          <w:tcPr>
            <w:tcW w:w="3200" w:type="dxa"/>
            <w:shd w:val="clear" w:color="auto" w:fill="auto"/>
            <w:vAlign w:val="bottom"/>
            <w:hideMark/>
          </w:tcPr>
          <w:p w:rsidR="00FF39BE" w:rsidRPr="0054631B" w:rsidRDefault="00FF39BE" w:rsidP="0054631B">
            <w:pPr>
              <w:autoSpaceDE w:val="0"/>
              <w:autoSpaceDN w:val="0"/>
              <w:adjustRightInd w:val="0"/>
              <w:rPr>
                <w:rFonts w:ascii="Arial" w:eastAsia="Calibri" w:hAnsi="Arial" w:cs="Arial"/>
              </w:rPr>
            </w:pPr>
            <w:r w:rsidRPr="0054631B">
              <w:rPr>
                <w:rFonts w:ascii="Arial" w:hAnsi="Arial" w:cs="Arial"/>
              </w:rPr>
              <w:t>Руководитель проекта</w:t>
            </w:r>
          </w:p>
        </w:tc>
        <w:tc>
          <w:tcPr>
            <w:tcW w:w="3181" w:type="dxa"/>
            <w:tcBorders>
              <w:top w:val="single" w:sz="4" w:space="0" w:color="auto"/>
              <w:left w:val="nil"/>
              <w:bottom w:val="single" w:sz="4" w:space="0" w:color="auto"/>
              <w:right w:val="nil"/>
            </w:tcBorders>
            <w:shd w:val="clear" w:color="auto" w:fill="auto"/>
            <w:vAlign w:val="bottom"/>
          </w:tcPr>
          <w:p w:rsidR="00FF39BE" w:rsidRPr="0054631B" w:rsidRDefault="00FF39BE" w:rsidP="0054631B">
            <w:pPr>
              <w:autoSpaceDE w:val="0"/>
              <w:autoSpaceDN w:val="0"/>
              <w:adjustRightInd w:val="0"/>
              <w:jc w:val="both"/>
              <w:rPr>
                <w:rFonts w:ascii="Arial" w:eastAsia="Calibri" w:hAnsi="Arial" w:cs="Arial"/>
              </w:rPr>
            </w:pPr>
          </w:p>
        </w:tc>
        <w:tc>
          <w:tcPr>
            <w:tcW w:w="3190" w:type="dxa"/>
            <w:shd w:val="clear" w:color="auto" w:fill="auto"/>
            <w:vAlign w:val="bottom"/>
            <w:hideMark/>
          </w:tcPr>
          <w:p w:rsidR="00FF39BE" w:rsidRPr="0054631B" w:rsidRDefault="00FF39BE" w:rsidP="0054631B">
            <w:pPr>
              <w:autoSpaceDE w:val="0"/>
              <w:autoSpaceDN w:val="0"/>
              <w:adjustRightInd w:val="0"/>
              <w:rPr>
                <w:rFonts w:ascii="Arial" w:eastAsia="Calibri" w:hAnsi="Arial" w:cs="Arial"/>
              </w:rPr>
            </w:pPr>
            <w:r w:rsidRPr="0054631B">
              <w:rPr>
                <w:rFonts w:ascii="Arial" w:eastAsia="Calibri" w:hAnsi="Arial" w:cs="Arial"/>
              </w:rPr>
              <w:t>Рахман А.Р.</w:t>
            </w:r>
          </w:p>
        </w:tc>
      </w:tr>
    </w:tbl>
    <w:p w:rsidR="00FF39BE" w:rsidRPr="00FF39BE" w:rsidRDefault="00FF39BE" w:rsidP="00FF39BE">
      <w:pPr>
        <w:pStyle w:val="ConsPlusNonformat"/>
        <w:jc w:val="both"/>
        <w:rPr>
          <w:rFonts w:ascii="Arial" w:hAnsi="Arial" w:cs="Arial"/>
        </w:rPr>
      </w:pPr>
    </w:p>
    <w:p w:rsidR="00FF39BE" w:rsidRDefault="00FF39BE" w:rsidP="00FF39BE">
      <w:pPr>
        <w:pStyle w:val="ConsPlusNonformat"/>
        <w:jc w:val="both"/>
        <w:rPr>
          <w:rFonts w:ascii="Arial" w:hAnsi="Arial" w:cs="Arial"/>
        </w:rPr>
      </w:pPr>
      <w:r>
        <w:rPr>
          <w:rFonts w:ascii="Arial" w:hAnsi="Arial" w:cs="Arial"/>
        </w:rPr>
        <w:t>Дата подписания аудиторского заключения по бухгалтерской отчетности</w:t>
      </w:r>
    </w:p>
    <w:p w:rsidR="00FF39BE" w:rsidRDefault="00FF39BE" w:rsidP="00FF39BE">
      <w:pPr>
        <w:pStyle w:val="ConsPlusNonformat"/>
        <w:jc w:val="both"/>
        <w:rPr>
          <w:rFonts w:ascii="Arial" w:hAnsi="Arial" w:cs="Arial"/>
        </w:rPr>
      </w:pPr>
      <w:r>
        <w:rPr>
          <w:rFonts w:ascii="Arial" w:hAnsi="Arial" w:cs="Arial"/>
        </w:rPr>
        <w:t>18.02.2019г.</w:t>
      </w:r>
    </w:p>
    <w:p w:rsidR="00FF39BE" w:rsidRPr="00FF39BE" w:rsidRDefault="00FF39BE" w:rsidP="00FF39BE">
      <w:pPr>
        <w:pStyle w:val="27"/>
        <w:shd w:val="clear" w:color="auto" w:fill="auto"/>
        <w:spacing w:before="120" w:after="120" w:line="240" w:lineRule="auto"/>
        <w:ind w:left="20" w:right="-1"/>
        <w:jc w:val="both"/>
        <w:rPr>
          <w:b/>
          <w:sz w:val="22"/>
          <w:szCs w:val="22"/>
          <w:lang w:val="ru-RU"/>
        </w:rPr>
      </w:pPr>
      <w:r w:rsidRPr="00FF39BE">
        <w:rPr>
          <w:b/>
          <w:i w:val="0"/>
          <w:sz w:val="22"/>
          <w:szCs w:val="22"/>
          <w:lang w:val="ru-RU"/>
        </w:rPr>
        <w:t>Сведения об аудиторской организации:</w:t>
      </w:r>
    </w:p>
    <w:tbl>
      <w:tblPr>
        <w:tblW w:w="0" w:type="auto"/>
        <w:tblLook w:val="04A0"/>
      </w:tblPr>
      <w:tblGrid>
        <w:gridCol w:w="4785"/>
        <w:gridCol w:w="4786"/>
      </w:tblGrid>
      <w:tr w:rsidR="0054631B" w:rsidRPr="0054631B" w:rsidTr="0054631B">
        <w:tc>
          <w:tcPr>
            <w:tcW w:w="4785" w:type="dxa"/>
            <w:shd w:val="clear" w:color="auto" w:fill="auto"/>
            <w:hideMark/>
          </w:tcPr>
          <w:p w:rsidR="00FF39BE" w:rsidRPr="0054631B" w:rsidRDefault="00FF39BE" w:rsidP="0054631B">
            <w:pPr>
              <w:pStyle w:val="ConsPlusNonformat"/>
              <w:rPr>
                <w:rFonts w:ascii="Arial" w:hAnsi="Arial" w:cs="Arial"/>
                <w:sz w:val="22"/>
                <w:szCs w:val="22"/>
              </w:rPr>
            </w:pPr>
            <w:r w:rsidRPr="0054631B">
              <w:rPr>
                <w:rFonts w:ascii="Arial" w:hAnsi="Arial" w:cs="Arial"/>
                <w:sz w:val="22"/>
                <w:szCs w:val="22"/>
              </w:rPr>
              <w:t>Наименование аудиторской организации:</w:t>
            </w:r>
          </w:p>
        </w:tc>
        <w:tc>
          <w:tcPr>
            <w:tcW w:w="4786" w:type="dxa"/>
            <w:shd w:val="clear" w:color="auto" w:fill="auto"/>
            <w:hideMark/>
          </w:tcPr>
          <w:p w:rsidR="00FF39BE" w:rsidRPr="0054631B" w:rsidRDefault="00FF39BE" w:rsidP="0054631B">
            <w:pPr>
              <w:pStyle w:val="ConsPlusNonformat"/>
              <w:rPr>
                <w:rFonts w:ascii="Arial" w:hAnsi="Arial" w:cs="Arial"/>
                <w:sz w:val="22"/>
                <w:szCs w:val="22"/>
              </w:rPr>
            </w:pPr>
            <w:r w:rsidRPr="0054631B">
              <w:rPr>
                <w:rFonts w:ascii="Arial" w:hAnsi="Arial" w:cs="Arial"/>
                <w:sz w:val="22"/>
                <w:szCs w:val="22"/>
              </w:rPr>
              <w:t>ООО «</w:t>
            </w:r>
            <w:proofErr w:type="spellStart"/>
            <w:r w:rsidRPr="0054631B">
              <w:rPr>
                <w:rFonts w:ascii="Arial" w:hAnsi="Arial" w:cs="Arial"/>
                <w:sz w:val="22"/>
                <w:szCs w:val="22"/>
              </w:rPr>
              <w:t>АудитБизнесКонсалт</w:t>
            </w:r>
            <w:proofErr w:type="spellEnd"/>
            <w:r w:rsidRPr="0054631B">
              <w:rPr>
                <w:rFonts w:ascii="Arial" w:hAnsi="Arial" w:cs="Arial"/>
                <w:sz w:val="22"/>
                <w:szCs w:val="22"/>
              </w:rPr>
              <w:t>»</w:t>
            </w:r>
          </w:p>
        </w:tc>
      </w:tr>
      <w:tr w:rsidR="0054631B" w:rsidRPr="0054631B" w:rsidTr="0054631B">
        <w:tc>
          <w:tcPr>
            <w:tcW w:w="4785" w:type="dxa"/>
            <w:shd w:val="clear" w:color="auto" w:fill="auto"/>
            <w:hideMark/>
          </w:tcPr>
          <w:p w:rsidR="00FF39BE" w:rsidRPr="0054631B" w:rsidRDefault="00FF39BE" w:rsidP="0054631B">
            <w:pPr>
              <w:pStyle w:val="ConsPlusNonformat"/>
              <w:rPr>
                <w:rFonts w:ascii="Arial" w:hAnsi="Arial" w:cs="Arial"/>
                <w:sz w:val="22"/>
                <w:szCs w:val="22"/>
              </w:rPr>
            </w:pPr>
            <w:r w:rsidRPr="0054631B">
              <w:rPr>
                <w:rFonts w:ascii="Arial" w:hAnsi="Arial" w:cs="Arial"/>
                <w:sz w:val="22"/>
                <w:szCs w:val="22"/>
              </w:rPr>
              <w:t>Местонахождение (юридический адрес):</w:t>
            </w:r>
          </w:p>
        </w:tc>
        <w:tc>
          <w:tcPr>
            <w:tcW w:w="4786" w:type="dxa"/>
            <w:shd w:val="clear" w:color="auto" w:fill="auto"/>
            <w:hideMark/>
          </w:tcPr>
          <w:p w:rsidR="00FF39BE" w:rsidRPr="0054631B" w:rsidRDefault="00FF39BE" w:rsidP="0054631B">
            <w:pPr>
              <w:pStyle w:val="ConsPlusNonformat"/>
              <w:rPr>
                <w:rFonts w:ascii="Arial" w:hAnsi="Arial" w:cs="Arial"/>
                <w:sz w:val="22"/>
                <w:szCs w:val="22"/>
              </w:rPr>
            </w:pPr>
            <w:smartTag w:uri="urn:schemas-microsoft-com:office:smarttags" w:element="metricconverter">
              <w:smartTagPr>
                <w:attr w:name="ProductID" w:val="220015, г"/>
              </w:smartTagPr>
              <w:r w:rsidRPr="0054631B">
                <w:rPr>
                  <w:rFonts w:ascii="Arial" w:hAnsi="Arial" w:cs="Arial"/>
                  <w:sz w:val="22"/>
                  <w:szCs w:val="22"/>
                </w:rPr>
                <w:t>220015, г</w:t>
              </w:r>
            </w:smartTag>
            <w:r w:rsidRPr="0054631B">
              <w:rPr>
                <w:rFonts w:ascii="Arial" w:hAnsi="Arial" w:cs="Arial"/>
                <w:sz w:val="22"/>
                <w:szCs w:val="22"/>
              </w:rPr>
              <w:t>. Минск, ул. Пономаренко 35 а, оф. 322</w:t>
            </w:r>
          </w:p>
        </w:tc>
      </w:tr>
      <w:tr w:rsidR="0054631B" w:rsidRPr="0054631B" w:rsidTr="0054631B">
        <w:tc>
          <w:tcPr>
            <w:tcW w:w="4785" w:type="dxa"/>
            <w:shd w:val="clear" w:color="auto" w:fill="auto"/>
            <w:hideMark/>
          </w:tcPr>
          <w:p w:rsidR="00FF39BE" w:rsidRPr="0054631B" w:rsidRDefault="00FF39BE" w:rsidP="0054631B">
            <w:pPr>
              <w:pStyle w:val="ConsPlusNonformat"/>
              <w:rPr>
                <w:rFonts w:ascii="Arial" w:hAnsi="Arial" w:cs="Arial"/>
                <w:sz w:val="22"/>
                <w:szCs w:val="22"/>
              </w:rPr>
            </w:pPr>
            <w:r w:rsidRPr="0054631B">
              <w:rPr>
                <w:rFonts w:ascii="Arial" w:hAnsi="Arial" w:cs="Arial"/>
                <w:sz w:val="22"/>
                <w:szCs w:val="22"/>
                <w:lang w:val="en-US"/>
              </w:rPr>
              <w:t>C</w:t>
            </w:r>
            <w:r w:rsidRPr="0054631B">
              <w:rPr>
                <w:rFonts w:ascii="Arial" w:hAnsi="Arial" w:cs="Arial"/>
                <w:sz w:val="22"/>
                <w:szCs w:val="22"/>
              </w:rPr>
              <w:t xml:space="preserve">ведения о государственной регистрации: дата государственной регистрации </w:t>
            </w:r>
          </w:p>
        </w:tc>
        <w:tc>
          <w:tcPr>
            <w:tcW w:w="4786" w:type="dxa"/>
            <w:shd w:val="clear" w:color="auto" w:fill="auto"/>
            <w:hideMark/>
          </w:tcPr>
          <w:p w:rsidR="00FF39BE" w:rsidRPr="0054631B" w:rsidRDefault="00FF39BE" w:rsidP="0054631B">
            <w:pPr>
              <w:pStyle w:val="ConsPlusNonformat"/>
              <w:rPr>
                <w:rFonts w:ascii="Arial" w:hAnsi="Arial" w:cs="Arial"/>
                <w:sz w:val="22"/>
                <w:szCs w:val="22"/>
              </w:rPr>
            </w:pPr>
            <w:r w:rsidRPr="0054631B">
              <w:rPr>
                <w:rFonts w:ascii="Arial" w:hAnsi="Arial" w:cs="Arial"/>
                <w:sz w:val="22"/>
                <w:szCs w:val="22"/>
              </w:rPr>
              <w:t>свидетельство о государственной регистрации коммерческой организации выдано на основании решения № 1357 Минского городского исполнительного комитета от 04.08.2005 г.</w:t>
            </w:r>
          </w:p>
        </w:tc>
      </w:tr>
      <w:tr w:rsidR="0054631B" w:rsidRPr="0054631B" w:rsidTr="0054631B">
        <w:tc>
          <w:tcPr>
            <w:tcW w:w="4785" w:type="dxa"/>
            <w:shd w:val="clear" w:color="auto" w:fill="auto"/>
            <w:hideMark/>
          </w:tcPr>
          <w:p w:rsidR="00FF39BE" w:rsidRPr="0054631B" w:rsidRDefault="00FF39BE" w:rsidP="0054631B">
            <w:pPr>
              <w:pStyle w:val="ConsPlusNonformat"/>
              <w:rPr>
                <w:rFonts w:ascii="Arial" w:hAnsi="Arial" w:cs="Arial"/>
                <w:sz w:val="22"/>
                <w:szCs w:val="22"/>
              </w:rPr>
            </w:pPr>
            <w:r w:rsidRPr="0054631B">
              <w:rPr>
                <w:rFonts w:ascii="Arial" w:hAnsi="Arial" w:cs="Arial"/>
                <w:sz w:val="22"/>
                <w:szCs w:val="22"/>
              </w:rPr>
              <w:t>регистрационный номер в Едином государственном регистре юридических лиц и индивидуальных предпринимателей</w:t>
            </w:r>
          </w:p>
        </w:tc>
        <w:tc>
          <w:tcPr>
            <w:tcW w:w="4786" w:type="dxa"/>
            <w:shd w:val="clear" w:color="auto" w:fill="auto"/>
            <w:hideMark/>
          </w:tcPr>
          <w:p w:rsidR="00FF39BE" w:rsidRPr="0054631B" w:rsidRDefault="00FF39BE" w:rsidP="0054631B">
            <w:pPr>
              <w:pStyle w:val="ConsPlusNonformat"/>
              <w:rPr>
                <w:rFonts w:ascii="Arial" w:hAnsi="Arial" w:cs="Arial"/>
                <w:sz w:val="22"/>
                <w:szCs w:val="22"/>
              </w:rPr>
            </w:pPr>
            <w:r w:rsidRPr="0054631B">
              <w:rPr>
                <w:rFonts w:ascii="Arial" w:hAnsi="Arial" w:cs="Arial"/>
                <w:sz w:val="22"/>
                <w:szCs w:val="22"/>
              </w:rPr>
              <w:t>190643165</w:t>
            </w:r>
          </w:p>
        </w:tc>
      </w:tr>
    </w:tbl>
    <w:p w:rsidR="008B6878" w:rsidRPr="008B6878" w:rsidRDefault="008B6878" w:rsidP="00FF39BE">
      <w:pPr>
        <w:pStyle w:val="a3"/>
        <w:rPr>
          <w:lang w:val="en-US"/>
        </w:rPr>
      </w:pPr>
      <w:bookmarkStart w:id="117" w:name="_GoBack"/>
      <w:bookmarkEnd w:id="0"/>
      <w:bookmarkEnd w:id="117"/>
    </w:p>
    <w:sectPr w:rsidR="008B6878" w:rsidRPr="008B6878" w:rsidSect="00FF39BE">
      <w:headerReference w:type="default" r:id="rId11"/>
      <w:pgSz w:w="11906" w:h="16838" w:code="9"/>
      <w:pgMar w:top="426" w:right="424" w:bottom="249" w:left="851" w:header="227"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18D" w:rsidRDefault="0075518D" w:rsidP="00D868CA">
      <w:r>
        <w:separator/>
      </w:r>
    </w:p>
  </w:endnote>
  <w:endnote w:type="continuationSeparator" w:id="0">
    <w:p w:rsidR="0075518D" w:rsidRDefault="0075518D" w:rsidP="00D868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18D" w:rsidRDefault="0075518D" w:rsidP="00D868CA">
      <w:r>
        <w:separator/>
      </w:r>
    </w:p>
  </w:footnote>
  <w:footnote w:type="continuationSeparator" w:id="0">
    <w:p w:rsidR="0075518D" w:rsidRDefault="0075518D" w:rsidP="00D868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18D" w:rsidRPr="008B6878" w:rsidRDefault="0075518D" w:rsidP="00FF39BE">
    <w:pPr>
      <w:pStyle w:val="a6"/>
      <w:rPr>
        <w:lang w:val="en-US"/>
      </w:rPr>
    </w:pPr>
    <w:r>
      <w:t>ОАО</w:t>
    </w:r>
    <w:r>
      <w:rPr>
        <w:lang w:val="en-US"/>
      </w:rPr>
      <w:t xml:space="preserve"> "ДЕРЕВНОЕ", </w:t>
    </w:r>
    <w:bookmarkStart w:id="118" w:name="year7"/>
    <w:bookmarkEnd w:id="118"/>
    <w:r>
      <w:rPr>
        <w:lang w:val="en-US"/>
      </w:rPr>
      <w:t xml:space="preserve">2018 </w:t>
    </w:r>
    <w:proofErr w:type="spellStart"/>
    <w:r>
      <w:rPr>
        <w:lang w:val="en-US"/>
      </w:rPr>
      <w:t>год</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05E8CE8"/>
    <w:lvl w:ilvl="0">
      <w:start w:val="1"/>
      <w:numFmt w:val="bullet"/>
      <w:pStyle w:val="2"/>
      <w:lvlText w:val=""/>
      <w:lvlJc w:val="left"/>
      <w:pPr>
        <w:tabs>
          <w:tab w:val="num" w:pos="643"/>
        </w:tabs>
        <w:ind w:left="643" w:hanging="360"/>
      </w:pPr>
      <w:rPr>
        <w:rFonts w:ascii="Symbol" w:hAnsi="Symbol" w:hint="default"/>
      </w:rPr>
    </w:lvl>
  </w:abstractNum>
  <w:abstractNum w:abstractNumId="1">
    <w:nsid w:val="00FA2E3F"/>
    <w:multiLevelType w:val="hybridMultilevel"/>
    <w:tmpl w:val="9F805780"/>
    <w:lvl w:ilvl="0" w:tplc="58D8D0D8">
      <w:start w:val="200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C35397"/>
    <w:multiLevelType w:val="singleLevel"/>
    <w:tmpl w:val="96B4E49E"/>
    <w:lvl w:ilvl="0">
      <w:start w:val="1"/>
      <w:numFmt w:val="bullet"/>
      <w:lvlText w:val="-"/>
      <w:lvlJc w:val="left"/>
      <w:pPr>
        <w:tabs>
          <w:tab w:val="num" w:pos="465"/>
        </w:tabs>
        <w:ind w:left="465" w:hanging="360"/>
      </w:pPr>
      <w:rPr>
        <w:rFonts w:ascii="Times New Roman" w:hAnsi="Times New Roman" w:hint="default"/>
      </w:rPr>
    </w:lvl>
  </w:abstractNum>
  <w:abstractNum w:abstractNumId="3">
    <w:nsid w:val="031559C8"/>
    <w:multiLevelType w:val="singleLevel"/>
    <w:tmpl w:val="3572D1B6"/>
    <w:lvl w:ilvl="0">
      <w:start w:val="1"/>
      <w:numFmt w:val="decimal"/>
      <w:lvlText w:val="%1."/>
      <w:lvlJc w:val="left"/>
      <w:pPr>
        <w:tabs>
          <w:tab w:val="num" w:pos="-774"/>
        </w:tabs>
        <w:ind w:left="-774" w:hanging="360"/>
      </w:pPr>
      <w:rPr>
        <w:rFonts w:hint="default"/>
      </w:rPr>
    </w:lvl>
  </w:abstractNum>
  <w:abstractNum w:abstractNumId="4">
    <w:nsid w:val="05843AE3"/>
    <w:multiLevelType w:val="singleLevel"/>
    <w:tmpl w:val="0419000F"/>
    <w:lvl w:ilvl="0">
      <w:start w:val="1"/>
      <w:numFmt w:val="decimal"/>
      <w:lvlText w:val="%1."/>
      <w:lvlJc w:val="left"/>
      <w:pPr>
        <w:tabs>
          <w:tab w:val="num" w:pos="360"/>
        </w:tabs>
        <w:ind w:left="360" w:hanging="360"/>
      </w:pPr>
    </w:lvl>
  </w:abstractNum>
  <w:abstractNum w:abstractNumId="5">
    <w:nsid w:val="099833EB"/>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09F23623"/>
    <w:multiLevelType w:val="hybridMultilevel"/>
    <w:tmpl w:val="E28A81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B158F8"/>
    <w:multiLevelType w:val="singleLevel"/>
    <w:tmpl w:val="04190001"/>
    <w:lvl w:ilvl="0">
      <w:start w:val="113"/>
      <w:numFmt w:val="bullet"/>
      <w:lvlText w:val=""/>
      <w:lvlJc w:val="left"/>
      <w:pPr>
        <w:tabs>
          <w:tab w:val="num" w:pos="360"/>
        </w:tabs>
        <w:ind w:left="360" w:hanging="360"/>
      </w:pPr>
      <w:rPr>
        <w:rFonts w:ascii="Symbol" w:hAnsi="Symbol" w:hint="default"/>
      </w:rPr>
    </w:lvl>
  </w:abstractNum>
  <w:abstractNum w:abstractNumId="8">
    <w:nsid w:val="0F2528F7"/>
    <w:multiLevelType w:val="hybridMultilevel"/>
    <w:tmpl w:val="ED5A2850"/>
    <w:lvl w:ilvl="0" w:tplc="CA8E5EB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13BA6C9D"/>
    <w:multiLevelType w:val="hybridMultilevel"/>
    <w:tmpl w:val="3A8EB822"/>
    <w:lvl w:ilvl="0" w:tplc="BF2A3FFC">
      <w:start w:val="1"/>
      <w:numFmt w:val="upperRoman"/>
      <w:lvlText w:val="%1."/>
      <w:lvlJc w:val="left"/>
      <w:pPr>
        <w:tabs>
          <w:tab w:val="num" w:pos="1320"/>
        </w:tabs>
        <w:ind w:left="1320" w:hanging="72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0">
    <w:nsid w:val="1C063ACD"/>
    <w:multiLevelType w:val="hybridMultilevel"/>
    <w:tmpl w:val="C93A5984"/>
    <w:lvl w:ilvl="0" w:tplc="F84E7F30">
      <w:start w:val="1"/>
      <w:numFmt w:val="upperRoman"/>
      <w:lvlText w:val="%1."/>
      <w:lvlJc w:val="left"/>
      <w:pPr>
        <w:tabs>
          <w:tab w:val="num" w:pos="1386"/>
        </w:tabs>
        <w:ind w:left="1386" w:hanging="720"/>
      </w:pPr>
      <w:rPr>
        <w:rFonts w:hint="default"/>
      </w:rPr>
    </w:lvl>
    <w:lvl w:ilvl="1" w:tplc="04190019" w:tentative="1">
      <w:start w:val="1"/>
      <w:numFmt w:val="lowerLetter"/>
      <w:lvlText w:val="%2."/>
      <w:lvlJc w:val="left"/>
      <w:pPr>
        <w:tabs>
          <w:tab w:val="num" w:pos="1746"/>
        </w:tabs>
        <w:ind w:left="1746" w:hanging="360"/>
      </w:pPr>
    </w:lvl>
    <w:lvl w:ilvl="2" w:tplc="0419001B" w:tentative="1">
      <w:start w:val="1"/>
      <w:numFmt w:val="lowerRoman"/>
      <w:lvlText w:val="%3."/>
      <w:lvlJc w:val="right"/>
      <w:pPr>
        <w:tabs>
          <w:tab w:val="num" w:pos="2466"/>
        </w:tabs>
        <w:ind w:left="2466" w:hanging="180"/>
      </w:pPr>
    </w:lvl>
    <w:lvl w:ilvl="3" w:tplc="0419000F" w:tentative="1">
      <w:start w:val="1"/>
      <w:numFmt w:val="decimal"/>
      <w:lvlText w:val="%4."/>
      <w:lvlJc w:val="left"/>
      <w:pPr>
        <w:tabs>
          <w:tab w:val="num" w:pos="3186"/>
        </w:tabs>
        <w:ind w:left="3186" w:hanging="360"/>
      </w:pPr>
    </w:lvl>
    <w:lvl w:ilvl="4" w:tplc="04190019" w:tentative="1">
      <w:start w:val="1"/>
      <w:numFmt w:val="lowerLetter"/>
      <w:lvlText w:val="%5."/>
      <w:lvlJc w:val="left"/>
      <w:pPr>
        <w:tabs>
          <w:tab w:val="num" w:pos="3906"/>
        </w:tabs>
        <w:ind w:left="3906" w:hanging="360"/>
      </w:pPr>
    </w:lvl>
    <w:lvl w:ilvl="5" w:tplc="0419001B" w:tentative="1">
      <w:start w:val="1"/>
      <w:numFmt w:val="lowerRoman"/>
      <w:lvlText w:val="%6."/>
      <w:lvlJc w:val="right"/>
      <w:pPr>
        <w:tabs>
          <w:tab w:val="num" w:pos="4626"/>
        </w:tabs>
        <w:ind w:left="4626" w:hanging="180"/>
      </w:pPr>
    </w:lvl>
    <w:lvl w:ilvl="6" w:tplc="0419000F" w:tentative="1">
      <w:start w:val="1"/>
      <w:numFmt w:val="decimal"/>
      <w:lvlText w:val="%7."/>
      <w:lvlJc w:val="left"/>
      <w:pPr>
        <w:tabs>
          <w:tab w:val="num" w:pos="5346"/>
        </w:tabs>
        <w:ind w:left="5346" w:hanging="360"/>
      </w:pPr>
    </w:lvl>
    <w:lvl w:ilvl="7" w:tplc="04190019" w:tentative="1">
      <w:start w:val="1"/>
      <w:numFmt w:val="lowerLetter"/>
      <w:lvlText w:val="%8."/>
      <w:lvlJc w:val="left"/>
      <w:pPr>
        <w:tabs>
          <w:tab w:val="num" w:pos="6066"/>
        </w:tabs>
        <w:ind w:left="6066" w:hanging="360"/>
      </w:pPr>
    </w:lvl>
    <w:lvl w:ilvl="8" w:tplc="0419001B" w:tentative="1">
      <w:start w:val="1"/>
      <w:numFmt w:val="lowerRoman"/>
      <w:lvlText w:val="%9."/>
      <w:lvlJc w:val="right"/>
      <w:pPr>
        <w:tabs>
          <w:tab w:val="num" w:pos="6786"/>
        </w:tabs>
        <w:ind w:left="6786" w:hanging="180"/>
      </w:pPr>
    </w:lvl>
  </w:abstractNum>
  <w:abstractNum w:abstractNumId="11">
    <w:nsid w:val="1C0E032F"/>
    <w:multiLevelType w:val="multilevel"/>
    <w:tmpl w:val="489A8BB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1C1741F7"/>
    <w:multiLevelType w:val="hybridMultilevel"/>
    <w:tmpl w:val="F932A624"/>
    <w:lvl w:ilvl="0" w:tplc="DFD0C8A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1544446"/>
    <w:multiLevelType w:val="hybridMultilevel"/>
    <w:tmpl w:val="1A1C10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FE3954"/>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27A92BD0"/>
    <w:multiLevelType w:val="hybridMultilevel"/>
    <w:tmpl w:val="5ACA8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8C438D"/>
    <w:multiLevelType w:val="hybridMultilevel"/>
    <w:tmpl w:val="6FF211BE"/>
    <w:lvl w:ilvl="0" w:tplc="E996A932">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BAB78CB"/>
    <w:multiLevelType w:val="hybridMultilevel"/>
    <w:tmpl w:val="FF46B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D4A3CCC"/>
    <w:multiLevelType w:val="hybridMultilevel"/>
    <w:tmpl w:val="C810BE6C"/>
    <w:lvl w:ilvl="0" w:tplc="C7E40F20">
      <w:start w:val="1"/>
      <w:numFmt w:val="decimal"/>
      <w:lvlText w:val="%1."/>
      <w:lvlJc w:val="left"/>
      <w:pPr>
        <w:tabs>
          <w:tab w:val="num" w:pos="1200"/>
        </w:tabs>
        <w:ind w:left="1200" w:hanging="360"/>
      </w:pPr>
      <w:rPr>
        <w:rFonts w:hint="default"/>
      </w:rPr>
    </w:lvl>
    <w:lvl w:ilvl="1" w:tplc="C54A2DF2">
      <w:start w:val="1"/>
      <w:numFmt w:val="decimal"/>
      <w:lvlText w:val="%2."/>
      <w:lvlJc w:val="left"/>
      <w:pPr>
        <w:tabs>
          <w:tab w:val="num" w:pos="1920"/>
        </w:tabs>
        <w:ind w:left="1920" w:hanging="360"/>
      </w:pPr>
      <w:rPr>
        <w:rFonts w:hint="default"/>
      </w:rPr>
    </w:lvl>
    <w:lvl w:ilvl="2" w:tplc="293643F6">
      <w:start w:val="1"/>
      <w:numFmt w:val="decimal"/>
      <w:lvlText w:val="%3."/>
      <w:lvlJc w:val="left"/>
      <w:pPr>
        <w:tabs>
          <w:tab w:val="num" w:pos="2820"/>
        </w:tabs>
        <w:ind w:left="2820" w:hanging="360"/>
      </w:pPr>
      <w:rPr>
        <w:rFonts w:hint="default"/>
      </w:r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9">
    <w:nsid w:val="2E203AC5"/>
    <w:multiLevelType w:val="hybridMultilevel"/>
    <w:tmpl w:val="BFE0813A"/>
    <w:lvl w:ilvl="0" w:tplc="C54A2DF2">
      <w:start w:val="1"/>
      <w:numFmt w:val="decimal"/>
      <w:lvlText w:val="%1."/>
      <w:lvlJc w:val="left"/>
      <w:pPr>
        <w:tabs>
          <w:tab w:val="num" w:pos="3480"/>
        </w:tabs>
        <w:ind w:left="3480" w:hanging="360"/>
      </w:pPr>
      <w:rPr>
        <w:rFonts w:hint="default"/>
      </w:rPr>
    </w:lvl>
    <w:lvl w:ilvl="1" w:tplc="04190019" w:tentative="1">
      <w:start w:val="1"/>
      <w:numFmt w:val="lowerLetter"/>
      <w:lvlText w:val="%2."/>
      <w:lvlJc w:val="left"/>
      <w:pPr>
        <w:tabs>
          <w:tab w:val="num" w:pos="3000"/>
        </w:tabs>
        <w:ind w:left="3000" w:hanging="360"/>
      </w:pPr>
    </w:lvl>
    <w:lvl w:ilvl="2" w:tplc="0419001B">
      <w:start w:val="1"/>
      <w:numFmt w:val="lowerRoman"/>
      <w:lvlText w:val="%3."/>
      <w:lvlJc w:val="right"/>
      <w:pPr>
        <w:tabs>
          <w:tab w:val="num" w:pos="3720"/>
        </w:tabs>
        <w:ind w:left="3720" w:hanging="180"/>
      </w:pPr>
    </w:lvl>
    <w:lvl w:ilvl="3" w:tplc="0419000F" w:tentative="1">
      <w:start w:val="1"/>
      <w:numFmt w:val="decimal"/>
      <w:lvlText w:val="%4."/>
      <w:lvlJc w:val="left"/>
      <w:pPr>
        <w:tabs>
          <w:tab w:val="num" w:pos="4440"/>
        </w:tabs>
        <w:ind w:left="4440" w:hanging="360"/>
      </w:pPr>
    </w:lvl>
    <w:lvl w:ilvl="4" w:tplc="04190019" w:tentative="1">
      <w:start w:val="1"/>
      <w:numFmt w:val="lowerLetter"/>
      <w:lvlText w:val="%5."/>
      <w:lvlJc w:val="left"/>
      <w:pPr>
        <w:tabs>
          <w:tab w:val="num" w:pos="5160"/>
        </w:tabs>
        <w:ind w:left="5160" w:hanging="360"/>
      </w:pPr>
    </w:lvl>
    <w:lvl w:ilvl="5" w:tplc="0419001B" w:tentative="1">
      <w:start w:val="1"/>
      <w:numFmt w:val="lowerRoman"/>
      <w:lvlText w:val="%6."/>
      <w:lvlJc w:val="right"/>
      <w:pPr>
        <w:tabs>
          <w:tab w:val="num" w:pos="5880"/>
        </w:tabs>
        <w:ind w:left="5880" w:hanging="180"/>
      </w:pPr>
    </w:lvl>
    <w:lvl w:ilvl="6" w:tplc="0419000F" w:tentative="1">
      <w:start w:val="1"/>
      <w:numFmt w:val="decimal"/>
      <w:lvlText w:val="%7."/>
      <w:lvlJc w:val="left"/>
      <w:pPr>
        <w:tabs>
          <w:tab w:val="num" w:pos="6600"/>
        </w:tabs>
        <w:ind w:left="6600" w:hanging="360"/>
      </w:pPr>
    </w:lvl>
    <w:lvl w:ilvl="7" w:tplc="04190019" w:tentative="1">
      <w:start w:val="1"/>
      <w:numFmt w:val="lowerLetter"/>
      <w:lvlText w:val="%8."/>
      <w:lvlJc w:val="left"/>
      <w:pPr>
        <w:tabs>
          <w:tab w:val="num" w:pos="7320"/>
        </w:tabs>
        <w:ind w:left="7320" w:hanging="360"/>
      </w:pPr>
    </w:lvl>
    <w:lvl w:ilvl="8" w:tplc="0419001B" w:tentative="1">
      <w:start w:val="1"/>
      <w:numFmt w:val="lowerRoman"/>
      <w:lvlText w:val="%9."/>
      <w:lvlJc w:val="right"/>
      <w:pPr>
        <w:tabs>
          <w:tab w:val="num" w:pos="8040"/>
        </w:tabs>
        <w:ind w:left="8040" w:hanging="180"/>
      </w:pPr>
    </w:lvl>
  </w:abstractNum>
  <w:abstractNum w:abstractNumId="20">
    <w:nsid w:val="2F1445B2"/>
    <w:multiLevelType w:val="hybridMultilevel"/>
    <w:tmpl w:val="9E70D9CC"/>
    <w:lvl w:ilvl="0" w:tplc="04190001">
      <w:start w:val="60"/>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59D0BCD"/>
    <w:multiLevelType w:val="singleLevel"/>
    <w:tmpl w:val="EB78E56A"/>
    <w:lvl w:ilvl="0">
      <w:start w:val="17"/>
      <w:numFmt w:val="decimal"/>
      <w:lvlText w:val="%1."/>
      <w:lvlJc w:val="left"/>
      <w:pPr>
        <w:tabs>
          <w:tab w:val="num" w:pos="585"/>
        </w:tabs>
        <w:ind w:left="585" w:hanging="585"/>
      </w:pPr>
      <w:rPr>
        <w:rFonts w:hint="default"/>
      </w:rPr>
    </w:lvl>
  </w:abstractNum>
  <w:abstractNum w:abstractNumId="22">
    <w:nsid w:val="35EF5524"/>
    <w:multiLevelType w:val="hybridMultilevel"/>
    <w:tmpl w:val="7F08C0C4"/>
    <w:lvl w:ilvl="0" w:tplc="2E862EE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C3501C9"/>
    <w:multiLevelType w:val="multilevel"/>
    <w:tmpl w:val="6FF211BE"/>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1D55691"/>
    <w:multiLevelType w:val="hybridMultilevel"/>
    <w:tmpl w:val="AF362184"/>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5A21973"/>
    <w:multiLevelType w:val="hybridMultilevel"/>
    <w:tmpl w:val="7622953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48BA3A7C"/>
    <w:multiLevelType w:val="hybridMultilevel"/>
    <w:tmpl w:val="625AAE9A"/>
    <w:lvl w:ilvl="0" w:tplc="8486A24A">
      <w:numFmt w:val="bullet"/>
      <w:lvlText w:val=""/>
      <w:lvlJc w:val="left"/>
      <w:pPr>
        <w:tabs>
          <w:tab w:val="num" w:pos="1068"/>
        </w:tabs>
        <w:ind w:left="1068" w:hanging="360"/>
      </w:pPr>
      <w:rPr>
        <w:rFonts w:ascii="Symbol" w:eastAsia="Times New Roman" w:hAnsi="Symbol"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7">
    <w:nsid w:val="4BA66F26"/>
    <w:multiLevelType w:val="singleLevel"/>
    <w:tmpl w:val="ADA65DB8"/>
    <w:lvl w:ilvl="0">
      <w:numFmt w:val="bullet"/>
      <w:lvlText w:val=""/>
      <w:lvlJc w:val="left"/>
      <w:pPr>
        <w:tabs>
          <w:tab w:val="num" w:pos="495"/>
        </w:tabs>
        <w:ind w:left="495" w:hanging="360"/>
      </w:pPr>
      <w:rPr>
        <w:rFonts w:ascii="Symbol" w:hAnsi="Symbol" w:hint="default"/>
        <w:b/>
      </w:rPr>
    </w:lvl>
  </w:abstractNum>
  <w:abstractNum w:abstractNumId="28">
    <w:nsid w:val="4E402229"/>
    <w:multiLevelType w:val="hybridMultilevel"/>
    <w:tmpl w:val="32CAD138"/>
    <w:lvl w:ilvl="0" w:tplc="952661D8">
      <w:start w:val="1"/>
      <w:numFmt w:val="decimal"/>
      <w:lvlText w:val="%1."/>
      <w:lvlJc w:val="left"/>
      <w:pPr>
        <w:tabs>
          <w:tab w:val="num" w:pos="1200"/>
        </w:tabs>
        <w:ind w:left="120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29">
    <w:nsid w:val="57AA5335"/>
    <w:multiLevelType w:val="hybridMultilevel"/>
    <w:tmpl w:val="86F02750"/>
    <w:lvl w:ilvl="0" w:tplc="9892C636">
      <w:start w:val="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BC028B2"/>
    <w:multiLevelType w:val="hybridMultilevel"/>
    <w:tmpl w:val="D82253A4"/>
    <w:lvl w:ilvl="0" w:tplc="293643F6">
      <w:start w:val="1"/>
      <w:numFmt w:val="decimal"/>
      <w:lvlText w:val="%1."/>
      <w:lvlJc w:val="left"/>
      <w:pPr>
        <w:tabs>
          <w:tab w:val="num" w:pos="5460"/>
        </w:tabs>
        <w:ind w:left="54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D183445"/>
    <w:multiLevelType w:val="multilevel"/>
    <w:tmpl w:val="69402D0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5EDF6558"/>
    <w:multiLevelType w:val="singleLevel"/>
    <w:tmpl w:val="C9D44C02"/>
    <w:lvl w:ilvl="0">
      <w:start w:val="1"/>
      <w:numFmt w:val="upperRoman"/>
      <w:pStyle w:val="4"/>
      <w:lvlText w:val="%1."/>
      <w:lvlJc w:val="left"/>
      <w:pPr>
        <w:tabs>
          <w:tab w:val="num" w:pos="720"/>
        </w:tabs>
        <w:ind w:left="720" w:hanging="720"/>
      </w:pPr>
    </w:lvl>
  </w:abstractNum>
  <w:abstractNum w:abstractNumId="33">
    <w:nsid w:val="5F2C5E75"/>
    <w:multiLevelType w:val="hybridMultilevel"/>
    <w:tmpl w:val="F04880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5E716C4"/>
    <w:multiLevelType w:val="hybridMultilevel"/>
    <w:tmpl w:val="466C234C"/>
    <w:lvl w:ilvl="0" w:tplc="04190001">
      <w:start w:val="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BB66887"/>
    <w:multiLevelType w:val="singleLevel"/>
    <w:tmpl w:val="96B4E49E"/>
    <w:lvl w:ilvl="0">
      <w:start w:val="1"/>
      <w:numFmt w:val="bullet"/>
      <w:lvlText w:val="-"/>
      <w:lvlJc w:val="left"/>
      <w:pPr>
        <w:tabs>
          <w:tab w:val="num" w:pos="465"/>
        </w:tabs>
        <w:ind w:left="465" w:hanging="360"/>
      </w:pPr>
      <w:rPr>
        <w:rFonts w:ascii="Times New Roman" w:hAnsi="Times New Roman" w:hint="default"/>
      </w:rPr>
    </w:lvl>
  </w:abstractNum>
  <w:abstractNum w:abstractNumId="36">
    <w:nsid w:val="6C4F4FF5"/>
    <w:multiLevelType w:val="hybridMultilevel"/>
    <w:tmpl w:val="058635A2"/>
    <w:lvl w:ilvl="0" w:tplc="D26C17E4">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CE54C65"/>
    <w:multiLevelType w:val="singleLevel"/>
    <w:tmpl w:val="EFC86520"/>
    <w:lvl w:ilvl="0">
      <w:start w:val="17"/>
      <w:numFmt w:val="decimal"/>
      <w:lvlText w:val="%1."/>
      <w:lvlJc w:val="left"/>
      <w:pPr>
        <w:tabs>
          <w:tab w:val="num" w:pos="600"/>
        </w:tabs>
        <w:ind w:left="600" w:hanging="600"/>
      </w:pPr>
      <w:rPr>
        <w:rFonts w:hint="default"/>
        <w:sz w:val="18"/>
      </w:rPr>
    </w:lvl>
  </w:abstractNum>
  <w:abstractNum w:abstractNumId="38">
    <w:nsid w:val="6D4F3E87"/>
    <w:multiLevelType w:val="multilevel"/>
    <w:tmpl w:val="C810BE6C"/>
    <w:lvl w:ilvl="0">
      <w:start w:val="1"/>
      <w:numFmt w:val="decimal"/>
      <w:lvlText w:val="%1."/>
      <w:lvlJc w:val="left"/>
      <w:pPr>
        <w:tabs>
          <w:tab w:val="num" w:pos="1200"/>
        </w:tabs>
        <w:ind w:left="1200" w:hanging="360"/>
      </w:pPr>
      <w:rPr>
        <w:rFonts w:hint="default"/>
      </w:rPr>
    </w:lvl>
    <w:lvl w:ilvl="1">
      <w:start w:val="1"/>
      <w:numFmt w:val="decimal"/>
      <w:lvlText w:val="%2."/>
      <w:lvlJc w:val="left"/>
      <w:pPr>
        <w:tabs>
          <w:tab w:val="num" w:pos="1920"/>
        </w:tabs>
        <w:ind w:left="1920" w:hanging="360"/>
      </w:pPr>
      <w:rPr>
        <w:rFonts w:hint="default"/>
      </w:rPr>
    </w:lvl>
    <w:lvl w:ilvl="2">
      <w:start w:val="1"/>
      <w:numFmt w:val="decimal"/>
      <w:lvlText w:val="%3."/>
      <w:lvlJc w:val="left"/>
      <w:pPr>
        <w:tabs>
          <w:tab w:val="num" w:pos="2820"/>
        </w:tabs>
        <w:ind w:left="2820" w:hanging="360"/>
      </w:pPr>
      <w:rPr>
        <w:rFonts w:hint="default"/>
      </w:r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39">
    <w:nsid w:val="76126EA0"/>
    <w:multiLevelType w:val="hybridMultilevel"/>
    <w:tmpl w:val="09EE5290"/>
    <w:lvl w:ilvl="0" w:tplc="F810360E">
      <w:start w:val="1"/>
      <w:numFmt w:val="decimal"/>
      <w:lvlText w:val="%1."/>
      <w:lvlJc w:val="left"/>
      <w:pPr>
        <w:tabs>
          <w:tab w:val="num" w:pos="1200"/>
        </w:tabs>
        <w:ind w:left="120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40">
    <w:nsid w:val="781D3D01"/>
    <w:multiLevelType w:val="hybridMultilevel"/>
    <w:tmpl w:val="A4B8A73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8"/>
  </w:num>
  <w:num w:numId="2">
    <w:abstractNumId w:val="16"/>
  </w:num>
  <w:num w:numId="3">
    <w:abstractNumId w:val="23"/>
  </w:num>
  <w:num w:numId="4">
    <w:abstractNumId w:val="19"/>
  </w:num>
  <w:num w:numId="5">
    <w:abstractNumId w:val="30"/>
  </w:num>
  <w:num w:numId="6">
    <w:abstractNumId w:val="8"/>
  </w:num>
  <w:num w:numId="7">
    <w:abstractNumId w:val="38"/>
  </w:num>
  <w:num w:numId="8">
    <w:abstractNumId w:val="22"/>
  </w:num>
  <w:num w:numId="9">
    <w:abstractNumId w:val="29"/>
  </w:num>
  <w:num w:numId="10">
    <w:abstractNumId w:val="28"/>
  </w:num>
  <w:num w:numId="11">
    <w:abstractNumId w:val="4"/>
  </w:num>
  <w:num w:numId="12">
    <w:abstractNumId w:val="32"/>
  </w:num>
  <w:num w:numId="13">
    <w:abstractNumId w:val="35"/>
  </w:num>
  <w:num w:numId="14">
    <w:abstractNumId w:val="2"/>
  </w:num>
  <w:num w:numId="15">
    <w:abstractNumId w:val="7"/>
  </w:num>
  <w:num w:numId="16">
    <w:abstractNumId w:val="37"/>
  </w:num>
  <w:num w:numId="17">
    <w:abstractNumId w:val="21"/>
  </w:num>
  <w:num w:numId="18">
    <w:abstractNumId w:val="5"/>
  </w:num>
  <w:num w:numId="19">
    <w:abstractNumId w:val="14"/>
  </w:num>
  <w:num w:numId="20">
    <w:abstractNumId w:val="27"/>
  </w:num>
  <w:num w:numId="21">
    <w:abstractNumId w:val="11"/>
  </w:num>
  <w:num w:numId="22">
    <w:abstractNumId w:val="31"/>
  </w:num>
  <w:num w:numId="23">
    <w:abstractNumId w:val="3"/>
  </w:num>
  <w:num w:numId="24">
    <w:abstractNumId w:val="25"/>
  </w:num>
  <w:num w:numId="25">
    <w:abstractNumId w:val="32"/>
    <w:lvlOverride w:ilvl="0">
      <w:startOverride w:val="1"/>
    </w:lvlOverride>
  </w:num>
  <w:num w:numId="26">
    <w:abstractNumId w:val="35"/>
  </w:num>
  <w:num w:numId="27">
    <w:abstractNumId w:val="10"/>
  </w:num>
  <w:num w:numId="28">
    <w:abstractNumId w:val="12"/>
  </w:num>
  <w:num w:numId="29">
    <w:abstractNumId w:val="17"/>
  </w:num>
  <w:num w:numId="30">
    <w:abstractNumId w:val="36"/>
  </w:num>
  <w:num w:numId="31">
    <w:abstractNumId w:val="40"/>
  </w:num>
  <w:num w:numId="32">
    <w:abstractNumId w:val="20"/>
  </w:num>
  <w:num w:numId="33">
    <w:abstractNumId w:val="1"/>
  </w:num>
  <w:num w:numId="34">
    <w:abstractNumId w:val="32"/>
    <w:lvlOverride w:ilvl="0">
      <w:startOverride w:val="1"/>
    </w:lvlOverride>
  </w:num>
  <w:num w:numId="35">
    <w:abstractNumId w:val="35"/>
  </w:num>
  <w:num w:numId="36">
    <w:abstractNumId w:val="9"/>
  </w:num>
  <w:num w:numId="37">
    <w:abstractNumId w:val="32"/>
    <w:lvlOverride w:ilvl="0">
      <w:startOverride w:val="1"/>
    </w:lvlOverride>
  </w:num>
  <w:num w:numId="38">
    <w:abstractNumId w:val="35"/>
  </w:num>
  <w:num w:numId="39">
    <w:abstractNumId w:val="32"/>
    <w:lvlOverride w:ilvl="0">
      <w:startOverride w:val="1"/>
    </w:lvlOverride>
  </w:num>
  <w:num w:numId="40">
    <w:abstractNumId w:val="35"/>
  </w:num>
  <w:num w:numId="41">
    <w:abstractNumId w:val="34"/>
  </w:num>
  <w:num w:numId="42">
    <w:abstractNumId w:val="33"/>
  </w:num>
  <w:num w:numId="43">
    <w:abstractNumId w:val="26"/>
  </w:num>
  <w:num w:numId="44">
    <w:abstractNumId w:val="13"/>
  </w:num>
  <w:num w:numId="45">
    <w:abstractNumId w:val="24"/>
  </w:num>
  <w:num w:numId="46">
    <w:abstractNumId w:val="39"/>
  </w:num>
  <w:num w:numId="47">
    <w:abstractNumId w:val="15"/>
  </w:num>
  <w:num w:numId="48">
    <w:abstractNumId w:val="6"/>
  </w:num>
  <w:num w:numId="4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oNotTrackMoves/>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C17D4"/>
    <w:rsid w:val="00001F79"/>
    <w:rsid w:val="0000307C"/>
    <w:rsid w:val="00003096"/>
    <w:rsid w:val="00003816"/>
    <w:rsid w:val="00003C31"/>
    <w:rsid w:val="0000439B"/>
    <w:rsid w:val="0000550B"/>
    <w:rsid w:val="0000559F"/>
    <w:rsid w:val="00006511"/>
    <w:rsid w:val="00006D48"/>
    <w:rsid w:val="00007638"/>
    <w:rsid w:val="00012B2F"/>
    <w:rsid w:val="00014F85"/>
    <w:rsid w:val="00017AF2"/>
    <w:rsid w:val="00020865"/>
    <w:rsid w:val="00021D82"/>
    <w:rsid w:val="00024B6A"/>
    <w:rsid w:val="00031C9C"/>
    <w:rsid w:val="000324DA"/>
    <w:rsid w:val="0003354F"/>
    <w:rsid w:val="00033A1C"/>
    <w:rsid w:val="000346F3"/>
    <w:rsid w:val="000349C5"/>
    <w:rsid w:val="000352ED"/>
    <w:rsid w:val="00037EEA"/>
    <w:rsid w:val="000422C7"/>
    <w:rsid w:val="000431BB"/>
    <w:rsid w:val="00045B1C"/>
    <w:rsid w:val="00046641"/>
    <w:rsid w:val="000469DC"/>
    <w:rsid w:val="00046EB1"/>
    <w:rsid w:val="00047EFD"/>
    <w:rsid w:val="00050B08"/>
    <w:rsid w:val="00050BD3"/>
    <w:rsid w:val="00050F2E"/>
    <w:rsid w:val="00051677"/>
    <w:rsid w:val="0005296E"/>
    <w:rsid w:val="00052B87"/>
    <w:rsid w:val="000530BB"/>
    <w:rsid w:val="00053850"/>
    <w:rsid w:val="00060F03"/>
    <w:rsid w:val="0006360D"/>
    <w:rsid w:val="0006547D"/>
    <w:rsid w:val="00070204"/>
    <w:rsid w:val="000709F0"/>
    <w:rsid w:val="00071895"/>
    <w:rsid w:val="00071B74"/>
    <w:rsid w:val="0007244A"/>
    <w:rsid w:val="0007416B"/>
    <w:rsid w:val="0007434E"/>
    <w:rsid w:val="00075958"/>
    <w:rsid w:val="00077409"/>
    <w:rsid w:val="0007759E"/>
    <w:rsid w:val="00081D6C"/>
    <w:rsid w:val="00082F99"/>
    <w:rsid w:val="00084B90"/>
    <w:rsid w:val="000907C3"/>
    <w:rsid w:val="00092AF4"/>
    <w:rsid w:val="000939AD"/>
    <w:rsid w:val="00094A4E"/>
    <w:rsid w:val="000956EA"/>
    <w:rsid w:val="000A0C4C"/>
    <w:rsid w:val="000A187C"/>
    <w:rsid w:val="000A5D15"/>
    <w:rsid w:val="000A64C3"/>
    <w:rsid w:val="000A6FBD"/>
    <w:rsid w:val="000A7289"/>
    <w:rsid w:val="000B0380"/>
    <w:rsid w:val="000B3538"/>
    <w:rsid w:val="000B421A"/>
    <w:rsid w:val="000C195C"/>
    <w:rsid w:val="000C4108"/>
    <w:rsid w:val="000C4C38"/>
    <w:rsid w:val="000C67AE"/>
    <w:rsid w:val="000C719A"/>
    <w:rsid w:val="000D0216"/>
    <w:rsid w:val="000D0B13"/>
    <w:rsid w:val="000D3B41"/>
    <w:rsid w:val="000D6481"/>
    <w:rsid w:val="000D7437"/>
    <w:rsid w:val="000D79BC"/>
    <w:rsid w:val="000D7C64"/>
    <w:rsid w:val="000E24B4"/>
    <w:rsid w:val="000E3F53"/>
    <w:rsid w:val="000F1AA2"/>
    <w:rsid w:val="000F21B6"/>
    <w:rsid w:val="000F5C1F"/>
    <w:rsid w:val="000F634F"/>
    <w:rsid w:val="000F708D"/>
    <w:rsid w:val="0010122C"/>
    <w:rsid w:val="00103968"/>
    <w:rsid w:val="00104E3A"/>
    <w:rsid w:val="0010586B"/>
    <w:rsid w:val="00105CC0"/>
    <w:rsid w:val="00110231"/>
    <w:rsid w:val="0011032D"/>
    <w:rsid w:val="00110EBF"/>
    <w:rsid w:val="00111464"/>
    <w:rsid w:val="00112825"/>
    <w:rsid w:val="001130EA"/>
    <w:rsid w:val="00113DD3"/>
    <w:rsid w:val="00113DE9"/>
    <w:rsid w:val="00116CCE"/>
    <w:rsid w:val="00117E88"/>
    <w:rsid w:val="0012121E"/>
    <w:rsid w:val="00130A70"/>
    <w:rsid w:val="001314F7"/>
    <w:rsid w:val="00132DBC"/>
    <w:rsid w:val="001343E9"/>
    <w:rsid w:val="00135A20"/>
    <w:rsid w:val="00136151"/>
    <w:rsid w:val="0013798A"/>
    <w:rsid w:val="00142C71"/>
    <w:rsid w:val="00142D91"/>
    <w:rsid w:val="00142E2B"/>
    <w:rsid w:val="00143632"/>
    <w:rsid w:val="00145476"/>
    <w:rsid w:val="00146C09"/>
    <w:rsid w:val="00150C4A"/>
    <w:rsid w:val="001519E6"/>
    <w:rsid w:val="00154E01"/>
    <w:rsid w:val="00155F63"/>
    <w:rsid w:val="00162572"/>
    <w:rsid w:val="00166621"/>
    <w:rsid w:val="00170C17"/>
    <w:rsid w:val="001724D4"/>
    <w:rsid w:val="00173AE0"/>
    <w:rsid w:val="00174BD5"/>
    <w:rsid w:val="00181AD3"/>
    <w:rsid w:val="00182168"/>
    <w:rsid w:val="00183675"/>
    <w:rsid w:val="001854D0"/>
    <w:rsid w:val="00185C0D"/>
    <w:rsid w:val="00185E16"/>
    <w:rsid w:val="0018621E"/>
    <w:rsid w:val="00186247"/>
    <w:rsid w:val="00196C79"/>
    <w:rsid w:val="001A05E2"/>
    <w:rsid w:val="001A1617"/>
    <w:rsid w:val="001A4113"/>
    <w:rsid w:val="001A4376"/>
    <w:rsid w:val="001A5FAB"/>
    <w:rsid w:val="001A6B15"/>
    <w:rsid w:val="001A7CED"/>
    <w:rsid w:val="001B09A1"/>
    <w:rsid w:val="001B419A"/>
    <w:rsid w:val="001B4E59"/>
    <w:rsid w:val="001B62A7"/>
    <w:rsid w:val="001B693E"/>
    <w:rsid w:val="001B7AEC"/>
    <w:rsid w:val="001B7DFC"/>
    <w:rsid w:val="001C17D4"/>
    <w:rsid w:val="001C2062"/>
    <w:rsid w:val="001C77C9"/>
    <w:rsid w:val="001C7864"/>
    <w:rsid w:val="001D0481"/>
    <w:rsid w:val="001D182D"/>
    <w:rsid w:val="001D239C"/>
    <w:rsid w:val="001D2CA9"/>
    <w:rsid w:val="001D55AE"/>
    <w:rsid w:val="001D5DF8"/>
    <w:rsid w:val="001D6F3D"/>
    <w:rsid w:val="001E033A"/>
    <w:rsid w:val="001E2A58"/>
    <w:rsid w:val="001E5253"/>
    <w:rsid w:val="001E5BE8"/>
    <w:rsid w:val="001E5C14"/>
    <w:rsid w:val="001E711F"/>
    <w:rsid w:val="001F0441"/>
    <w:rsid w:val="001F352D"/>
    <w:rsid w:val="001F53F2"/>
    <w:rsid w:val="001F722C"/>
    <w:rsid w:val="001F7715"/>
    <w:rsid w:val="002007C8"/>
    <w:rsid w:val="0020497A"/>
    <w:rsid w:val="002053EF"/>
    <w:rsid w:val="00206B90"/>
    <w:rsid w:val="00206E17"/>
    <w:rsid w:val="00211CE0"/>
    <w:rsid w:val="0021595A"/>
    <w:rsid w:val="00215D61"/>
    <w:rsid w:val="00220198"/>
    <w:rsid w:val="00220686"/>
    <w:rsid w:val="00221C46"/>
    <w:rsid w:val="00227984"/>
    <w:rsid w:val="00235A41"/>
    <w:rsid w:val="002370F4"/>
    <w:rsid w:val="0024027E"/>
    <w:rsid w:val="00245185"/>
    <w:rsid w:val="002455AC"/>
    <w:rsid w:val="00247DE9"/>
    <w:rsid w:val="0025040F"/>
    <w:rsid w:val="00250C71"/>
    <w:rsid w:val="002516D6"/>
    <w:rsid w:val="00254ACA"/>
    <w:rsid w:val="00254B4C"/>
    <w:rsid w:val="002563B0"/>
    <w:rsid w:val="00262B13"/>
    <w:rsid w:val="0026388B"/>
    <w:rsid w:val="00264CD8"/>
    <w:rsid w:val="00265192"/>
    <w:rsid w:val="00265301"/>
    <w:rsid w:val="002670BB"/>
    <w:rsid w:val="002673A1"/>
    <w:rsid w:val="00267EBC"/>
    <w:rsid w:val="002757E4"/>
    <w:rsid w:val="00276EA6"/>
    <w:rsid w:val="00277A60"/>
    <w:rsid w:val="002826B0"/>
    <w:rsid w:val="00282C11"/>
    <w:rsid w:val="00284444"/>
    <w:rsid w:val="00285275"/>
    <w:rsid w:val="00286343"/>
    <w:rsid w:val="002871DE"/>
    <w:rsid w:val="00291736"/>
    <w:rsid w:val="0029176C"/>
    <w:rsid w:val="00294272"/>
    <w:rsid w:val="0029532E"/>
    <w:rsid w:val="00295DA5"/>
    <w:rsid w:val="0029660B"/>
    <w:rsid w:val="00296DD9"/>
    <w:rsid w:val="002A3B9F"/>
    <w:rsid w:val="002A40A2"/>
    <w:rsid w:val="002A5EF5"/>
    <w:rsid w:val="002A7685"/>
    <w:rsid w:val="002B0121"/>
    <w:rsid w:val="002B0886"/>
    <w:rsid w:val="002B0DD6"/>
    <w:rsid w:val="002B3B2F"/>
    <w:rsid w:val="002B57E0"/>
    <w:rsid w:val="002B6860"/>
    <w:rsid w:val="002C1B9D"/>
    <w:rsid w:val="002C294A"/>
    <w:rsid w:val="002C43A0"/>
    <w:rsid w:val="002C4AB8"/>
    <w:rsid w:val="002C547E"/>
    <w:rsid w:val="002D2142"/>
    <w:rsid w:val="002D36B8"/>
    <w:rsid w:val="002D51CF"/>
    <w:rsid w:val="002D5869"/>
    <w:rsid w:val="002E162E"/>
    <w:rsid w:val="002E1FC8"/>
    <w:rsid w:val="002E2AB2"/>
    <w:rsid w:val="002E655A"/>
    <w:rsid w:val="002F2857"/>
    <w:rsid w:val="002F31DF"/>
    <w:rsid w:val="002F4427"/>
    <w:rsid w:val="002F5199"/>
    <w:rsid w:val="00300C11"/>
    <w:rsid w:val="00301926"/>
    <w:rsid w:val="00303126"/>
    <w:rsid w:val="00305A35"/>
    <w:rsid w:val="00311BDF"/>
    <w:rsid w:val="00312337"/>
    <w:rsid w:val="003129F6"/>
    <w:rsid w:val="00317013"/>
    <w:rsid w:val="003207F6"/>
    <w:rsid w:val="00321E87"/>
    <w:rsid w:val="00323498"/>
    <w:rsid w:val="00324BF1"/>
    <w:rsid w:val="00326122"/>
    <w:rsid w:val="00326E30"/>
    <w:rsid w:val="003272D0"/>
    <w:rsid w:val="00330806"/>
    <w:rsid w:val="003310ED"/>
    <w:rsid w:val="00333B05"/>
    <w:rsid w:val="003414BC"/>
    <w:rsid w:val="00341540"/>
    <w:rsid w:val="00343806"/>
    <w:rsid w:val="0034568B"/>
    <w:rsid w:val="00345E71"/>
    <w:rsid w:val="003505E9"/>
    <w:rsid w:val="0035168C"/>
    <w:rsid w:val="003548F2"/>
    <w:rsid w:val="00356502"/>
    <w:rsid w:val="003570F4"/>
    <w:rsid w:val="00362A17"/>
    <w:rsid w:val="00363485"/>
    <w:rsid w:val="00364559"/>
    <w:rsid w:val="003653F8"/>
    <w:rsid w:val="0036678B"/>
    <w:rsid w:val="00371A24"/>
    <w:rsid w:val="0037330F"/>
    <w:rsid w:val="0037610F"/>
    <w:rsid w:val="003764BD"/>
    <w:rsid w:val="00376FF8"/>
    <w:rsid w:val="00381690"/>
    <w:rsid w:val="003825A5"/>
    <w:rsid w:val="00382812"/>
    <w:rsid w:val="0038692D"/>
    <w:rsid w:val="0039511E"/>
    <w:rsid w:val="00396181"/>
    <w:rsid w:val="003968D6"/>
    <w:rsid w:val="00397BB0"/>
    <w:rsid w:val="003A041D"/>
    <w:rsid w:val="003A4111"/>
    <w:rsid w:val="003A41F1"/>
    <w:rsid w:val="003A435A"/>
    <w:rsid w:val="003A6A64"/>
    <w:rsid w:val="003B07AD"/>
    <w:rsid w:val="003B17E1"/>
    <w:rsid w:val="003C2104"/>
    <w:rsid w:val="003C309E"/>
    <w:rsid w:val="003C3484"/>
    <w:rsid w:val="003C362B"/>
    <w:rsid w:val="003C423D"/>
    <w:rsid w:val="003C57FF"/>
    <w:rsid w:val="003C6222"/>
    <w:rsid w:val="003C7AF5"/>
    <w:rsid w:val="003D1598"/>
    <w:rsid w:val="003D49CD"/>
    <w:rsid w:val="003D6330"/>
    <w:rsid w:val="003D7AC9"/>
    <w:rsid w:val="003E03DB"/>
    <w:rsid w:val="003E0615"/>
    <w:rsid w:val="003E0CA2"/>
    <w:rsid w:val="003E1D4A"/>
    <w:rsid w:val="003E2C7D"/>
    <w:rsid w:val="003F2DAA"/>
    <w:rsid w:val="003F30A7"/>
    <w:rsid w:val="003F319D"/>
    <w:rsid w:val="003F3695"/>
    <w:rsid w:val="003F3736"/>
    <w:rsid w:val="00400BAB"/>
    <w:rsid w:val="00402BA9"/>
    <w:rsid w:val="00402D14"/>
    <w:rsid w:val="0040485E"/>
    <w:rsid w:val="004059CF"/>
    <w:rsid w:val="00412EBA"/>
    <w:rsid w:val="004144D1"/>
    <w:rsid w:val="00415619"/>
    <w:rsid w:val="00417337"/>
    <w:rsid w:val="00421DBA"/>
    <w:rsid w:val="004230A6"/>
    <w:rsid w:val="00424BD8"/>
    <w:rsid w:val="00427676"/>
    <w:rsid w:val="0043182D"/>
    <w:rsid w:val="00432770"/>
    <w:rsid w:val="00436EA0"/>
    <w:rsid w:val="00442CF1"/>
    <w:rsid w:val="00443240"/>
    <w:rsid w:val="004444D6"/>
    <w:rsid w:val="0044454E"/>
    <w:rsid w:val="0044529E"/>
    <w:rsid w:val="00447443"/>
    <w:rsid w:val="00454E5E"/>
    <w:rsid w:val="0045540D"/>
    <w:rsid w:val="00455C87"/>
    <w:rsid w:val="00455D75"/>
    <w:rsid w:val="004575CD"/>
    <w:rsid w:val="004603CC"/>
    <w:rsid w:val="00460D2C"/>
    <w:rsid w:val="004643C4"/>
    <w:rsid w:val="00465FE2"/>
    <w:rsid w:val="00466A5F"/>
    <w:rsid w:val="00471234"/>
    <w:rsid w:val="00471A63"/>
    <w:rsid w:val="00472628"/>
    <w:rsid w:val="004726CF"/>
    <w:rsid w:val="00473B8E"/>
    <w:rsid w:val="00476D28"/>
    <w:rsid w:val="004776E5"/>
    <w:rsid w:val="00480B26"/>
    <w:rsid w:val="00480F2D"/>
    <w:rsid w:val="00481658"/>
    <w:rsid w:val="00483B92"/>
    <w:rsid w:val="0048431B"/>
    <w:rsid w:val="00485599"/>
    <w:rsid w:val="00493507"/>
    <w:rsid w:val="00494CBE"/>
    <w:rsid w:val="00495D77"/>
    <w:rsid w:val="004975AF"/>
    <w:rsid w:val="004A1731"/>
    <w:rsid w:val="004A3313"/>
    <w:rsid w:val="004A3E7E"/>
    <w:rsid w:val="004A41E8"/>
    <w:rsid w:val="004A4B84"/>
    <w:rsid w:val="004A7897"/>
    <w:rsid w:val="004A7FF9"/>
    <w:rsid w:val="004B0006"/>
    <w:rsid w:val="004B3E05"/>
    <w:rsid w:val="004B4317"/>
    <w:rsid w:val="004B463D"/>
    <w:rsid w:val="004C0B1E"/>
    <w:rsid w:val="004C2928"/>
    <w:rsid w:val="004C6199"/>
    <w:rsid w:val="004C6BF2"/>
    <w:rsid w:val="004C77B2"/>
    <w:rsid w:val="004D0AAE"/>
    <w:rsid w:val="004D0FDA"/>
    <w:rsid w:val="004D1576"/>
    <w:rsid w:val="004D28D7"/>
    <w:rsid w:val="004D2D3D"/>
    <w:rsid w:val="004D2D96"/>
    <w:rsid w:val="004D3FC5"/>
    <w:rsid w:val="004D68B9"/>
    <w:rsid w:val="004D718B"/>
    <w:rsid w:val="004E0712"/>
    <w:rsid w:val="004E2008"/>
    <w:rsid w:val="004E3640"/>
    <w:rsid w:val="004E4FDB"/>
    <w:rsid w:val="004E59AD"/>
    <w:rsid w:val="004E6147"/>
    <w:rsid w:val="004E71BB"/>
    <w:rsid w:val="004F3D2E"/>
    <w:rsid w:val="004F40A1"/>
    <w:rsid w:val="004F41BF"/>
    <w:rsid w:val="004F4994"/>
    <w:rsid w:val="00502BF5"/>
    <w:rsid w:val="005075F8"/>
    <w:rsid w:val="0051009F"/>
    <w:rsid w:val="00522B4F"/>
    <w:rsid w:val="00522F05"/>
    <w:rsid w:val="00523DB8"/>
    <w:rsid w:val="00524B9D"/>
    <w:rsid w:val="005254A9"/>
    <w:rsid w:val="00530DFB"/>
    <w:rsid w:val="005318F3"/>
    <w:rsid w:val="005342DD"/>
    <w:rsid w:val="005343BC"/>
    <w:rsid w:val="00535A08"/>
    <w:rsid w:val="00541F44"/>
    <w:rsid w:val="00542D4C"/>
    <w:rsid w:val="00543090"/>
    <w:rsid w:val="00543D97"/>
    <w:rsid w:val="00544BD3"/>
    <w:rsid w:val="00545198"/>
    <w:rsid w:val="00545ED9"/>
    <w:rsid w:val="0054631B"/>
    <w:rsid w:val="00550715"/>
    <w:rsid w:val="00560C09"/>
    <w:rsid w:val="005620EA"/>
    <w:rsid w:val="005626BE"/>
    <w:rsid w:val="005627F9"/>
    <w:rsid w:val="00564407"/>
    <w:rsid w:val="00564F51"/>
    <w:rsid w:val="00566246"/>
    <w:rsid w:val="00572F2F"/>
    <w:rsid w:val="00573C16"/>
    <w:rsid w:val="00573CC3"/>
    <w:rsid w:val="0057459A"/>
    <w:rsid w:val="00581E85"/>
    <w:rsid w:val="00581F7C"/>
    <w:rsid w:val="0058217A"/>
    <w:rsid w:val="005920D0"/>
    <w:rsid w:val="0059244B"/>
    <w:rsid w:val="005946BA"/>
    <w:rsid w:val="00594C10"/>
    <w:rsid w:val="00595C98"/>
    <w:rsid w:val="00596A8A"/>
    <w:rsid w:val="00597C6D"/>
    <w:rsid w:val="005A0250"/>
    <w:rsid w:val="005A1ADB"/>
    <w:rsid w:val="005A255C"/>
    <w:rsid w:val="005A3E52"/>
    <w:rsid w:val="005A5330"/>
    <w:rsid w:val="005A6713"/>
    <w:rsid w:val="005A6EC9"/>
    <w:rsid w:val="005B06B2"/>
    <w:rsid w:val="005B299C"/>
    <w:rsid w:val="005B2E9A"/>
    <w:rsid w:val="005B6673"/>
    <w:rsid w:val="005B7AB6"/>
    <w:rsid w:val="005C153A"/>
    <w:rsid w:val="005C2E4C"/>
    <w:rsid w:val="005C5B1D"/>
    <w:rsid w:val="005C7DB2"/>
    <w:rsid w:val="005C7EE0"/>
    <w:rsid w:val="005D0ACE"/>
    <w:rsid w:val="005D203C"/>
    <w:rsid w:val="005D4322"/>
    <w:rsid w:val="005D4C21"/>
    <w:rsid w:val="005E0023"/>
    <w:rsid w:val="005E2248"/>
    <w:rsid w:val="005E2F63"/>
    <w:rsid w:val="005E4086"/>
    <w:rsid w:val="005E625E"/>
    <w:rsid w:val="005E6FC8"/>
    <w:rsid w:val="005F249E"/>
    <w:rsid w:val="005F6E7F"/>
    <w:rsid w:val="00600E51"/>
    <w:rsid w:val="006013DD"/>
    <w:rsid w:val="00603836"/>
    <w:rsid w:val="00604538"/>
    <w:rsid w:val="00604EF0"/>
    <w:rsid w:val="006061FE"/>
    <w:rsid w:val="0061148C"/>
    <w:rsid w:val="006126E7"/>
    <w:rsid w:val="00613C42"/>
    <w:rsid w:val="00614D30"/>
    <w:rsid w:val="00616C18"/>
    <w:rsid w:val="00617546"/>
    <w:rsid w:val="00623B78"/>
    <w:rsid w:val="00623DB7"/>
    <w:rsid w:val="00624DDD"/>
    <w:rsid w:val="0062578D"/>
    <w:rsid w:val="00626310"/>
    <w:rsid w:val="006304B6"/>
    <w:rsid w:val="006368CA"/>
    <w:rsid w:val="00637C1F"/>
    <w:rsid w:val="00637DD8"/>
    <w:rsid w:val="0064314F"/>
    <w:rsid w:val="00643F20"/>
    <w:rsid w:val="0065091D"/>
    <w:rsid w:val="00655D02"/>
    <w:rsid w:val="00657C73"/>
    <w:rsid w:val="00657F55"/>
    <w:rsid w:val="00661474"/>
    <w:rsid w:val="006615CC"/>
    <w:rsid w:val="00662332"/>
    <w:rsid w:val="00664F9E"/>
    <w:rsid w:val="00666018"/>
    <w:rsid w:val="006665DE"/>
    <w:rsid w:val="006673A8"/>
    <w:rsid w:val="0067063D"/>
    <w:rsid w:val="006722FA"/>
    <w:rsid w:val="00672AE1"/>
    <w:rsid w:val="006735B0"/>
    <w:rsid w:val="00674088"/>
    <w:rsid w:val="0067463A"/>
    <w:rsid w:val="006754B2"/>
    <w:rsid w:val="00675DE5"/>
    <w:rsid w:val="00677818"/>
    <w:rsid w:val="006802AE"/>
    <w:rsid w:val="00680BD8"/>
    <w:rsid w:val="006830C3"/>
    <w:rsid w:val="00684A4B"/>
    <w:rsid w:val="0068698F"/>
    <w:rsid w:val="0069118F"/>
    <w:rsid w:val="00694473"/>
    <w:rsid w:val="006A1EE4"/>
    <w:rsid w:val="006A2172"/>
    <w:rsid w:val="006A26AA"/>
    <w:rsid w:val="006A41B7"/>
    <w:rsid w:val="006A77DC"/>
    <w:rsid w:val="006A785A"/>
    <w:rsid w:val="006A7D9F"/>
    <w:rsid w:val="006C5510"/>
    <w:rsid w:val="006D18CB"/>
    <w:rsid w:val="006D2CE9"/>
    <w:rsid w:val="006D4180"/>
    <w:rsid w:val="006D4BB0"/>
    <w:rsid w:val="006D596F"/>
    <w:rsid w:val="006D5C45"/>
    <w:rsid w:val="006D631B"/>
    <w:rsid w:val="006D76A0"/>
    <w:rsid w:val="006E491D"/>
    <w:rsid w:val="006E79BB"/>
    <w:rsid w:val="006E7BC5"/>
    <w:rsid w:val="006F0323"/>
    <w:rsid w:val="006F1284"/>
    <w:rsid w:val="006F45BC"/>
    <w:rsid w:val="006F7E0A"/>
    <w:rsid w:val="00701BDA"/>
    <w:rsid w:val="00701BFF"/>
    <w:rsid w:val="0070269A"/>
    <w:rsid w:val="0070609E"/>
    <w:rsid w:val="00712B97"/>
    <w:rsid w:val="00713660"/>
    <w:rsid w:val="00714375"/>
    <w:rsid w:val="00715CD6"/>
    <w:rsid w:val="00717D55"/>
    <w:rsid w:val="007215B5"/>
    <w:rsid w:val="007234EF"/>
    <w:rsid w:val="0072581D"/>
    <w:rsid w:val="0072731B"/>
    <w:rsid w:val="007301E5"/>
    <w:rsid w:val="00730961"/>
    <w:rsid w:val="00733C12"/>
    <w:rsid w:val="00734EA7"/>
    <w:rsid w:val="007377BC"/>
    <w:rsid w:val="00742062"/>
    <w:rsid w:val="0074493A"/>
    <w:rsid w:val="00746C90"/>
    <w:rsid w:val="00750B21"/>
    <w:rsid w:val="00752C83"/>
    <w:rsid w:val="00754647"/>
    <w:rsid w:val="00754E43"/>
    <w:rsid w:val="0075518D"/>
    <w:rsid w:val="007559DB"/>
    <w:rsid w:val="00755BEC"/>
    <w:rsid w:val="00761BE2"/>
    <w:rsid w:val="00762B6B"/>
    <w:rsid w:val="00764178"/>
    <w:rsid w:val="00771518"/>
    <w:rsid w:val="00771EC8"/>
    <w:rsid w:val="007751EE"/>
    <w:rsid w:val="007751F3"/>
    <w:rsid w:val="00775462"/>
    <w:rsid w:val="00780BB8"/>
    <w:rsid w:val="007810CB"/>
    <w:rsid w:val="0078171F"/>
    <w:rsid w:val="00781B90"/>
    <w:rsid w:val="00784670"/>
    <w:rsid w:val="007859F5"/>
    <w:rsid w:val="007868F6"/>
    <w:rsid w:val="0079051C"/>
    <w:rsid w:val="0079148C"/>
    <w:rsid w:val="00792FD8"/>
    <w:rsid w:val="00793246"/>
    <w:rsid w:val="007935D9"/>
    <w:rsid w:val="00793803"/>
    <w:rsid w:val="00794941"/>
    <w:rsid w:val="007959FD"/>
    <w:rsid w:val="00795A96"/>
    <w:rsid w:val="007967BF"/>
    <w:rsid w:val="00796E17"/>
    <w:rsid w:val="007972BC"/>
    <w:rsid w:val="00797C34"/>
    <w:rsid w:val="007A02B0"/>
    <w:rsid w:val="007A2781"/>
    <w:rsid w:val="007A60E2"/>
    <w:rsid w:val="007B1A1B"/>
    <w:rsid w:val="007B3702"/>
    <w:rsid w:val="007C0C19"/>
    <w:rsid w:val="007C1624"/>
    <w:rsid w:val="007C1CC1"/>
    <w:rsid w:val="007C1F78"/>
    <w:rsid w:val="007C27F4"/>
    <w:rsid w:val="007D0EEC"/>
    <w:rsid w:val="007D33DD"/>
    <w:rsid w:val="007D5D2F"/>
    <w:rsid w:val="007E0CD4"/>
    <w:rsid w:val="007E5A8B"/>
    <w:rsid w:val="007F2A56"/>
    <w:rsid w:val="007F73D2"/>
    <w:rsid w:val="007F7DEF"/>
    <w:rsid w:val="00804EC8"/>
    <w:rsid w:val="008053A7"/>
    <w:rsid w:val="00807F3D"/>
    <w:rsid w:val="008119A6"/>
    <w:rsid w:val="0081292B"/>
    <w:rsid w:val="008172A5"/>
    <w:rsid w:val="008209B4"/>
    <w:rsid w:val="008220CD"/>
    <w:rsid w:val="00823E9B"/>
    <w:rsid w:val="0082530E"/>
    <w:rsid w:val="008259B2"/>
    <w:rsid w:val="00834D26"/>
    <w:rsid w:val="00836A80"/>
    <w:rsid w:val="00841102"/>
    <w:rsid w:val="0084514C"/>
    <w:rsid w:val="00845572"/>
    <w:rsid w:val="00845C3A"/>
    <w:rsid w:val="00854E75"/>
    <w:rsid w:val="008565B2"/>
    <w:rsid w:val="00860CFF"/>
    <w:rsid w:val="00861EF8"/>
    <w:rsid w:val="00863913"/>
    <w:rsid w:val="00867EAB"/>
    <w:rsid w:val="00870BDD"/>
    <w:rsid w:val="00871A3F"/>
    <w:rsid w:val="008738CB"/>
    <w:rsid w:val="0087486F"/>
    <w:rsid w:val="00876E02"/>
    <w:rsid w:val="00880117"/>
    <w:rsid w:val="008820D3"/>
    <w:rsid w:val="00883384"/>
    <w:rsid w:val="00885DE2"/>
    <w:rsid w:val="0088672A"/>
    <w:rsid w:val="008918C6"/>
    <w:rsid w:val="008919CD"/>
    <w:rsid w:val="008926AD"/>
    <w:rsid w:val="008935CE"/>
    <w:rsid w:val="00894425"/>
    <w:rsid w:val="008950D2"/>
    <w:rsid w:val="00897CD2"/>
    <w:rsid w:val="008A089F"/>
    <w:rsid w:val="008A13A8"/>
    <w:rsid w:val="008A44A2"/>
    <w:rsid w:val="008A4F39"/>
    <w:rsid w:val="008A73DC"/>
    <w:rsid w:val="008A7C6C"/>
    <w:rsid w:val="008B2FE4"/>
    <w:rsid w:val="008B3A98"/>
    <w:rsid w:val="008B6878"/>
    <w:rsid w:val="008C2832"/>
    <w:rsid w:val="008C367D"/>
    <w:rsid w:val="008C60BB"/>
    <w:rsid w:val="008C6616"/>
    <w:rsid w:val="008C793D"/>
    <w:rsid w:val="008C798C"/>
    <w:rsid w:val="008D3C53"/>
    <w:rsid w:val="008D6F27"/>
    <w:rsid w:val="008E1C3F"/>
    <w:rsid w:val="008E2BE3"/>
    <w:rsid w:val="008E31AA"/>
    <w:rsid w:val="008E7E95"/>
    <w:rsid w:val="008E7F3B"/>
    <w:rsid w:val="008F57A4"/>
    <w:rsid w:val="008F5D38"/>
    <w:rsid w:val="008F5F10"/>
    <w:rsid w:val="009010EC"/>
    <w:rsid w:val="00901440"/>
    <w:rsid w:val="00902E19"/>
    <w:rsid w:val="0090639E"/>
    <w:rsid w:val="00907088"/>
    <w:rsid w:val="00907952"/>
    <w:rsid w:val="0091016B"/>
    <w:rsid w:val="009122DD"/>
    <w:rsid w:val="009159F5"/>
    <w:rsid w:val="00917A9F"/>
    <w:rsid w:val="00921755"/>
    <w:rsid w:val="0092278D"/>
    <w:rsid w:val="00923CFC"/>
    <w:rsid w:val="00923D2F"/>
    <w:rsid w:val="00925722"/>
    <w:rsid w:val="00932E35"/>
    <w:rsid w:val="009353B4"/>
    <w:rsid w:val="009367E0"/>
    <w:rsid w:val="009375A3"/>
    <w:rsid w:val="0094024F"/>
    <w:rsid w:val="00942689"/>
    <w:rsid w:val="009453AE"/>
    <w:rsid w:val="00946667"/>
    <w:rsid w:val="00950287"/>
    <w:rsid w:val="00950CB0"/>
    <w:rsid w:val="009523A4"/>
    <w:rsid w:val="0095269F"/>
    <w:rsid w:val="00965094"/>
    <w:rsid w:val="009663F6"/>
    <w:rsid w:val="00966FAA"/>
    <w:rsid w:val="00967243"/>
    <w:rsid w:val="00970E5C"/>
    <w:rsid w:val="0097341C"/>
    <w:rsid w:val="009735EF"/>
    <w:rsid w:val="00986BB7"/>
    <w:rsid w:val="009878EB"/>
    <w:rsid w:val="009879CA"/>
    <w:rsid w:val="00995A12"/>
    <w:rsid w:val="009973C7"/>
    <w:rsid w:val="00997EBE"/>
    <w:rsid w:val="009A0CF7"/>
    <w:rsid w:val="009A38FF"/>
    <w:rsid w:val="009A3E24"/>
    <w:rsid w:val="009A5F56"/>
    <w:rsid w:val="009A6358"/>
    <w:rsid w:val="009B082C"/>
    <w:rsid w:val="009B1C6C"/>
    <w:rsid w:val="009B35D5"/>
    <w:rsid w:val="009B427D"/>
    <w:rsid w:val="009B4BAD"/>
    <w:rsid w:val="009B5AF8"/>
    <w:rsid w:val="009C092B"/>
    <w:rsid w:val="009C43B8"/>
    <w:rsid w:val="009C5669"/>
    <w:rsid w:val="009C6773"/>
    <w:rsid w:val="009C78F7"/>
    <w:rsid w:val="009D136C"/>
    <w:rsid w:val="009D2F7C"/>
    <w:rsid w:val="009D3A6B"/>
    <w:rsid w:val="009D52EC"/>
    <w:rsid w:val="009D7410"/>
    <w:rsid w:val="009E0760"/>
    <w:rsid w:val="009E7B15"/>
    <w:rsid w:val="009F0188"/>
    <w:rsid w:val="009F1C1B"/>
    <w:rsid w:val="009F5F06"/>
    <w:rsid w:val="00A003E6"/>
    <w:rsid w:val="00A05793"/>
    <w:rsid w:val="00A05F00"/>
    <w:rsid w:val="00A12317"/>
    <w:rsid w:val="00A12463"/>
    <w:rsid w:val="00A12E2F"/>
    <w:rsid w:val="00A13DEC"/>
    <w:rsid w:val="00A21442"/>
    <w:rsid w:val="00A24A5F"/>
    <w:rsid w:val="00A25C15"/>
    <w:rsid w:val="00A2614E"/>
    <w:rsid w:val="00A33729"/>
    <w:rsid w:val="00A338FD"/>
    <w:rsid w:val="00A33CF9"/>
    <w:rsid w:val="00A34B14"/>
    <w:rsid w:val="00A36409"/>
    <w:rsid w:val="00A36B77"/>
    <w:rsid w:val="00A410DC"/>
    <w:rsid w:val="00A41C22"/>
    <w:rsid w:val="00A50601"/>
    <w:rsid w:val="00A53ED0"/>
    <w:rsid w:val="00A5645A"/>
    <w:rsid w:val="00A57223"/>
    <w:rsid w:val="00A604C3"/>
    <w:rsid w:val="00A60E05"/>
    <w:rsid w:val="00A61CB7"/>
    <w:rsid w:val="00A6342A"/>
    <w:rsid w:val="00A63512"/>
    <w:rsid w:val="00A6448A"/>
    <w:rsid w:val="00A6588D"/>
    <w:rsid w:val="00A667FB"/>
    <w:rsid w:val="00A712A7"/>
    <w:rsid w:val="00A7216A"/>
    <w:rsid w:val="00A77C06"/>
    <w:rsid w:val="00A77E3C"/>
    <w:rsid w:val="00A8002C"/>
    <w:rsid w:val="00A812C9"/>
    <w:rsid w:val="00A834B5"/>
    <w:rsid w:val="00A84358"/>
    <w:rsid w:val="00A872FC"/>
    <w:rsid w:val="00A9699E"/>
    <w:rsid w:val="00AA094C"/>
    <w:rsid w:val="00AA42AF"/>
    <w:rsid w:val="00AA4B48"/>
    <w:rsid w:val="00AA4BE2"/>
    <w:rsid w:val="00AA6FE2"/>
    <w:rsid w:val="00AA772D"/>
    <w:rsid w:val="00AB3309"/>
    <w:rsid w:val="00AB3708"/>
    <w:rsid w:val="00AC06A3"/>
    <w:rsid w:val="00AC453C"/>
    <w:rsid w:val="00AC55F6"/>
    <w:rsid w:val="00AD0814"/>
    <w:rsid w:val="00AD0BB7"/>
    <w:rsid w:val="00AD2CDC"/>
    <w:rsid w:val="00AD3339"/>
    <w:rsid w:val="00AD3C2B"/>
    <w:rsid w:val="00AD5573"/>
    <w:rsid w:val="00AE39D8"/>
    <w:rsid w:val="00AE4390"/>
    <w:rsid w:val="00AE60F8"/>
    <w:rsid w:val="00AE6891"/>
    <w:rsid w:val="00AE72E5"/>
    <w:rsid w:val="00AF0FCA"/>
    <w:rsid w:val="00AF1FB3"/>
    <w:rsid w:val="00AF2C5F"/>
    <w:rsid w:val="00AF4D9A"/>
    <w:rsid w:val="00AF5570"/>
    <w:rsid w:val="00AF700B"/>
    <w:rsid w:val="00B0151E"/>
    <w:rsid w:val="00B055A4"/>
    <w:rsid w:val="00B056C4"/>
    <w:rsid w:val="00B06D1B"/>
    <w:rsid w:val="00B10A28"/>
    <w:rsid w:val="00B16F4F"/>
    <w:rsid w:val="00B23D75"/>
    <w:rsid w:val="00B25D72"/>
    <w:rsid w:val="00B27AA0"/>
    <w:rsid w:val="00B318F8"/>
    <w:rsid w:val="00B33DBC"/>
    <w:rsid w:val="00B34093"/>
    <w:rsid w:val="00B3446C"/>
    <w:rsid w:val="00B34C40"/>
    <w:rsid w:val="00B3593A"/>
    <w:rsid w:val="00B41B68"/>
    <w:rsid w:val="00B446DD"/>
    <w:rsid w:val="00B44E62"/>
    <w:rsid w:val="00B46A38"/>
    <w:rsid w:val="00B47368"/>
    <w:rsid w:val="00B4788E"/>
    <w:rsid w:val="00B525AF"/>
    <w:rsid w:val="00B5364F"/>
    <w:rsid w:val="00B54D67"/>
    <w:rsid w:val="00B5582C"/>
    <w:rsid w:val="00B56934"/>
    <w:rsid w:val="00B60915"/>
    <w:rsid w:val="00B63FE6"/>
    <w:rsid w:val="00B64A9F"/>
    <w:rsid w:val="00B75DE2"/>
    <w:rsid w:val="00B775C8"/>
    <w:rsid w:val="00B82F0A"/>
    <w:rsid w:val="00B844E0"/>
    <w:rsid w:val="00B84C76"/>
    <w:rsid w:val="00B85879"/>
    <w:rsid w:val="00B86049"/>
    <w:rsid w:val="00B8705C"/>
    <w:rsid w:val="00B87167"/>
    <w:rsid w:val="00B87224"/>
    <w:rsid w:val="00B87C4F"/>
    <w:rsid w:val="00B87F07"/>
    <w:rsid w:val="00B912CC"/>
    <w:rsid w:val="00B950E5"/>
    <w:rsid w:val="00B96355"/>
    <w:rsid w:val="00B96384"/>
    <w:rsid w:val="00B97D4B"/>
    <w:rsid w:val="00BA15F3"/>
    <w:rsid w:val="00BA1AE9"/>
    <w:rsid w:val="00BA347B"/>
    <w:rsid w:val="00BA3843"/>
    <w:rsid w:val="00BA3D5B"/>
    <w:rsid w:val="00BA3DCC"/>
    <w:rsid w:val="00BA65BF"/>
    <w:rsid w:val="00BA676F"/>
    <w:rsid w:val="00BA6A52"/>
    <w:rsid w:val="00BB032F"/>
    <w:rsid w:val="00BB044F"/>
    <w:rsid w:val="00BB126F"/>
    <w:rsid w:val="00BB12B0"/>
    <w:rsid w:val="00BB2579"/>
    <w:rsid w:val="00BB4B45"/>
    <w:rsid w:val="00BB5C8E"/>
    <w:rsid w:val="00BB7C50"/>
    <w:rsid w:val="00BC08C7"/>
    <w:rsid w:val="00BC2190"/>
    <w:rsid w:val="00BC2DFC"/>
    <w:rsid w:val="00BC38B9"/>
    <w:rsid w:val="00BC3E00"/>
    <w:rsid w:val="00BC3F3E"/>
    <w:rsid w:val="00BC6AFB"/>
    <w:rsid w:val="00BC712C"/>
    <w:rsid w:val="00BD08CC"/>
    <w:rsid w:val="00BD155D"/>
    <w:rsid w:val="00BE51E9"/>
    <w:rsid w:val="00BF1847"/>
    <w:rsid w:val="00BF1CD2"/>
    <w:rsid w:val="00BF7F8B"/>
    <w:rsid w:val="00C01163"/>
    <w:rsid w:val="00C01869"/>
    <w:rsid w:val="00C044CA"/>
    <w:rsid w:val="00C04E7E"/>
    <w:rsid w:val="00C05772"/>
    <w:rsid w:val="00C069C7"/>
    <w:rsid w:val="00C103EC"/>
    <w:rsid w:val="00C1042E"/>
    <w:rsid w:val="00C1065E"/>
    <w:rsid w:val="00C112C4"/>
    <w:rsid w:val="00C13157"/>
    <w:rsid w:val="00C153C6"/>
    <w:rsid w:val="00C175BA"/>
    <w:rsid w:val="00C277EA"/>
    <w:rsid w:val="00C30484"/>
    <w:rsid w:val="00C31178"/>
    <w:rsid w:val="00C32869"/>
    <w:rsid w:val="00C33F70"/>
    <w:rsid w:val="00C34B92"/>
    <w:rsid w:val="00C34DE2"/>
    <w:rsid w:val="00C4088C"/>
    <w:rsid w:val="00C42DF9"/>
    <w:rsid w:val="00C43A4D"/>
    <w:rsid w:val="00C45A09"/>
    <w:rsid w:val="00C46AB7"/>
    <w:rsid w:val="00C50DC3"/>
    <w:rsid w:val="00C51ECA"/>
    <w:rsid w:val="00C53BC5"/>
    <w:rsid w:val="00C5667E"/>
    <w:rsid w:val="00C5682A"/>
    <w:rsid w:val="00C6282F"/>
    <w:rsid w:val="00C637A6"/>
    <w:rsid w:val="00C64106"/>
    <w:rsid w:val="00C64739"/>
    <w:rsid w:val="00C67F66"/>
    <w:rsid w:val="00C724AD"/>
    <w:rsid w:val="00C74C49"/>
    <w:rsid w:val="00C760B5"/>
    <w:rsid w:val="00C760E1"/>
    <w:rsid w:val="00C766ED"/>
    <w:rsid w:val="00C76A0E"/>
    <w:rsid w:val="00C77929"/>
    <w:rsid w:val="00C80190"/>
    <w:rsid w:val="00C8182D"/>
    <w:rsid w:val="00C82253"/>
    <w:rsid w:val="00C83DD7"/>
    <w:rsid w:val="00C90616"/>
    <w:rsid w:val="00C9080F"/>
    <w:rsid w:val="00C917BA"/>
    <w:rsid w:val="00C91B7E"/>
    <w:rsid w:val="00C91E37"/>
    <w:rsid w:val="00C92650"/>
    <w:rsid w:val="00C93F1F"/>
    <w:rsid w:val="00C93F8F"/>
    <w:rsid w:val="00C95991"/>
    <w:rsid w:val="00C96AE0"/>
    <w:rsid w:val="00C97A59"/>
    <w:rsid w:val="00CA07C8"/>
    <w:rsid w:val="00CA2995"/>
    <w:rsid w:val="00CB5430"/>
    <w:rsid w:val="00CB61B0"/>
    <w:rsid w:val="00CB6609"/>
    <w:rsid w:val="00CC3BF9"/>
    <w:rsid w:val="00CC59E0"/>
    <w:rsid w:val="00CD0A15"/>
    <w:rsid w:val="00CD105B"/>
    <w:rsid w:val="00CD63E4"/>
    <w:rsid w:val="00CD76AA"/>
    <w:rsid w:val="00CE06A2"/>
    <w:rsid w:val="00CE06C8"/>
    <w:rsid w:val="00CE07AB"/>
    <w:rsid w:val="00CE1033"/>
    <w:rsid w:val="00CE1C87"/>
    <w:rsid w:val="00CE2A3F"/>
    <w:rsid w:val="00CE5283"/>
    <w:rsid w:val="00CE5CD5"/>
    <w:rsid w:val="00CF26F5"/>
    <w:rsid w:val="00CF2A19"/>
    <w:rsid w:val="00CF69FA"/>
    <w:rsid w:val="00CF6E3F"/>
    <w:rsid w:val="00CF7094"/>
    <w:rsid w:val="00CF75EC"/>
    <w:rsid w:val="00CF76A6"/>
    <w:rsid w:val="00CF7C5A"/>
    <w:rsid w:val="00CF7E27"/>
    <w:rsid w:val="00D0312B"/>
    <w:rsid w:val="00D03661"/>
    <w:rsid w:val="00D07527"/>
    <w:rsid w:val="00D108CF"/>
    <w:rsid w:val="00D12C5A"/>
    <w:rsid w:val="00D12D86"/>
    <w:rsid w:val="00D12EE9"/>
    <w:rsid w:val="00D133CB"/>
    <w:rsid w:val="00D13424"/>
    <w:rsid w:val="00D13E35"/>
    <w:rsid w:val="00D142C1"/>
    <w:rsid w:val="00D15461"/>
    <w:rsid w:val="00D17192"/>
    <w:rsid w:val="00D17E10"/>
    <w:rsid w:val="00D20BB4"/>
    <w:rsid w:val="00D22248"/>
    <w:rsid w:val="00D23E6C"/>
    <w:rsid w:val="00D248E0"/>
    <w:rsid w:val="00D24B27"/>
    <w:rsid w:val="00D305BE"/>
    <w:rsid w:val="00D31066"/>
    <w:rsid w:val="00D32B42"/>
    <w:rsid w:val="00D41C04"/>
    <w:rsid w:val="00D45BC4"/>
    <w:rsid w:val="00D47878"/>
    <w:rsid w:val="00D533E7"/>
    <w:rsid w:val="00D53FE2"/>
    <w:rsid w:val="00D54885"/>
    <w:rsid w:val="00D54B61"/>
    <w:rsid w:val="00D6032F"/>
    <w:rsid w:val="00D60400"/>
    <w:rsid w:val="00D613E6"/>
    <w:rsid w:val="00D61D6E"/>
    <w:rsid w:val="00D63237"/>
    <w:rsid w:val="00D6378C"/>
    <w:rsid w:val="00D63F52"/>
    <w:rsid w:val="00D64906"/>
    <w:rsid w:val="00D673A7"/>
    <w:rsid w:val="00D71BB0"/>
    <w:rsid w:val="00D71DC7"/>
    <w:rsid w:val="00D74B33"/>
    <w:rsid w:val="00D77AB9"/>
    <w:rsid w:val="00D84F65"/>
    <w:rsid w:val="00D853F5"/>
    <w:rsid w:val="00D85BF9"/>
    <w:rsid w:val="00D868CA"/>
    <w:rsid w:val="00D86AB3"/>
    <w:rsid w:val="00D9016D"/>
    <w:rsid w:val="00D925DE"/>
    <w:rsid w:val="00D92BBE"/>
    <w:rsid w:val="00D96808"/>
    <w:rsid w:val="00DA2F18"/>
    <w:rsid w:val="00DB0631"/>
    <w:rsid w:val="00DB421B"/>
    <w:rsid w:val="00DB5409"/>
    <w:rsid w:val="00DB59D6"/>
    <w:rsid w:val="00DC0BED"/>
    <w:rsid w:val="00DC16B5"/>
    <w:rsid w:val="00DC4573"/>
    <w:rsid w:val="00DC55FB"/>
    <w:rsid w:val="00DC7C81"/>
    <w:rsid w:val="00DD1701"/>
    <w:rsid w:val="00DD21AB"/>
    <w:rsid w:val="00DD5285"/>
    <w:rsid w:val="00DE1D1C"/>
    <w:rsid w:val="00DE2540"/>
    <w:rsid w:val="00DE52C5"/>
    <w:rsid w:val="00DE5894"/>
    <w:rsid w:val="00DE702F"/>
    <w:rsid w:val="00DF0B14"/>
    <w:rsid w:val="00DF11FE"/>
    <w:rsid w:val="00DF21CD"/>
    <w:rsid w:val="00DF37B8"/>
    <w:rsid w:val="00DF4CC1"/>
    <w:rsid w:val="00DF5C52"/>
    <w:rsid w:val="00E0065C"/>
    <w:rsid w:val="00E11FFB"/>
    <w:rsid w:val="00E13E56"/>
    <w:rsid w:val="00E17834"/>
    <w:rsid w:val="00E208AD"/>
    <w:rsid w:val="00E22F53"/>
    <w:rsid w:val="00E23524"/>
    <w:rsid w:val="00E26459"/>
    <w:rsid w:val="00E265E1"/>
    <w:rsid w:val="00E27A4C"/>
    <w:rsid w:val="00E31164"/>
    <w:rsid w:val="00E31820"/>
    <w:rsid w:val="00E32FCB"/>
    <w:rsid w:val="00E3444A"/>
    <w:rsid w:val="00E358D0"/>
    <w:rsid w:val="00E378B8"/>
    <w:rsid w:val="00E52D17"/>
    <w:rsid w:val="00E54263"/>
    <w:rsid w:val="00E54592"/>
    <w:rsid w:val="00E54C04"/>
    <w:rsid w:val="00E55381"/>
    <w:rsid w:val="00E601A9"/>
    <w:rsid w:val="00E602D4"/>
    <w:rsid w:val="00E620D4"/>
    <w:rsid w:val="00E655B6"/>
    <w:rsid w:val="00E66191"/>
    <w:rsid w:val="00E6755E"/>
    <w:rsid w:val="00E70395"/>
    <w:rsid w:val="00E8160C"/>
    <w:rsid w:val="00E8230E"/>
    <w:rsid w:val="00E82CA5"/>
    <w:rsid w:val="00E847BF"/>
    <w:rsid w:val="00E85266"/>
    <w:rsid w:val="00E9084A"/>
    <w:rsid w:val="00E9184B"/>
    <w:rsid w:val="00E92920"/>
    <w:rsid w:val="00E95246"/>
    <w:rsid w:val="00E9660F"/>
    <w:rsid w:val="00EA053C"/>
    <w:rsid w:val="00EA179D"/>
    <w:rsid w:val="00EA2CF7"/>
    <w:rsid w:val="00EA3428"/>
    <w:rsid w:val="00EA47C4"/>
    <w:rsid w:val="00EA59D7"/>
    <w:rsid w:val="00EA5F7C"/>
    <w:rsid w:val="00EB0200"/>
    <w:rsid w:val="00EB0A67"/>
    <w:rsid w:val="00EB645B"/>
    <w:rsid w:val="00EB69C1"/>
    <w:rsid w:val="00EB75DC"/>
    <w:rsid w:val="00EC1E20"/>
    <w:rsid w:val="00EC39E1"/>
    <w:rsid w:val="00EC43A1"/>
    <w:rsid w:val="00EC5D67"/>
    <w:rsid w:val="00ED5493"/>
    <w:rsid w:val="00EE338D"/>
    <w:rsid w:val="00EE3759"/>
    <w:rsid w:val="00EE4F5B"/>
    <w:rsid w:val="00EE55EE"/>
    <w:rsid w:val="00EE6D6D"/>
    <w:rsid w:val="00EE747E"/>
    <w:rsid w:val="00EF0CD6"/>
    <w:rsid w:val="00EF10EC"/>
    <w:rsid w:val="00EF248E"/>
    <w:rsid w:val="00EF25D0"/>
    <w:rsid w:val="00EF4145"/>
    <w:rsid w:val="00EF6A30"/>
    <w:rsid w:val="00EF6CEE"/>
    <w:rsid w:val="00F00BAC"/>
    <w:rsid w:val="00F035F9"/>
    <w:rsid w:val="00F05723"/>
    <w:rsid w:val="00F05D6E"/>
    <w:rsid w:val="00F05E44"/>
    <w:rsid w:val="00F07ECF"/>
    <w:rsid w:val="00F10554"/>
    <w:rsid w:val="00F10C81"/>
    <w:rsid w:val="00F12E20"/>
    <w:rsid w:val="00F13E9E"/>
    <w:rsid w:val="00F15122"/>
    <w:rsid w:val="00F15378"/>
    <w:rsid w:val="00F165B2"/>
    <w:rsid w:val="00F200BC"/>
    <w:rsid w:val="00F22F5E"/>
    <w:rsid w:val="00F2518E"/>
    <w:rsid w:val="00F25434"/>
    <w:rsid w:val="00F25B32"/>
    <w:rsid w:val="00F310A5"/>
    <w:rsid w:val="00F3495E"/>
    <w:rsid w:val="00F35580"/>
    <w:rsid w:val="00F36335"/>
    <w:rsid w:val="00F413BD"/>
    <w:rsid w:val="00F41A42"/>
    <w:rsid w:val="00F44544"/>
    <w:rsid w:val="00F45A90"/>
    <w:rsid w:val="00F46B52"/>
    <w:rsid w:val="00F50AE5"/>
    <w:rsid w:val="00F515C8"/>
    <w:rsid w:val="00F51DD6"/>
    <w:rsid w:val="00F54B20"/>
    <w:rsid w:val="00F55064"/>
    <w:rsid w:val="00F6319E"/>
    <w:rsid w:val="00F65160"/>
    <w:rsid w:val="00F65556"/>
    <w:rsid w:val="00F66C8C"/>
    <w:rsid w:val="00F66D89"/>
    <w:rsid w:val="00F70599"/>
    <w:rsid w:val="00F705B8"/>
    <w:rsid w:val="00F7164B"/>
    <w:rsid w:val="00F726B8"/>
    <w:rsid w:val="00F72E46"/>
    <w:rsid w:val="00F753EE"/>
    <w:rsid w:val="00F7633F"/>
    <w:rsid w:val="00F80919"/>
    <w:rsid w:val="00F8580A"/>
    <w:rsid w:val="00F87BB7"/>
    <w:rsid w:val="00F90E6B"/>
    <w:rsid w:val="00F93628"/>
    <w:rsid w:val="00F9370D"/>
    <w:rsid w:val="00F94E95"/>
    <w:rsid w:val="00F95092"/>
    <w:rsid w:val="00F95130"/>
    <w:rsid w:val="00F95290"/>
    <w:rsid w:val="00F97297"/>
    <w:rsid w:val="00FA0EA2"/>
    <w:rsid w:val="00FA2BED"/>
    <w:rsid w:val="00FA2F8F"/>
    <w:rsid w:val="00FA4321"/>
    <w:rsid w:val="00FA5061"/>
    <w:rsid w:val="00FA5E6A"/>
    <w:rsid w:val="00FA6C1F"/>
    <w:rsid w:val="00FA74C0"/>
    <w:rsid w:val="00FA7687"/>
    <w:rsid w:val="00FA7B56"/>
    <w:rsid w:val="00FB17E1"/>
    <w:rsid w:val="00FB4E21"/>
    <w:rsid w:val="00FB668D"/>
    <w:rsid w:val="00FB6AF0"/>
    <w:rsid w:val="00FB7544"/>
    <w:rsid w:val="00FC270A"/>
    <w:rsid w:val="00FC3DD8"/>
    <w:rsid w:val="00FC4D39"/>
    <w:rsid w:val="00FC689C"/>
    <w:rsid w:val="00FC69C3"/>
    <w:rsid w:val="00FD1A33"/>
    <w:rsid w:val="00FD34FF"/>
    <w:rsid w:val="00FD3A94"/>
    <w:rsid w:val="00FD66B4"/>
    <w:rsid w:val="00FD687E"/>
    <w:rsid w:val="00FE34C6"/>
    <w:rsid w:val="00FE7058"/>
    <w:rsid w:val="00FF39BE"/>
    <w:rsid w:val="00FF3CA3"/>
    <w:rsid w:val="00FF568C"/>
    <w:rsid w:val="00FF5B57"/>
    <w:rsid w:val="00FF612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D6D"/>
    <w:rPr>
      <w:sz w:val="24"/>
      <w:szCs w:val="24"/>
      <w:lang w:val="ru-RU" w:eastAsia="ru-RU"/>
    </w:rPr>
  </w:style>
  <w:style w:type="paragraph" w:styleId="1">
    <w:name w:val="heading 1"/>
    <w:basedOn w:val="a"/>
    <w:next w:val="a"/>
    <w:link w:val="10"/>
    <w:qFormat/>
    <w:rsid w:val="006F0323"/>
    <w:pPr>
      <w:keepNext/>
      <w:outlineLvl w:val="0"/>
    </w:pPr>
    <w:rPr>
      <w:b/>
      <w:sz w:val="18"/>
      <w:szCs w:val="20"/>
    </w:rPr>
  </w:style>
  <w:style w:type="paragraph" w:styleId="20">
    <w:name w:val="heading 2"/>
    <w:basedOn w:val="a"/>
    <w:next w:val="a"/>
    <w:link w:val="21"/>
    <w:qFormat/>
    <w:rsid w:val="006F0323"/>
    <w:pPr>
      <w:keepNext/>
      <w:tabs>
        <w:tab w:val="num" w:pos="720"/>
      </w:tabs>
      <w:ind w:left="720" w:hanging="720"/>
      <w:outlineLvl w:val="1"/>
    </w:pPr>
    <w:rPr>
      <w:b/>
      <w:sz w:val="20"/>
      <w:szCs w:val="20"/>
    </w:rPr>
  </w:style>
  <w:style w:type="paragraph" w:styleId="3">
    <w:name w:val="heading 3"/>
    <w:basedOn w:val="a"/>
    <w:next w:val="a"/>
    <w:link w:val="30"/>
    <w:qFormat/>
    <w:rsid w:val="006F0323"/>
    <w:pPr>
      <w:keepNext/>
      <w:tabs>
        <w:tab w:val="num" w:pos="720"/>
      </w:tabs>
      <w:ind w:left="720" w:hanging="720"/>
      <w:jc w:val="center"/>
      <w:outlineLvl w:val="2"/>
    </w:pPr>
    <w:rPr>
      <w:b/>
      <w:sz w:val="20"/>
      <w:szCs w:val="20"/>
    </w:rPr>
  </w:style>
  <w:style w:type="paragraph" w:styleId="4">
    <w:name w:val="heading 4"/>
    <w:basedOn w:val="a"/>
    <w:next w:val="a"/>
    <w:link w:val="40"/>
    <w:qFormat/>
    <w:rsid w:val="006F0323"/>
    <w:pPr>
      <w:keepNext/>
      <w:numPr>
        <w:numId w:val="12"/>
      </w:numPr>
      <w:outlineLvl w:val="3"/>
    </w:pPr>
    <w:rPr>
      <w:b/>
      <w:sz w:val="18"/>
      <w:szCs w:val="20"/>
    </w:rPr>
  </w:style>
  <w:style w:type="paragraph" w:styleId="5">
    <w:name w:val="heading 5"/>
    <w:basedOn w:val="a"/>
    <w:next w:val="a"/>
    <w:link w:val="50"/>
    <w:qFormat/>
    <w:rsid w:val="006F0323"/>
    <w:pPr>
      <w:keepNext/>
      <w:jc w:val="right"/>
      <w:outlineLvl w:val="4"/>
    </w:pPr>
    <w:rPr>
      <w:b/>
      <w:sz w:val="20"/>
      <w:szCs w:val="20"/>
    </w:rPr>
  </w:style>
  <w:style w:type="paragraph" w:styleId="6">
    <w:name w:val="heading 6"/>
    <w:basedOn w:val="a"/>
    <w:next w:val="a"/>
    <w:link w:val="60"/>
    <w:qFormat/>
    <w:rsid w:val="006F0323"/>
    <w:pPr>
      <w:keepNext/>
      <w:outlineLvl w:val="5"/>
    </w:pPr>
    <w:rPr>
      <w:b/>
      <w:sz w:val="20"/>
      <w:szCs w:val="20"/>
    </w:rPr>
  </w:style>
  <w:style w:type="paragraph" w:styleId="7">
    <w:name w:val="heading 7"/>
    <w:basedOn w:val="a"/>
    <w:next w:val="a"/>
    <w:link w:val="70"/>
    <w:qFormat/>
    <w:rsid w:val="006F0323"/>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A7685"/>
    <w:rPr>
      <w:rFonts w:ascii="Courier New" w:hAnsi="Courier New"/>
      <w:sz w:val="20"/>
      <w:szCs w:val="20"/>
    </w:rPr>
  </w:style>
  <w:style w:type="table" w:styleId="a5">
    <w:name w:val="Table Grid"/>
    <w:basedOn w:val="a1"/>
    <w:uiPriority w:val="59"/>
    <w:rsid w:val="002A76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2A7685"/>
    <w:pPr>
      <w:tabs>
        <w:tab w:val="center" w:pos="4677"/>
        <w:tab w:val="right" w:pos="9355"/>
      </w:tabs>
    </w:pPr>
    <w:rPr>
      <w:sz w:val="20"/>
      <w:szCs w:val="20"/>
    </w:rPr>
  </w:style>
  <w:style w:type="paragraph" w:styleId="a8">
    <w:name w:val="footer"/>
    <w:basedOn w:val="a"/>
    <w:link w:val="a9"/>
    <w:rsid w:val="009A5F56"/>
    <w:pPr>
      <w:tabs>
        <w:tab w:val="center" w:pos="4677"/>
        <w:tab w:val="right" w:pos="9355"/>
      </w:tabs>
    </w:pPr>
  </w:style>
  <w:style w:type="paragraph" w:styleId="aa">
    <w:name w:val="Title"/>
    <w:basedOn w:val="a"/>
    <w:link w:val="ab"/>
    <w:qFormat/>
    <w:rsid w:val="00285275"/>
    <w:pPr>
      <w:jc w:val="center"/>
    </w:pPr>
    <w:rPr>
      <w:sz w:val="28"/>
      <w:szCs w:val="20"/>
    </w:rPr>
  </w:style>
  <w:style w:type="paragraph" w:styleId="ac">
    <w:name w:val="Body Text"/>
    <w:basedOn w:val="a"/>
    <w:link w:val="ad"/>
    <w:rsid w:val="006F0323"/>
    <w:rPr>
      <w:sz w:val="16"/>
      <w:szCs w:val="20"/>
    </w:rPr>
  </w:style>
  <w:style w:type="paragraph" w:styleId="22">
    <w:name w:val="Body Text 2"/>
    <w:basedOn w:val="a"/>
    <w:link w:val="23"/>
    <w:rsid w:val="006F0323"/>
    <w:pPr>
      <w:jc w:val="center"/>
    </w:pPr>
    <w:rPr>
      <w:b/>
      <w:sz w:val="18"/>
      <w:szCs w:val="20"/>
    </w:rPr>
  </w:style>
  <w:style w:type="character" w:styleId="ae">
    <w:name w:val="page number"/>
    <w:basedOn w:val="a0"/>
    <w:rsid w:val="006F0323"/>
  </w:style>
  <w:style w:type="paragraph" w:styleId="31">
    <w:name w:val="Body Text 3"/>
    <w:basedOn w:val="a"/>
    <w:link w:val="32"/>
    <w:rsid w:val="006F0323"/>
    <w:pPr>
      <w:spacing w:after="120"/>
    </w:pPr>
    <w:rPr>
      <w:sz w:val="16"/>
      <w:szCs w:val="16"/>
    </w:rPr>
  </w:style>
  <w:style w:type="paragraph" w:styleId="af">
    <w:name w:val="caption"/>
    <w:basedOn w:val="a"/>
    <w:next w:val="a"/>
    <w:qFormat/>
    <w:rsid w:val="00F07ECF"/>
    <w:pPr>
      <w:jc w:val="center"/>
    </w:pPr>
    <w:rPr>
      <w:b/>
      <w:sz w:val="18"/>
      <w:szCs w:val="20"/>
    </w:rPr>
  </w:style>
  <w:style w:type="character" w:styleId="af0">
    <w:name w:val="annotation reference"/>
    <w:rsid w:val="00C82253"/>
    <w:rPr>
      <w:sz w:val="16"/>
      <w:szCs w:val="16"/>
    </w:rPr>
  </w:style>
  <w:style w:type="paragraph" w:styleId="af1">
    <w:name w:val="annotation text"/>
    <w:basedOn w:val="a"/>
    <w:link w:val="af2"/>
    <w:rsid w:val="00C82253"/>
    <w:rPr>
      <w:sz w:val="20"/>
      <w:szCs w:val="20"/>
    </w:rPr>
  </w:style>
  <w:style w:type="character" w:customStyle="1" w:styleId="a4">
    <w:name w:val="Текст Знак"/>
    <w:link w:val="a3"/>
    <w:rsid w:val="008C798C"/>
    <w:rPr>
      <w:rFonts w:ascii="Courier New" w:hAnsi="Courier New"/>
      <w:lang w:val="ru-RU" w:eastAsia="ru-RU" w:bidi="ar-SA"/>
    </w:rPr>
  </w:style>
  <w:style w:type="character" w:customStyle="1" w:styleId="a7">
    <w:name w:val="Верхний колонтитул Знак"/>
    <w:link w:val="a6"/>
    <w:uiPriority w:val="99"/>
    <w:rsid w:val="008C798C"/>
    <w:rPr>
      <w:lang w:val="ru-RU" w:eastAsia="ru-RU" w:bidi="ar-SA"/>
    </w:rPr>
  </w:style>
  <w:style w:type="character" w:customStyle="1" w:styleId="a9">
    <w:name w:val="Нижний колонтитул Знак"/>
    <w:link w:val="a8"/>
    <w:rsid w:val="008C798C"/>
    <w:rPr>
      <w:sz w:val="24"/>
      <w:szCs w:val="24"/>
      <w:lang w:val="ru-RU" w:eastAsia="ru-RU" w:bidi="ar-SA"/>
    </w:rPr>
  </w:style>
  <w:style w:type="character" w:customStyle="1" w:styleId="33">
    <w:name w:val="Знак Знак3"/>
    <w:rsid w:val="00C277EA"/>
    <w:rPr>
      <w:rFonts w:ascii="Courier New" w:hAnsi="Courier New"/>
      <w:lang w:val="ru-RU" w:eastAsia="ru-RU" w:bidi="ar-SA"/>
    </w:rPr>
  </w:style>
  <w:style w:type="character" w:customStyle="1" w:styleId="PlainTextChar">
    <w:name w:val="Plain Text Char"/>
    <w:locked/>
    <w:rsid w:val="001F0441"/>
    <w:rPr>
      <w:rFonts w:ascii="Courier New" w:hAnsi="Courier New" w:cs="Times New Roman"/>
      <w:lang w:val="ru-RU" w:eastAsia="ru-RU" w:bidi="ar-SA"/>
    </w:rPr>
  </w:style>
  <w:style w:type="character" w:customStyle="1" w:styleId="71">
    <w:name w:val="Знак Знак7"/>
    <w:rsid w:val="001F0441"/>
    <w:rPr>
      <w:rFonts w:ascii="Courier New" w:hAnsi="Courier New"/>
    </w:rPr>
  </w:style>
  <w:style w:type="character" w:customStyle="1" w:styleId="30">
    <w:name w:val="Заголовок 3 Знак"/>
    <w:link w:val="3"/>
    <w:rsid w:val="001F0441"/>
    <w:rPr>
      <w:b/>
      <w:lang w:val="ru-RU" w:eastAsia="ru-RU" w:bidi="ar-SA"/>
    </w:rPr>
  </w:style>
  <w:style w:type="character" w:customStyle="1" w:styleId="41">
    <w:name w:val="Знак Знак4"/>
    <w:rsid w:val="00276EA6"/>
    <w:rPr>
      <w:b/>
      <w:lang w:val="ru-RU" w:eastAsia="ru-RU" w:bidi="ar-SA"/>
    </w:rPr>
  </w:style>
  <w:style w:type="paragraph" w:styleId="af3">
    <w:name w:val="Balloon Text"/>
    <w:basedOn w:val="a"/>
    <w:link w:val="af4"/>
    <w:rsid w:val="00276EA6"/>
    <w:rPr>
      <w:rFonts w:ascii="Tahoma" w:hAnsi="Tahoma" w:cs="Tahoma"/>
      <w:sz w:val="16"/>
      <w:szCs w:val="16"/>
    </w:rPr>
  </w:style>
  <w:style w:type="character" w:customStyle="1" w:styleId="9">
    <w:name w:val="Знак Знак9"/>
    <w:rsid w:val="00276EA6"/>
    <w:rPr>
      <w:rFonts w:ascii="Courier New" w:eastAsia="Times New Roman" w:hAnsi="Courier New" w:cs="Times New Roman"/>
      <w:sz w:val="20"/>
      <w:szCs w:val="20"/>
      <w:lang w:eastAsia="ru-RU"/>
    </w:rPr>
  </w:style>
  <w:style w:type="character" w:customStyle="1" w:styleId="34">
    <w:name w:val="Знак Знак3"/>
    <w:locked/>
    <w:rsid w:val="00276EA6"/>
    <w:rPr>
      <w:rFonts w:ascii="Courier New" w:hAnsi="Courier New" w:cs="Courier New"/>
      <w:lang w:val="ru-RU" w:eastAsia="ru-RU" w:bidi="ar-SA"/>
    </w:rPr>
  </w:style>
  <w:style w:type="paragraph" w:customStyle="1" w:styleId="8">
    <w:name w:val="Обычный + 8 пт"/>
    <w:basedOn w:val="a"/>
    <w:rsid w:val="00276EA6"/>
    <w:rPr>
      <w:sz w:val="16"/>
      <w:szCs w:val="16"/>
    </w:rPr>
  </w:style>
  <w:style w:type="character" w:customStyle="1" w:styleId="10">
    <w:name w:val="Заголовок 1 Знак"/>
    <w:link w:val="1"/>
    <w:rsid w:val="000D79BC"/>
    <w:rPr>
      <w:b/>
      <w:sz w:val="18"/>
    </w:rPr>
  </w:style>
  <w:style w:type="paragraph" w:styleId="2">
    <w:name w:val="List Bullet 2"/>
    <w:basedOn w:val="a"/>
    <w:autoRedefine/>
    <w:rsid w:val="000D79BC"/>
    <w:pPr>
      <w:numPr>
        <w:numId w:val="49"/>
      </w:numPr>
    </w:pPr>
    <w:rPr>
      <w:sz w:val="20"/>
      <w:szCs w:val="20"/>
    </w:rPr>
  </w:style>
  <w:style w:type="paragraph" w:styleId="af5">
    <w:name w:val="Normal Indent"/>
    <w:basedOn w:val="a"/>
    <w:rsid w:val="000D79BC"/>
    <w:pPr>
      <w:ind w:left="720"/>
    </w:pPr>
    <w:rPr>
      <w:sz w:val="20"/>
      <w:szCs w:val="20"/>
    </w:rPr>
  </w:style>
  <w:style w:type="paragraph" w:styleId="af6">
    <w:name w:val="footnote text"/>
    <w:basedOn w:val="a"/>
    <w:link w:val="af7"/>
    <w:rsid w:val="000D79BC"/>
    <w:rPr>
      <w:sz w:val="20"/>
      <w:szCs w:val="20"/>
    </w:rPr>
  </w:style>
  <w:style w:type="character" w:customStyle="1" w:styleId="af7">
    <w:name w:val="Текст сноски Знак"/>
    <w:basedOn w:val="a0"/>
    <w:link w:val="af6"/>
    <w:rsid w:val="000D79BC"/>
  </w:style>
  <w:style w:type="character" w:styleId="af8">
    <w:name w:val="footnote reference"/>
    <w:rsid w:val="000D79BC"/>
    <w:rPr>
      <w:vertAlign w:val="superscript"/>
    </w:rPr>
  </w:style>
  <w:style w:type="character" w:styleId="af9">
    <w:name w:val="Hyperlink"/>
    <w:rsid w:val="000D79BC"/>
    <w:rPr>
      <w:color w:val="0000FF"/>
      <w:u w:val="single"/>
    </w:rPr>
  </w:style>
  <w:style w:type="character" w:styleId="afa">
    <w:name w:val="FollowedHyperlink"/>
    <w:rsid w:val="000D79BC"/>
    <w:rPr>
      <w:color w:val="800080"/>
      <w:u w:val="single"/>
    </w:rPr>
  </w:style>
  <w:style w:type="character" w:customStyle="1" w:styleId="21">
    <w:name w:val="Заголовок 2 Знак"/>
    <w:link w:val="20"/>
    <w:rsid w:val="002B6860"/>
    <w:rPr>
      <w:b/>
    </w:rPr>
  </w:style>
  <w:style w:type="character" w:customStyle="1" w:styleId="40">
    <w:name w:val="Заголовок 4 Знак"/>
    <w:link w:val="4"/>
    <w:rsid w:val="002B6860"/>
    <w:rPr>
      <w:b/>
      <w:sz w:val="18"/>
    </w:rPr>
  </w:style>
  <w:style w:type="character" w:customStyle="1" w:styleId="50">
    <w:name w:val="Заголовок 5 Знак"/>
    <w:link w:val="5"/>
    <w:rsid w:val="002B6860"/>
    <w:rPr>
      <w:b/>
    </w:rPr>
  </w:style>
  <w:style w:type="character" w:customStyle="1" w:styleId="60">
    <w:name w:val="Заголовок 6 Знак"/>
    <w:link w:val="6"/>
    <w:rsid w:val="002B6860"/>
    <w:rPr>
      <w:b/>
    </w:rPr>
  </w:style>
  <w:style w:type="character" w:customStyle="1" w:styleId="70">
    <w:name w:val="Заголовок 7 Знак"/>
    <w:link w:val="7"/>
    <w:rsid w:val="002B6860"/>
    <w:rPr>
      <w:sz w:val="24"/>
      <w:szCs w:val="24"/>
    </w:rPr>
  </w:style>
  <w:style w:type="character" w:customStyle="1" w:styleId="af2">
    <w:name w:val="Текст примечания Знак"/>
    <w:link w:val="af1"/>
    <w:rsid w:val="002B6860"/>
  </w:style>
  <w:style w:type="character" w:customStyle="1" w:styleId="ab">
    <w:name w:val="Название Знак"/>
    <w:link w:val="aa"/>
    <w:rsid w:val="002B6860"/>
    <w:rPr>
      <w:sz w:val="28"/>
    </w:rPr>
  </w:style>
  <w:style w:type="character" w:customStyle="1" w:styleId="ad">
    <w:name w:val="Основной текст Знак"/>
    <w:link w:val="ac"/>
    <w:rsid w:val="002B6860"/>
    <w:rPr>
      <w:sz w:val="16"/>
    </w:rPr>
  </w:style>
  <w:style w:type="character" w:customStyle="1" w:styleId="23">
    <w:name w:val="Основной текст 2 Знак"/>
    <w:link w:val="22"/>
    <w:rsid w:val="002B6860"/>
    <w:rPr>
      <w:b/>
      <w:sz w:val="18"/>
    </w:rPr>
  </w:style>
  <w:style w:type="character" w:customStyle="1" w:styleId="32">
    <w:name w:val="Основной текст 3 Знак"/>
    <w:link w:val="31"/>
    <w:rsid w:val="002B6860"/>
    <w:rPr>
      <w:sz w:val="16"/>
      <w:szCs w:val="16"/>
    </w:rPr>
  </w:style>
  <w:style w:type="character" w:customStyle="1" w:styleId="af4">
    <w:name w:val="Текст выноски Знак"/>
    <w:link w:val="af3"/>
    <w:rsid w:val="002B6860"/>
    <w:rPr>
      <w:rFonts w:ascii="Tahoma" w:hAnsi="Tahoma" w:cs="Tahoma"/>
      <w:sz w:val="16"/>
      <w:szCs w:val="16"/>
    </w:rPr>
  </w:style>
  <w:style w:type="character" w:customStyle="1" w:styleId="72">
    <w:name w:val="Знак Знак7"/>
    <w:rsid w:val="002B6860"/>
    <w:rPr>
      <w:rFonts w:ascii="Courier New" w:hAnsi="Courier New" w:cs="Courier New" w:hint="default"/>
    </w:rPr>
  </w:style>
  <w:style w:type="character" w:customStyle="1" w:styleId="42">
    <w:name w:val="Знак Знак4"/>
    <w:rsid w:val="002B6860"/>
    <w:rPr>
      <w:b/>
      <w:bCs w:val="0"/>
      <w:lang w:val="ru-RU" w:eastAsia="ru-RU" w:bidi="ar-SA"/>
    </w:rPr>
  </w:style>
  <w:style w:type="character" w:customStyle="1" w:styleId="90">
    <w:name w:val="Знак Знак9"/>
    <w:rsid w:val="002B6860"/>
    <w:rPr>
      <w:rFonts w:ascii="Courier New" w:eastAsia="Times New Roman" w:hAnsi="Courier New" w:cs="Times New Roman" w:hint="default"/>
      <w:sz w:val="20"/>
      <w:szCs w:val="20"/>
      <w:lang w:eastAsia="ru-RU"/>
    </w:rPr>
  </w:style>
  <w:style w:type="character" w:customStyle="1" w:styleId="afb">
    <w:name w:val="Знак Знак"/>
    <w:rsid w:val="008C793D"/>
    <w:rPr>
      <w:rFonts w:ascii="Courier New" w:hAnsi="Courier New"/>
    </w:rPr>
  </w:style>
  <w:style w:type="character" w:customStyle="1" w:styleId="51">
    <w:name w:val="Знак Знак5"/>
    <w:rsid w:val="008C793D"/>
    <w:rPr>
      <w:b/>
      <w:lang w:val="ru-RU" w:eastAsia="ru-RU" w:bidi="ar-SA"/>
    </w:rPr>
  </w:style>
  <w:style w:type="character" w:customStyle="1" w:styleId="24">
    <w:name w:val="Заголовок №2_"/>
    <w:link w:val="25"/>
    <w:locked/>
    <w:rsid w:val="00FF39BE"/>
    <w:rPr>
      <w:rFonts w:ascii="Arial" w:eastAsia="Arial" w:hAnsi="Arial" w:cs="Arial"/>
      <w:b/>
      <w:bCs/>
      <w:sz w:val="18"/>
      <w:szCs w:val="18"/>
      <w:shd w:val="clear" w:color="auto" w:fill="FFFFFF"/>
    </w:rPr>
  </w:style>
  <w:style w:type="paragraph" w:customStyle="1" w:styleId="25">
    <w:name w:val="Заголовок №2"/>
    <w:basedOn w:val="a"/>
    <w:link w:val="24"/>
    <w:rsid w:val="00FF39BE"/>
    <w:pPr>
      <w:widowControl w:val="0"/>
      <w:shd w:val="clear" w:color="auto" w:fill="FFFFFF"/>
      <w:spacing w:before="2940" w:line="0" w:lineRule="atLeast"/>
      <w:outlineLvl w:val="1"/>
    </w:pPr>
    <w:rPr>
      <w:rFonts w:ascii="Arial" w:eastAsia="Arial" w:hAnsi="Arial" w:cs="Arial"/>
      <w:b/>
      <w:bCs/>
      <w:sz w:val="18"/>
      <w:szCs w:val="18"/>
      <w:lang w:val="en-US" w:eastAsia="en-US"/>
    </w:rPr>
  </w:style>
  <w:style w:type="character" w:customStyle="1" w:styleId="26">
    <w:name w:val="Основной текст (2)_"/>
    <w:link w:val="27"/>
    <w:locked/>
    <w:rsid w:val="00FF39BE"/>
    <w:rPr>
      <w:rFonts w:ascii="Arial" w:eastAsia="Arial" w:hAnsi="Arial" w:cs="Arial"/>
      <w:i/>
      <w:iCs/>
      <w:sz w:val="14"/>
      <w:szCs w:val="14"/>
      <w:shd w:val="clear" w:color="auto" w:fill="FFFFFF"/>
    </w:rPr>
  </w:style>
  <w:style w:type="paragraph" w:customStyle="1" w:styleId="27">
    <w:name w:val="Основной текст (2)"/>
    <w:basedOn w:val="a"/>
    <w:link w:val="26"/>
    <w:rsid w:val="00FF39BE"/>
    <w:pPr>
      <w:widowControl w:val="0"/>
      <w:shd w:val="clear" w:color="auto" w:fill="FFFFFF"/>
      <w:spacing w:after="900" w:line="226" w:lineRule="exact"/>
    </w:pPr>
    <w:rPr>
      <w:rFonts w:ascii="Arial" w:eastAsia="Arial" w:hAnsi="Arial" w:cs="Arial"/>
      <w:i/>
      <w:iCs/>
      <w:sz w:val="14"/>
      <w:szCs w:val="14"/>
      <w:lang w:val="en-US" w:eastAsia="en-US"/>
    </w:rPr>
  </w:style>
  <w:style w:type="paragraph" w:customStyle="1" w:styleId="ConsPlusNonformat">
    <w:name w:val="ConsPlusNonformat"/>
    <w:uiPriority w:val="99"/>
    <w:rsid w:val="00FF39BE"/>
    <w:pPr>
      <w:widowControl w:val="0"/>
      <w:autoSpaceDE w:val="0"/>
      <w:autoSpaceDN w:val="0"/>
      <w:adjustRightInd w:val="0"/>
    </w:pPr>
    <w:rPr>
      <w:rFonts w:ascii="Courier New" w:hAnsi="Courier New" w:cs="Courier New"/>
      <w:lang w:val="ru-RU" w:eastAsia="ru-RU"/>
    </w:rPr>
  </w:style>
  <w:style w:type="character" w:customStyle="1" w:styleId="11">
    <w:name w:val="Основной текст1"/>
    <w:rsid w:val="00FF39B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ru-RU"/>
    </w:rPr>
  </w:style>
</w:styles>
</file>

<file path=word/webSettings.xml><?xml version="1.0" encoding="utf-8"?>
<w:webSettings xmlns:r="http://schemas.openxmlformats.org/officeDocument/2006/relationships" xmlns:w="http://schemas.openxmlformats.org/wordprocessingml/2006/main">
  <w:divs>
    <w:div w:id="58407902">
      <w:bodyDiv w:val="1"/>
      <w:marLeft w:val="0"/>
      <w:marRight w:val="0"/>
      <w:marTop w:val="0"/>
      <w:marBottom w:val="0"/>
      <w:divBdr>
        <w:top w:val="none" w:sz="0" w:space="0" w:color="auto"/>
        <w:left w:val="none" w:sz="0" w:space="0" w:color="auto"/>
        <w:bottom w:val="none" w:sz="0" w:space="0" w:color="auto"/>
        <w:right w:val="none" w:sz="0" w:space="0" w:color="auto"/>
      </w:divBdr>
    </w:div>
    <w:div w:id="225915566">
      <w:bodyDiv w:val="1"/>
      <w:marLeft w:val="0"/>
      <w:marRight w:val="0"/>
      <w:marTop w:val="0"/>
      <w:marBottom w:val="0"/>
      <w:divBdr>
        <w:top w:val="none" w:sz="0" w:space="0" w:color="auto"/>
        <w:left w:val="none" w:sz="0" w:space="0" w:color="auto"/>
        <w:bottom w:val="none" w:sz="0" w:space="0" w:color="auto"/>
        <w:right w:val="none" w:sz="0" w:space="0" w:color="auto"/>
      </w:divBdr>
    </w:div>
    <w:div w:id="780992919">
      <w:bodyDiv w:val="1"/>
      <w:marLeft w:val="0"/>
      <w:marRight w:val="0"/>
      <w:marTop w:val="0"/>
      <w:marBottom w:val="0"/>
      <w:divBdr>
        <w:top w:val="none" w:sz="0" w:space="0" w:color="auto"/>
        <w:left w:val="none" w:sz="0" w:space="0" w:color="auto"/>
        <w:bottom w:val="none" w:sz="0" w:space="0" w:color="auto"/>
        <w:right w:val="none" w:sz="0" w:space="0" w:color="auto"/>
      </w:divBdr>
    </w:div>
    <w:div w:id="85288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9DF5859F34002D741B1798AEDCF8FB03F9161616725E6321E29393C678E02079980D5CEFB7BEB9146B7EED5FB0y1Q0I" TargetMode="External"/><Relationship Id="rId4" Type="http://schemas.openxmlformats.org/officeDocument/2006/relationships/settings" Target="settings.xml"/><Relationship Id="rId9" Type="http://schemas.openxmlformats.org/officeDocument/2006/relationships/hyperlink" Target="consultantplus://offline/ref=9DF5859F34002D741B1798AEDCF8FB03F9161616725E622BE69D9FC678E02079980Dy5QC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GIVC\Mshp\TEMPLATE\blank20180sx_Minsk.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41B4BE-D92E-4D31-86F7-5074FEF12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blank20180sx_Minsk</Template>
  <TotalTime>178</TotalTime>
  <Pages>9</Pages>
  <Words>2731</Words>
  <Characters>19465</Characters>
  <Application>Microsoft Office Word</Application>
  <DocSecurity>0</DocSecurity>
  <Lines>162</Lines>
  <Paragraphs>44</Paragraphs>
  <ScaleCrop>false</ScaleCrop>
  <HeadingPairs>
    <vt:vector size="2" baseType="variant">
      <vt:variant>
        <vt:lpstr>Название</vt:lpstr>
      </vt:variant>
      <vt:variant>
        <vt:i4>1</vt:i4>
      </vt:variant>
    </vt:vector>
  </HeadingPairs>
  <TitlesOfParts>
    <vt:vector size="1" baseType="lpstr">
      <vt:lpstr>К О Д Ы</vt:lpstr>
    </vt:vector>
  </TitlesOfParts>
  <Company>Организация</Company>
  <LinksUpToDate>false</LinksUpToDate>
  <CharactersWithSpaces>22152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О Д Ы</dc:title>
  <dc:subject/>
  <dc:creator>FuckYouBill</dc:creator>
  <cp:keywords/>
  <cp:lastModifiedBy>Admin</cp:lastModifiedBy>
  <cp:revision>15</cp:revision>
  <cp:lastPrinted>2019-03-15T09:31:00Z</cp:lastPrinted>
  <dcterms:created xsi:type="dcterms:W3CDTF">2019-03-14T12:33:00Z</dcterms:created>
  <dcterms:modified xsi:type="dcterms:W3CDTF">2019-03-15T09:52:00Z</dcterms:modified>
</cp:coreProperties>
</file>