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61C" w:rsidRDefault="001D661C" w:rsidP="006617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661C" w:rsidRPr="006E617A" w:rsidRDefault="001D661C" w:rsidP="001D6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E61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96FF9E8" wp14:editId="47D3155E">
                <wp:simplePos x="0" y="0"/>
                <wp:positionH relativeFrom="column">
                  <wp:posOffset>53340</wp:posOffset>
                </wp:positionH>
                <wp:positionV relativeFrom="paragraph">
                  <wp:posOffset>170180</wp:posOffset>
                </wp:positionV>
                <wp:extent cx="5943600" cy="0"/>
                <wp:effectExtent l="0" t="19050" r="0" b="190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13.4pt" to="472.2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" o:allowincell="f" strokeweight="2.25pt"/>
            </w:pict>
          </mc:Fallback>
        </mc:AlternateContent>
      </w:r>
      <w:r w:rsidRPr="006E617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ЗАКРЫТАЕ АКЦЫЯНЕРАЕ ТАВАРЫСТВА</w:t>
      </w:r>
    </w:p>
    <w:p w:rsidR="001D661C" w:rsidRPr="006E617A" w:rsidRDefault="001D661C" w:rsidP="001D66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661C" w:rsidRPr="006E617A" w:rsidRDefault="001D661C" w:rsidP="001D66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61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У Н </w:t>
      </w:r>
      <w:r w:rsidRPr="006E617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6E61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Е </w:t>
      </w:r>
      <w:proofErr w:type="gramStart"/>
      <w:r w:rsidRPr="006E617A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proofErr w:type="gramEnd"/>
      <w:r w:rsidRPr="006E61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А М   П Е Р Ш А М А Й С К </w:t>
      </w:r>
      <w:r w:rsidRPr="006E617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6E61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»</w:t>
      </w:r>
    </w:p>
    <w:p w:rsidR="001D661C" w:rsidRPr="006E617A" w:rsidRDefault="001D661C" w:rsidP="001D6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220141, г. М</w:t>
      </w:r>
      <w:proofErr w:type="spellStart"/>
      <w:proofErr w:type="gramStart"/>
      <w:r w:rsidRPr="006E617A">
        <w:rPr>
          <w:rFonts w:ascii="Times New Roman" w:eastAsia="Times New Roman" w:hAnsi="Times New Roman" w:cs="Times New Roman"/>
          <w:b/>
          <w:sz w:val="16"/>
          <w:szCs w:val="20"/>
          <w:lang w:val="en-US" w:eastAsia="ru-RU"/>
        </w:rPr>
        <w:t>i</w:t>
      </w:r>
      <w:proofErr w:type="gram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нск</w:t>
      </w:r>
      <w:proofErr w:type="spell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, </w:t>
      </w:r>
      <w:proofErr w:type="spellStart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вул</w:t>
      </w:r>
      <w:proofErr w:type="spell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. Рус</w:t>
      </w:r>
      <w:proofErr w:type="spellStart"/>
      <w:proofErr w:type="gramStart"/>
      <w:r w:rsidRPr="006E617A">
        <w:rPr>
          <w:rFonts w:ascii="Times New Roman" w:eastAsia="Times New Roman" w:hAnsi="Times New Roman" w:cs="Times New Roman"/>
          <w:b/>
          <w:sz w:val="16"/>
          <w:szCs w:val="20"/>
          <w:lang w:val="en-US" w:eastAsia="ru-RU"/>
        </w:rPr>
        <w:t>i</w:t>
      </w:r>
      <w:proofErr w:type="gram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янава</w:t>
      </w:r>
      <w:proofErr w:type="spell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, 7,т/факс 264-17-64, 285-94-00</w:t>
      </w:r>
    </w:p>
    <w:p w:rsidR="001D661C" w:rsidRPr="006E617A" w:rsidRDefault="001D661C" w:rsidP="001D661C">
      <w:pPr>
        <w:spacing w:after="0" w:line="240" w:lineRule="auto"/>
        <w:ind w:left="4678" w:hanging="4962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.Минск, </w:t>
      </w:r>
      <w:proofErr w:type="gramStart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р</w:t>
      </w:r>
      <w:proofErr w:type="gram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/с</w:t>
      </w:r>
      <w:r w:rsidRPr="006E61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BY90BLBB30120100233638001001 в ЦБУ №537 г Минска ОАО </w:t>
      </w:r>
      <w:proofErr w:type="spellStart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Белинвестбанк</w:t>
      </w:r>
      <w:proofErr w:type="spell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  код BLBBBY2X</w:t>
      </w:r>
    </w:p>
    <w:p w:rsidR="001D661C" w:rsidRPr="006E617A" w:rsidRDefault="001D661C" w:rsidP="001D661C">
      <w:pPr>
        <w:spacing w:after="0" w:line="240" w:lineRule="auto"/>
        <w:ind w:left="4678" w:hanging="4962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г Минск</w:t>
      </w:r>
      <w:proofErr w:type="gramStart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 ,</w:t>
      </w:r>
      <w:proofErr w:type="spellStart"/>
      <w:proofErr w:type="gram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ул</w:t>
      </w:r>
      <w:proofErr w:type="spellEnd"/>
      <w:r w:rsidRPr="006E617A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 Могилевская,5  УНП 100233638</w:t>
      </w:r>
    </w:p>
    <w:p w:rsidR="001D661C" w:rsidRPr="006E617A" w:rsidRDefault="001D661C" w:rsidP="001D6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1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7E79A0F" wp14:editId="5B0DDBEF">
                <wp:simplePos x="0" y="0"/>
                <wp:positionH relativeFrom="column">
                  <wp:posOffset>53340</wp:posOffset>
                </wp:positionH>
                <wp:positionV relativeFrom="paragraph">
                  <wp:posOffset>192405</wp:posOffset>
                </wp:positionV>
                <wp:extent cx="5943600" cy="0"/>
                <wp:effectExtent l="0" t="0" r="19050" b="19050"/>
                <wp:wrapNone/>
                <wp:docPr id="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15.15pt" to="472.2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" o:allowincell="f"/>
            </w:pict>
          </mc:Fallback>
        </mc:AlternateContent>
      </w:r>
    </w:p>
    <w:p w:rsidR="001D661C" w:rsidRPr="001D661C" w:rsidRDefault="001D661C" w:rsidP="001D661C">
      <w:pPr>
        <w:widowControl w:val="0"/>
        <w:tabs>
          <w:tab w:val="left" w:pos="6180"/>
        </w:tabs>
        <w:autoSpaceDE w:val="0"/>
        <w:autoSpaceDN w:val="0"/>
        <w:adjustRightInd w:val="0"/>
        <w:spacing w:after="0"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61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D075D" w:rsidRPr="004D075D" w:rsidRDefault="004D075D" w:rsidP="004D07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075D">
        <w:rPr>
          <w:rFonts w:ascii="Times New Roman" w:hAnsi="Times New Roman" w:cs="Times New Roman"/>
          <w:b/>
          <w:sz w:val="26"/>
          <w:szCs w:val="26"/>
        </w:rPr>
        <w:t>О реорганизации эмитента</w:t>
      </w:r>
    </w:p>
    <w:tbl>
      <w:tblPr>
        <w:tblW w:w="9072" w:type="dxa"/>
        <w:tblLook w:val="00A0" w:firstRow="1" w:lastRow="0" w:firstColumn="1" w:lastColumn="0" w:noHBand="0" w:noVBand="0"/>
      </w:tblPr>
      <w:tblGrid>
        <w:gridCol w:w="9072"/>
      </w:tblGrid>
      <w:tr w:rsidR="004D075D" w:rsidRPr="00FD7ACA" w:rsidTr="005E6EE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75D" w:rsidRPr="00FD7ACA" w:rsidRDefault="004D075D" w:rsidP="005E6EE6">
            <w:pPr>
              <w:pStyle w:val="a5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</w:rPr>
              <w:t> 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</w:rPr>
              <w:t xml:space="preserve">В соответствии с требованиями </w:t>
            </w:r>
            <w:proofErr w:type="spellStart"/>
            <w:r w:rsidRPr="00FD7ACA">
              <w:rPr>
                <w:sz w:val="26"/>
                <w:szCs w:val="26"/>
              </w:rPr>
              <w:t>п.п</w:t>
            </w:r>
            <w:proofErr w:type="spellEnd"/>
            <w:r w:rsidRPr="00FD7ACA">
              <w:rPr>
                <w:sz w:val="26"/>
                <w:szCs w:val="26"/>
              </w:rPr>
              <w:t>. 19</w:t>
            </w:r>
            <w:r>
              <w:rPr>
                <w:sz w:val="26"/>
                <w:szCs w:val="26"/>
              </w:rPr>
              <w:t>.1</w:t>
            </w:r>
            <w:r w:rsidRPr="00FD7ACA">
              <w:rPr>
                <w:sz w:val="26"/>
                <w:szCs w:val="26"/>
              </w:rPr>
              <w:t xml:space="preserve"> Инструкции о порядке раскрытия информации на рынке ценных бумаг, утвержденной постановлением Министерства финансов Республи</w:t>
            </w:r>
            <w:r>
              <w:rPr>
                <w:sz w:val="26"/>
                <w:szCs w:val="26"/>
              </w:rPr>
              <w:t xml:space="preserve">ки Беларусь от 13.06.2016 № 43, </w:t>
            </w:r>
            <w:r w:rsidRPr="00FD7ACA">
              <w:rPr>
                <w:sz w:val="26"/>
                <w:szCs w:val="26"/>
              </w:rPr>
              <w:t xml:space="preserve">закрытое акционерное общество «УНИВЕРСАМ </w:t>
            </w:r>
            <w:r>
              <w:rPr>
                <w:sz w:val="26"/>
                <w:szCs w:val="26"/>
              </w:rPr>
              <w:t>ПЕРВОМАЙСКИЙ</w:t>
            </w:r>
            <w:r w:rsidRPr="00FD7ACA">
              <w:rPr>
                <w:sz w:val="26"/>
                <w:szCs w:val="26"/>
              </w:rPr>
              <w:t>» сообщает о своей реорганизации:</w:t>
            </w:r>
          </w:p>
          <w:p w:rsidR="004D075D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Наименование и местонахождение реорганизуемого</w:t>
            </w:r>
            <w:r w:rsidR="00216E97">
              <w:rPr>
                <w:sz w:val="26"/>
                <w:szCs w:val="26"/>
                <w:u w:val="single"/>
              </w:rPr>
              <w:t xml:space="preserve"> юридического</w:t>
            </w:r>
            <w:r w:rsidRPr="00FD7ACA">
              <w:rPr>
                <w:sz w:val="26"/>
                <w:szCs w:val="26"/>
                <w:u w:val="single"/>
              </w:rPr>
              <w:t xml:space="preserve"> лица</w:t>
            </w:r>
            <w:r w:rsidRPr="00FD7ACA">
              <w:rPr>
                <w:sz w:val="26"/>
                <w:szCs w:val="26"/>
              </w:rPr>
              <w:t xml:space="preserve">: Закрытое акционерное общество «УНИВЕРСАМ </w:t>
            </w:r>
            <w:r>
              <w:rPr>
                <w:sz w:val="26"/>
                <w:szCs w:val="26"/>
              </w:rPr>
              <w:t>ПЕРВОМАЙСКИЙ</w:t>
            </w:r>
            <w:r w:rsidRPr="00FD7ACA">
              <w:rPr>
                <w:sz w:val="26"/>
                <w:szCs w:val="26"/>
              </w:rPr>
              <w:t xml:space="preserve">», 220007, г. Минск, ул. </w:t>
            </w:r>
            <w:proofErr w:type="spellStart"/>
            <w:r>
              <w:rPr>
                <w:sz w:val="26"/>
                <w:szCs w:val="26"/>
              </w:rPr>
              <w:t>Руссиянова</w:t>
            </w:r>
            <w:proofErr w:type="spellEnd"/>
            <w:r>
              <w:rPr>
                <w:sz w:val="26"/>
                <w:szCs w:val="26"/>
              </w:rPr>
              <w:t>, 7</w:t>
            </w:r>
            <w:r w:rsidR="00216E97">
              <w:rPr>
                <w:sz w:val="26"/>
                <w:szCs w:val="26"/>
              </w:rPr>
              <w:t>.</w:t>
            </w:r>
          </w:p>
          <w:p w:rsidR="00216E97" w:rsidRPr="00FD7ACA" w:rsidRDefault="00216E97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Почтовый адрес </w:t>
            </w:r>
            <w:r w:rsidRPr="00216E97">
              <w:rPr>
                <w:sz w:val="26"/>
                <w:szCs w:val="26"/>
              </w:rPr>
              <w:t>реорганизуемого юридического лица</w:t>
            </w:r>
            <w:r>
              <w:rPr>
                <w:sz w:val="26"/>
                <w:szCs w:val="26"/>
              </w:rPr>
              <w:t xml:space="preserve">: </w:t>
            </w:r>
            <w:r w:rsidRPr="00FD7ACA">
              <w:rPr>
                <w:sz w:val="26"/>
                <w:szCs w:val="26"/>
              </w:rPr>
              <w:t xml:space="preserve">220007, г. Минск, ул. </w:t>
            </w:r>
            <w:proofErr w:type="spellStart"/>
            <w:r>
              <w:rPr>
                <w:sz w:val="26"/>
                <w:szCs w:val="26"/>
              </w:rPr>
              <w:t>Руссиянова</w:t>
            </w:r>
            <w:proofErr w:type="spellEnd"/>
            <w:r>
              <w:rPr>
                <w:sz w:val="26"/>
                <w:szCs w:val="26"/>
              </w:rPr>
              <w:t>, 7</w:t>
            </w:r>
            <w:r>
              <w:rPr>
                <w:sz w:val="26"/>
                <w:szCs w:val="26"/>
              </w:rPr>
              <w:t>.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Дата принятия решения о совершении реорганизации</w:t>
            </w:r>
            <w:r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>09.07.2019г.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Способ реорганизации</w:t>
            </w:r>
            <w:r w:rsidRPr="00FD7ACA">
              <w:rPr>
                <w:sz w:val="26"/>
                <w:szCs w:val="26"/>
              </w:rPr>
              <w:t>: присоединение</w:t>
            </w:r>
            <w:r w:rsidR="00216E97">
              <w:rPr>
                <w:sz w:val="26"/>
                <w:szCs w:val="26"/>
              </w:rPr>
              <w:t xml:space="preserve"> к ООО «</w:t>
            </w:r>
            <w:proofErr w:type="spellStart"/>
            <w:r w:rsidR="00216E97">
              <w:rPr>
                <w:sz w:val="26"/>
                <w:szCs w:val="26"/>
              </w:rPr>
              <w:t>Фрутреал</w:t>
            </w:r>
            <w:proofErr w:type="spellEnd"/>
            <w:r w:rsidR="00216E97">
              <w:rPr>
                <w:sz w:val="26"/>
                <w:szCs w:val="26"/>
              </w:rPr>
              <w:t>»</w:t>
            </w:r>
            <w:r w:rsidRPr="00FD7ACA">
              <w:rPr>
                <w:sz w:val="26"/>
                <w:szCs w:val="26"/>
              </w:rPr>
              <w:t>.</w:t>
            </w:r>
          </w:p>
          <w:p w:rsidR="004D075D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Уполномоченный орган, принявший решение о реорганизации</w:t>
            </w:r>
            <w:r w:rsidR="00216E97">
              <w:rPr>
                <w:sz w:val="26"/>
                <w:szCs w:val="26"/>
              </w:rPr>
              <w:t>: Е</w:t>
            </w:r>
            <w:r w:rsidRPr="00FD7ACA">
              <w:rPr>
                <w:sz w:val="26"/>
                <w:szCs w:val="26"/>
              </w:rPr>
              <w:t xml:space="preserve">динственный акционер ЗАО «УНИВЕРСАМ </w:t>
            </w:r>
            <w:r>
              <w:rPr>
                <w:sz w:val="26"/>
                <w:szCs w:val="26"/>
              </w:rPr>
              <w:t>Первомайский</w:t>
            </w:r>
            <w:r w:rsidRPr="00FD7ACA">
              <w:rPr>
                <w:sz w:val="26"/>
                <w:szCs w:val="26"/>
              </w:rPr>
              <w:t>».</w:t>
            </w:r>
          </w:p>
          <w:p w:rsidR="00216E97" w:rsidRPr="00FD7ACA" w:rsidRDefault="00216E97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Порядок распределения акций среди участников акционерного общества при реорганизации: акции подлежат аннулированию.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Наименование и местонахождение депозитария</w:t>
            </w:r>
            <w:r w:rsidRPr="00FD7ACA">
              <w:rPr>
                <w:sz w:val="26"/>
                <w:szCs w:val="26"/>
              </w:rPr>
              <w:t>: депозитарий  «</w:t>
            </w:r>
            <w:proofErr w:type="spellStart"/>
            <w:r w:rsidRPr="00FD7ACA">
              <w:rPr>
                <w:sz w:val="26"/>
                <w:szCs w:val="26"/>
              </w:rPr>
              <w:t>Технобанк</w:t>
            </w:r>
            <w:proofErr w:type="spellEnd"/>
            <w:r w:rsidRPr="00FD7ACA">
              <w:rPr>
                <w:sz w:val="26"/>
                <w:szCs w:val="26"/>
              </w:rPr>
              <w:t xml:space="preserve">» ОАО, г. Минск, ул. Кропоткина, д. 44, УНП </w:t>
            </w:r>
            <w:r w:rsidRPr="00FD7ACA">
              <w:rPr>
                <w:color w:val="000000"/>
                <w:sz w:val="26"/>
                <w:szCs w:val="26"/>
                <w:shd w:val="clear" w:color="auto" w:fill="FFFFFF"/>
              </w:rPr>
              <w:t>100706562.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</w:p>
        </w:tc>
      </w:tr>
    </w:tbl>
    <w:p w:rsidR="004D075D" w:rsidRPr="00103BBC" w:rsidRDefault="004D075D" w:rsidP="004D075D">
      <w:pPr>
        <w:pStyle w:val="a5"/>
        <w:spacing w:line="280" w:lineRule="atLeast"/>
        <w:rPr>
          <w:sz w:val="26"/>
          <w:szCs w:val="26"/>
        </w:rPr>
      </w:pPr>
      <w:r w:rsidRPr="00103BBC">
        <w:rPr>
          <w:sz w:val="26"/>
          <w:szCs w:val="26"/>
        </w:rPr>
        <w:t> </w:t>
      </w:r>
      <w:r w:rsidRPr="00103BBC">
        <w:rPr>
          <w:sz w:val="26"/>
          <w:szCs w:val="26"/>
        </w:rPr>
        <w:tab/>
      </w:r>
    </w:p>
    <w:p w:rsidR="004D075D" w:rsidRPr="00216E97" w:rsidRDefault="00216E97" w:rsidP="004D075D">
      <w:pPr>
        <w:rPr>
          <w:rFonts w:ascii="Times New Roman" w:hAnsi="Times New Roman" w:cs="Times New Roman"/>
          <w:sz w:val="26"/>
          <w:szCs w:val="26"/>
        </w:rPr>
      </w:pPr>
      <w:r w:rsidRPr="00216E97">
        <w:rPr>
          <w:rFonts w:ascii="Times New Roman" w:hAnsi="Times New Roman" w:cs="Times New Roman"/>
          <w:sz w:val="26"/>
          <w:szCs w:val="26"/>
        </w:rPr>
        <w:t xml:space="preserve">Директор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216E97">
        <w:rPr>
          <w:rFonts w:ascii="Times New Roman" w:hAnsi="Times New Roman" w:cs="Times New Roman"/>
          <w:sz w:val="26"/>
          <w:szCs w:val="26"/>
        </w:rPr>
        <w:t>Д.С. Латышев</w:t>
      </w: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075D" w:rsidSect="00ED221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F4"/>
    <w:rsid w:val="00062F5D"/>
    <w:rsid w:val="000848F4"/>
    <w:rsid w:val="001A54B6"/>
    <w:rsid w:val="001D661C"/>
    <w:rsid w:val="00212FBE"/>
    <w:rsid w:val="00216E97"/>
    <w:rsid w:val="003A66F9"/>
    <w:rsid w:val="004A4B4D"/>
    <w:rsid w:val="004D075D"/>
    <w:rsid w:val="004E05F4"/>
    <w:rsid w:val="004E137D"/>
    <w:rsid w:val="00535BDC"/>
    <w:rsid w:val="00553A29"/>
    <w:rsid w:val="005A679B"/>
    <w:rsid w:val="005C001B"/>
    <w:rsid w:val="005D62DE"/>
    <w:rsid w:val="005E6970"/>
    <w:rsid w:val="00624D28"/>
    <w:rsid w:val="006617E5"/>
    <w:rsid w:val="00750FBD"/>
    <w:rsid w:val="007B682C"/>
    <w:rsid w:val="00852D89"/>
    <w:rsid w:val="008F0F6E"/>
    <w:rsid w:val="009139DA"/>
    <w:rsid w:val="009B510A"/>
    <w:rsid w:val="009F2E5E"/>
    <w:rsid w:val="00B2099A"/>
    <w:rsid w:val="00B26D4C"/>
    <w:rsid w:val="00B94E1D"/>
    <w:rsid w:val="00BA3677"/>
    <w:rsid w:val="00BE6141"/>
    <w:rsid w:val="00C41B2F"/>
    <w:rsid w:val="00D11A87"/>
    <w:rsid w:val="00D11E15"/>
    <w:rsid w:val="00D313DA"/>
    <w:rsid w:val="00D61DA0"/>
    <w:rsid w:val="00D92741"/>
    <w:rsid w:val="00E14036"/>
    <w:rsid w:val="00ED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11A8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11A87"/>
  </w:style>
  <w:style w:type="paragraph" w:styleId="a5">
    <w:name w:val="Normal (Web)"/>
    <w:basedOn w:val="a"/>
    <w:rsid w:val="004D075D"/>
    <w:pPr>
      <w:spacing w:after="0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rsid w:val="004D075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11A8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11A87"/>
  </w:style>
  <w:style w:type="paragraph" w:styleId="a5">
    <w:name w:val="Normal (Web)"/>
    <w:basedOn w:val="a"/>
    <w:rsid w:val="004D075D"/>
    <w:pPr>
      <w:spacing w:after="0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rsid w:val="004D075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B8C93-B629-46EA-9A9E-CE862FE5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2019-07-10T06:42:00Z</cp:lastPrinted>
  <dcterms:created xsi:type="dcterms:W3CDTF">2019-07-10T06:42:00Z</dcterms:created>
  <dcterms:modified xsi:type="dcterms:W3CDTF">2019-07-10T06:42:00Z</dcterms:modified>
</cp:coreProperties>
</file>