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D14" w:rsidRDefault="003F2D14" w:rsidP="003F2D14">
      <w:pPr>
        <w:jc w:val="both"/>
        <w:rPr>
          <w14:shadow w14:blurRad="0" w14:dist="0" w14:dir="0" w14:sx="0" w14:sy="0" w14:kx="0" w14:ky="0" w14:algn="none">
            <w14:srgbClr w14:val="000000"/>
          </w14:shadow>
        </w:rPr>
      </w:pPr>
      <w:bookmarkStart w:id="0" w:name="_GoBack"/>
      <w:bookmarkEnd w:id="0"/>
    </w:p>
    <w:p w:rsidR="003F2D14" w:rsidRDefault="003F2D14" w:rsidP="003F2D14">
      <w:pPr>
        <w:jc w:val="both"/>
        <w:rPr>
          <w14:shadow w14:blurRad="0" w14:dist="0" w14:dir="0" w14:sx="0" w14:sy="0" w14:kx="0" w14:ky="0" w14:algn="none">
            <w14:srgbClr w14:val="000000"/>
          </w14:shadow>
        </w:rPr>
      </w:pPr>
    </w:p>
    <w:p w:rsidR="003F2D14" w:rsidRDefault="003F2D14" w:rsidP="003F2D14">
      <w:pPr>
        <w:jc w:val="both"/>
        <w:rPr>
          <w14:shadow w14:blurRad="0" w14:dist="0" w14:dir="0" w14:sx="0" w14:sy="0" w14:kx="0" w14:ky="0" w14:algn="none">
            <w14:srgbClr w14:val="000000"/>
          </w14:shadow>
        </w:rPr>
      </w:pPr>
    </w:p>
    <w:p w:rsidR="0049682E" w:rsidRDefault="0049682E" w:rsidP="003F2D14">
      <w:pPr>
        <w:jc w:val="both"/>
        <w:rPr>
          <w14:shadow w14:blurRad="0" w14:dist="0" w14:dir="0" w14:sx="0" w14:sy="0" w14:kx="0" w14:ky="0" w14:algn="none">
            <w14:srgbClr w14:val="000000"/>
          </w14:shadow>
        </w:rPr>
      </w:pPr>
    </w:p>
    <w:p w:rsidR="0049682E" w:rsidRDefault="0049682E" w:rsidP="003F2D14">
      <w:pPr>
        <w:jc w:val="both"/>
        <w:rPr>
          <w14:shadow w14:blurRad="0" w14:dist="0" w14:dir="0" w14:sx="0" w14:sy="0" w14:kx="0" w14:ky="0" w14:algn="none">
            <w14:srgbClr w14:val="000000"/>
          </w14:shadow>
        </w:rPr>
      </w:pPr>
    </w:p>
    <w:p w:rsidR="006B6952" w:rsidRPr="0049682E" w:rsidRDefault="006B6952" w:rsidP="006B6952">
      <w:pPr>
        <w:pStyle w:val="western"/>
        <w:spacing w:after="0" w:afterAutospacing="0" w:line="240" w:lineRule="atLeast"/>
        <w:rPr>
          <w:b/>
          <w:color w:val="000000"/>
          <w:sz w:val="27"/>
          <w:szCs w:val="27"/>
        </w:rPr>
      </w:pPr>
      <w:r w:rsidRPr="0049682E">
        <w:rPr>
          <w:b/>
          <w:color w:val="000000"/>
          <w:sz w:val="27"/>
          <w:szCs w:val="27"/>
        </w:rPr>
        <w:t>О реорганизации ООО «Промреестр»</w:t>
      </w:r>
    </w:p>
    <w:p w:rsidR="006B6952" w:rsidRDefault="006B6952" w:rsidP="0049682E">
      <w:pPr>
        <w:pStyle w:val="western"/>
        <w:spacing w:after="0" w:afterAutospacing="0" w:line="240" w:lineRule="atLeast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соответствии с подпунктом 19.1 пункта 19 Инструкции о порядке раскрытия информации на рынке ценных бумаг, утвержденной Постановлением Министерства финансов Республики Беларусь от 13.06.2016 № 43 «О раскрытии информации на рынке ценных бумаг», сообщаем о реорганизац</w:t>
      </w:r>
      <w:proofErr w:type="gramStart"/>
      <w:r>
        <w:rPr>
          <w:color w:val="000000"/>
          <w:sz w:val="27"/>
          <w:szCs w:val="27"/>
        </w:rPr>
        <w:t>ии ООО</w:t>
      </w:r>
      <w:proofErr w:type="gramEnd"/>
      <w:r>
        <w:rPr>
          <w:color w:val="000000"/>
          <w:sz w:val="27"/>
          <w:szCs w:val="27"/>
        </w:rPr>
        <w:t xml:space="preserve"> «Промреестр».</w:t>
      </w:r>
    </w:p>
    <w:p w:rsidR="00AA33F4" w:rsidRDefault="006B6952" w:rsidP="0049682E">
      <w:pPr>
        <w:pStyle w:val="western"/>
        <w:spacing w:after="0" w:afterAutospacing="0" w:line="240" w:lineRule="atLeast"/>
        <w:ind w:firstLine="547"/>
        <w:jc w:val="both"/>
        <w:rPr>
          <w:b/>
          <w:bCs/>
          <w:color w:val="000000"/>
          <w:sz w:val="27"/>
          <w:szCs w:val="27"/>
          <w:u w:val="single"/>
        </w:rPr>
      </w:pPr>
      <w:r>
        <w:rPr>
          <w:color w:val="000000"/>
          <w:sz w:val="27"/>
          <w:szCs w:val="27"/>
        </w:rPr>
        <w:t>Полное наименование и местонахождение реорганизуемого юридического лица: </w:t>
      </w:r>
      <w:r>
        <w:rPr>
          <w:b/>
          <w:bCs/>
          <w:color w:val="000000"/>
          <w:sz w:val="27"/>
          <w:szCs w:val="27"/>
          <w:u w:val="single"/>
        </w:rPr>
        <w:t xml:space="preserve">Общество с ограниченной ответственностью «Промреестр», </w:t>
      </w:r>
    </w:p>
    <w:p w:rsidR="006B6952" w:rsidRDefault="00AA33F4" w:rsidP="0049682E">
      <w:pPr>
        <w:pStyle w:val="western"/>
        <w:spacing w:after="0" w:afterAutospacing="0" w:line="240" w:lineRule="atLeast"/>
        <w:ind w:firstLine="547"/>
        <w:jc w:val="both"/>
        <w:rPr>
          <w:color w:val="000000"/>
          <w:sz w:val="27"/>
          <w:szCs w:val="27"/>
        </w:rPr>
      </w:pPr>
      <w:proofErr w:type="spellStart"/>
      <w:r>
        <w:rPr>
          <w:b/>
          <w:bCs/>
          <w:color w:val="000000"/>
          <w:sz w:val="27"/>
          <w:szCs w:val="27"/>
          <w:u w:val="single"/>
        </w:rPr>
        <w:t>г</w:t>
      </w:r>
      <w:proofErr w:type="gramStart"/>
      <w:r>
        <w:rPr>
          <w:b/>
          <w:bCs/>
          <w:color w:val="000000"/>
          <w:sz w:val="27"/>
          <w:szCs w:val="27"/>
          <w:u w:val="single"/>
        </w:rPr>
        <w:t>.М</w:t>
      </w:r>
      <w:proofErr w:type="gramEnd"/>
      <w:r>
        <w:rPr>
          <w:b/>
          <w:bCs/>
          <w:color w:val="000000"/>
          <w:sz w:val="27"/>
          <w:szCs w:val="27"/>
          <w:u w:val="single"/>
        </w:rPr>
        <w:t>инск</w:t>
      </w:r>
      <w:proofErr w:type="spellEnd"/>
      <w:r>
        <w:rPr>
          <w:b/>
          <w:bCs/>
          <w:color w:val="000000"/>
          <w:sz w:val="27"/>
          <w:szCs w:val="27"/>
          <w:u w:val="single"/>
        </w:rPr>
        <w:t xml:space="preserve">, </w:t>
      </w:r>
      <w:r w:rsidR="006B6952">
        <w:rPr>
          <w:b/>
          <w:bCs/>
          <w:color w:val="000000"/>
          <w:sz w:val="27"/>
          <w:szCs w:val="27"/>
          <w:u w:val="single"/>
        </w:rPr>
        <w:t>ул. Клары Цеткин, 16-614</w:t>
      </w:r>
      <w:r>
        <w:rPr>
          <w:b/>
          <w:bCs/>
          <w:color w:val="000000"/>
          <w:sz w:val="27"/>
          <w:szCs w:val="27"/>
          <w:u w:val="single"/>
        </w:rPr>
        <w:t>.</w:t>
      </w:r>
      <w:r w:rsidR="006B6952">
        <w:rPr>
          <w:b/>
          <w:bCs/>
          <w:color w:val="000000"/>
          <w:sz w:val="27"/>
          <w:szCs w:val="27"/>
          <w:u w:val="single"/>
        </w:rPr>
        <w:t xml:space="preserve"> </w:t>
      </w:r>
    </w:p>
    <w:p w:rsidR="0049682E" w:rsidRDefault="006B6952" w:rsidP="0049682E">
      <w:pPr>
        <w:pStyle w:val="western"/>
        <w:spacing w:after="0" w:afterAutospacing="0" w:line="240" w:lineRule="atLeast"/>
        <w:ind w:firstLine="54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Почтовый адрес реорганизуемого юридического лица: </w:t>
      </w:r>
    </w:p>
    <w:p w:rsidR="00AA33F4" w:rsidRDefault="00AA33F4" w:rsidP="0049682E">
      <w:pPr>
        <w:pStyle w:val="western"/>
        <w:spacing w:after="0" w:afterAutospacing="0" w:line="240" w:lineRule="atLeast"/>
        <w:ind w:firstLine="547"/>
        <w:jc w:val="both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  <w:u w:val="single"/>
        </w:rPr>
        <w:t xml:space="preserve">220004, </w:t>
      </w:r>
      <w:proofErr w:type="spellStart"/>
      <w:r>
        <w:rPr>
          <w:b/>
          <w:bCs/>
          <w:color w:val="000000"/>
          <w:sz w:val="27"/>
          <w:szCs w:val="27"/>
          <w:u w:val="single"/>
        </w:rPr>
        <w:t>г</w:t>
      </w:r>
      <w:proofErr w:type="gramStart"/>
      <w:r>
        <w:rPr>
          <w:b/>
          <w:bCs/>
          <w:color w:val="000000"/>
          <w:sz w:val="27"/>
          <w:szCs w:val="27"/>
          <w:u w:val="single"/>
        </w:rPr>
        <w:t>.М</w:t>
      </w:r>
      <w:proofErr w:type="gramEnd"/>
      <w:r>
        <w:rPr>
          <w:b/>
          <w:bCs/>
          <w:color w:val="000000"/>
          <w:sz w:val="27"/>
          <w:szCs w:val="27"/>
          <w:u w:val="single"/>
        </w:rPr>
        <w:t>инск</w:t>
      </w:r>
      <w:proofErr w:type="spellEnd"/>
      <w:r>
        <w:rPr>
          <w:b/>
          <w:bCs/>
          <w:color w:val="000000"/>
          <w:sz w:val="27"/>
          <w:szCs w:val="27"/>
          <w:u w:val="single"/>
        </w:rPr>
        <w:t>, ул. Клары Цеткин, 16-614.</w:t>
      </w:r>
    </w:p>
    <w:p w:rsidR="006B6952" w:rsidRDefault="006B6952" w:rsidP="0049682E">
      <w:pPr>
        <w:pStyle w:val="western"/>
        <w:spacing w:after="0" w:afterAutospacing="0" w:line="240" w:lineRule="atLeast"/>
        <w:ind w:firstLine="54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Способ реорганизации: </w:t>
      </w:r>
      <w:r>
        <w:rPr>
          <w:b/>
          <w:bCs/>
          <w:color w:val="000000"/>
          <w:sz w:val="27"/>
          <w:szCs w:val="27"/>
          <w:u w:val="single"/>
        </w:rPr>
        <w:t>выделение.</w:t>
      </w:r>
    </w:p>
    <w:p w:rsidR="006B6952" w:rsidRDefault="006B6952" w:rsidP="0049682E">
      <w:pPr>
        <w:pStyle w:val="a3"/>
        <w:spacing w:after="0" w:afterAutospacing="0" w:line="240" w:lineRule="atLeast"/>
        <w:ind w:firstLine="562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Наименование уполномоченного органа, принявшего решение о реорганизации и дата принятия такого решения: </w:t>
      </w:r>
      <w:r>
        <w:rPr>
          <w:b/>
          <w:bCs/>
          <w:color w:val="000000"/>
          <w:sz w:val="27"/>
          <w:szCs w:val="27"/>
          <w:u w:val="single"/>
        </w:rPr>
        <w:t xml:space="preserve">общее собрание </w:t>
      </w:r>
      <w:r w:rsidR="00AA33F4">
        <w:rPr>
          <w:b/>
          <w:bCs/>
          <w:color w:val="000000"/>
          <w:sz w:val="27"/>
          <w:szCs w:val="27"/>
          <w:u w:val="single"/>
        </w:rPr>
        <w:t>участников</w:t>
      </w:r>
      <w:r>
        <w:rPr>
          <w:b/>
          <w:bCs/>
          <w:color w:val="000000"/>
          <w:sz w:val="27"/>
          <w:szCs w:val="27"/>
          <w:u w:val="single"/>
        </w:rPr>
        <w:t>, 2</w:t>
      </w:r>
      <w:r w:rsidR="00AA33F4">
        <w:rPr>
          <w:b/>
          <w:bCs/>
          <w:color w:val="000000"/>
          <w:sz w:val="27"/>
          <w:szCs w:val="27"/>
          <w:u w:val="single"/>
        </w:rPr>
        <w:t>4</w:t>
      </w:r>
      <w:r>
        <w:rPr>
          <w:b/>
          <w:bCs/>
          <w:color w:val="000000"/>
          <w:sz w:val="27"/>
          <w:szCs w:val="27"/>
          <w:u w:val="single"/>
        </w:rPr>
        <w:t>.</w:t>
      </w:r>
      <w:r w:rsidR="00AA33F4">
        <w:rPr>
          <w:b/>
          <w:bCs/>
          <w:color w:val="000000"/>
          <w:sz w:val="27"/>
          <w:szCs w:val="27"/>
          <w:u w:val="single"/>
        </w:rPr>
        <w:t>07</w:t>
      </w:r>
      <w:r>
        <w:rPr>
          <w:b/>
          <w:bCs/>
          <w:color w:val="000000"/>
          <w:sz w:val="27"/>
          <w:szCs w:val="27"/>
          <w:u w:val="single"/>
        </w:rPr>
        <w:t>.201</w:t>
      </w:r>
      <w:r w:rsidR="00AA33F4">
        <w:rPr>
          <w:b/>
          <w:bCs/>
          <w:color w:val="000000"/>
          <w:sz w:val="27"/>
          <w:szCs w:val="27"/>
          <w:u w:val="single"/>
        </w:rPr>
        <w:t>9</w:t>
      </w:r>
      <w:r>
        <w:rPr>
          <w:b/>
          <w:bCs/>
          <w:color w:val="000000"/>
          <w:sz w:val="27"/>
          <w:szCs w:val="27"/>
          <w:u w:val="single"/>
        </w:rPr>
        <w:t xml:space="preserve"> г.</w:t>
      </w:r>
    </w:p>
    <w:p w:rsidR="006B6952" w:rsidRDefault="006B6952" w:rsidP="0049682E">
      <w:pPr>
        <w:pStyle w:val="a3"/>
        <w:spacing w:after="0" w:afterAutospacing="0" w:line="240" w:lineRule="atLeast"/>
        <w:ind w:firstLine="562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Дата государственной регистрации организации, созданной в результате реорганизации: </w:t>
      </w:r>
      <w:r>
        <w:rPr>
          <w:b/>
          <w:bCs/>
          <w:color w:val="000000"/>
          <w:sz w:val="27"/>
          <w:szCs w:val="27"/>
          <w:u w:val="single"/>
        </w:rPr>
        <w:t>0</w:t>
      </w:r>
      <w:r w:rsidR="00AA33F4">
        <w:rPr>
          <w:b/>
          <w:bCs/>
          <w:color w:val="000000"/>
          <w:sz w:val="27"/>
          <w:szCs w:val="27"/>
          <w:u w:val="single"/>
        </w:rPr>
        <w:t>1</w:t>
      </w:r>
      <w:r>
        <w:rPr>
          <w:b/>
          <w:bCs/>
          <w:color w:val="000000"/>
          <w:sz w:val="27"/>
          <w:szCs w:val="27"/>
          <w:u w:val="single"/>
        </w:rPr>
        <w:t>.</w:t>
      </w:r>
      <w:r w:rsidR="00AA33F4">
        <w:rPr>
          <w:b/>
          <w:bCs/>
          <w:color w:val="000000"/>
          <w:sz w:val="27"/>
          <w:szCs w:val="27"/>
          <w:u w:val="single"/>
        </w:rPr>
        <w:t>08</w:t>
      </w:r>
      <w:r>
        <w:rPr>
          <w:b/>
          <w:bCs/>
          <w:color w:val="000000"/>
          <w:sz w:val="27"/>
          <w:szCs w:val="27"/>
          <w:u w:val="single"/>
        </w:rPr>
        <w:t>.201</w:t>
      </w:r>
      <w:r w:rsidR="00AA33F4">
        <w:rPr>
          <w:b/>
          <w:bCs/>
          <w:color w:val="000000"/>
          <w:sz w:val="27"/>
          <w:szCs w:val="27"/>
          <w:u w:val="single"/>
        </w:rPr>
        <w:t>9</w:t>
      </w:r>
      <w:r>
        <w:rPr>
          <w:b/>
          <w:bCs/>
          <w:color w:val="000000"/>
          <w:sz w:val="27"/>
          <w:szCs w:val="27"/>
          <w:u w:val="single"/>
        </w:rPr>
        <w:t xml:space="preserve"> г.</w:t>
      </w:r>
    </w:p>
    <w:p w:rsidR="003F2D14" w:rsidRDefault="003F2D14" w:rsidP="0049682E">
      <w:pPr>
        <w:jc w:val="both"/>
        <w:rPr>
          <w14:shadow w14:blurRad="0" w14:dist="0" w14:dir="0" w14:sx="0" w14:sy="0" w14:kx="0" w14:ky="0" w14:algn="none">
            <w14:srgbClr w14:val="000000"/>
          </w14:shadow>
        </w:rPr>
      </w:pPr>
    </w:p>
    <w:p w:rsidR="003F2D14" w:rsidRDefault="003F2D14" w:rsidP="0049682E">
      <w:pPr>
        <w:jc w:val="both"/>
        <w:rPr>
          <w14:shadow w14:blurRad="0" w14:dist="0" w14:dir="0" w14:sx="0" w14:sy="0" w14:kx="0" w14:ky="0" w14:algn="none">
            <w14:srgbClr w14:val="000000"/>
          </w14:shadow>
        </w:rPr>
      </w:pPr>
    </w:p>
    <w:p w:rsidR="00D96CA9" w:rsidRDefault="00D96CA9" w:rsidP="0049682E">
      <w:pPr>
        <w:jc w:val="both"/>
      </w:pPr>
    </w:p>
    <w:sectPr w:rsidR="00D96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D14"/>
    <w:rsid w:val="00344ACA"/>
    <w:rsid w:val="003F2D14"/>
    <w:rsid w:val="0049682E"/>
    <w:rsid w:val="004F1EA1"/>
    <w:rsid w:val="006B6952"/>
    <w:rsid w:val="007C2423"/>
    <w:rsid w:val="007F6B51"/>
    <w:rsid w:val="008E12C1"/>
    <w:rsid w:val="00AA33F4"/>
    <w:rsid w:val="00AF71A7"/>
    <w:rsid w:val="00B3355B"/>
    <w:rsid w:val="00D96CA9"/>
    <w:rsid w:val="00DF3714"/>
    <w:rsid w:val="00E81C4C"/>
    <w:rsid w:val="00F56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D14"/>
    <w:pPr>
      <w:spacing w:after="0" w:line="240" w:lineRule="auto"/>
    </w:pPr>
    <w:rPr>
      <w:rFonts w:ascii="Times New Roman" w:hAnsi="Times New Roman"/>
      <w:sz w:val="24"/>
      <w:szCs w:val="24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6B6952"/>
    <w:pPr>
      <w:spacing w:before="100" w:beforeAutospacing="1" w:after="100" w:afterAutospacing="1"/>
    </w:pPr>
    <w:rPr>
      <w:rFonts w:eastAsia="Times New Roman" w:cs="Times New Roman"/>
      <w14:shadow w14:blurRad="0" w14:dist="0" w14:dir="0" w14:sx="0" w14:sy="0" w14:kx="0" w14:ky="0" w14:algn="none">
        <w14:srgbClr w14:val="000000"/>
      </w14:shadow>
    </w:rPr>
  </w:style>
  <w:style w:type="paragraph" w:styleId="a3">
    <w:name w:val="Normal (Web)"/>
    <w:basedOn w:val="a"/>
    <w:uiPriority w:val="99"/>
    <w:semiHidden/>
    <w:unhideWhenUsed/>
    <w:rsid w:val="006B6952"/>
    <w:pPr>
      <w:spacing w:before="100" w:beforeAutospacing="1" w:after="100" w:afterAutospacing="1"/>
    </w:pPr>
    <w:rPr>
      <w:rFonts w:eastAsia="Times New Roman" w:cs="Times New Roman"/>
      <w14:shadow w14:blurRad="0" w14:dist="0" w14:dir="0" w14:sx="0" w14:sy="0" w14:kx="0" w14:ky="0" w14:algn="none">
        <w14:srgbClr w14:val="000000"/>
      </w14:shadow>
    </w:rPr>
  </w:style>
  <w:style w:type="paragraph" w:customStyle="1" w:styleId="p1">
    <w:name w:val="p1"/>
    <w:basedOn w:val="a"/>
    <w:rsid w:val="00F567DB"/>
    <w:pPr>
      <w:spacing w:before="100" w:beforeAutospacing="1" w:after="100" w:afterAutospacing="1"/>
    </w:pPr>
    <w:rPr>
      <w:rFonts w:eastAsia="Times New Roman" w:cs="Times New Roman"/>
      <w14:shadow w14:blurRad="0" w14:dist="0" w14:dir="0" w14:sx="0" w14:sy="0" w14:kx="0" w14:ky="0" w14:algn="none">
        <w14:srgbClr w14:val="000000"/>
      </w14:shadow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D14"/>
    <w:pPr>
      <w:spacing w:after="0" w:line="240" w:lineRule="auto"/>
    </w:pPr>
    <w:rPr>
      <w:rFonts w:ascii="Times New Roman" w:hAnsi="Times New Roman"/>
      <w:sz w:val="24"/>
      <w:szCs w:val="24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6B6952"/>
    <w:pPr>
      <w:spacing w:before="100" w:beforeAutospacing="1" w:after="100" w:afterAutospacing="1"/>
    </w:pPr>
    <w:rPr>
      <w:rFonts w:eastAsia="Times New Roman" w:cs="Times New Roman"/>
      <w14:shadow w14:blurRad="0" w14:dist="0" w14:dir="0" w14:sx="0" w14:sy="0" w14:kx="0" w14:ky="0" w14:algn="none">
        <w14:srgbClr w14:val="000000"/>
      </w14:shadow>
    </w:rPr>
  </w:style>
  <w:style w:type="paragraph" w:styleId="a3">
    <w:name w:val="Normal (Web)"/>
    <w:basedOn w:val="a"/>
    <w:uiPriority w:val="99"/>
    <w:semiHidden/>
    <w:unhideWhenUsed/>
    <w:rsid w:val="006B6952"/>
    <w:pPr>
      <w:spacing w:before="100" w:beforeAutospacing="1" w:after="100" w:afterAutospacing="1"/>
    </w:pPr>
    <w:rPr>
      <w:rFonts w:eastAsia="Times New Roman" w:cs="Times New Roman"/>
      <w14:shadow w14:blurRad="0" w14:dist="0" w14:dir="0" w14:sx="0" w14:sy="0" w14:kx="0" w14:ky="0" w14:algn="none">
        <w14:srgbClr w14:val="000000"/>
      </w14:shadow>
    </w:rPr>
  </w:style>
  <w:style w:type="paragraph" w:customStyle="1" w:styleId="p1">
    <w:name w:val="p1"/>
    <w:basedOn w:val="a"/>
    <w:rsid w:val="00F567DB"/>
    <w:pPr>
      <w:spacing w:before="100" w:beforeAutospacing="1" w:after="100" w:afterAutospacing="1"/>
    </w:pPr>
    <w:rPr>
      <w:rFonts w:eastAsia="Times New Roman" w:cs="Times New Roman"/>
      <w14:shadow w14:blurRad="0" w14:dist="0" w14:dir="0" w14:sx="0" w14:sy="0" w14:kx="0" w14:ky="0" w14:algn="none">
        <w14:srgbClr w14:val="000000"/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6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736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</dc:creator>
  <cp:lastModifiedBy>Tatsiana Karpekina</cp:lastModifiedBy>
  <cp:revision>2</cp:revision>
  <dcterms:created xsi:type="dcterms:W3CDTF">2019-08-07T13:29:00Z</dcterms:created>
  <dcterms:modified xsi:type="dcterms:W3CDTF">2019-08-07T13:29:00Z</dcterms:modified>
</cp:coreProperties>
</file>