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DDC" w:rsidRPr="009C4125" w:rsidRDefault="00AE6DDC" w:rsidP="00AE6DDC">
      <w:pPr>
        <w:pStyle w:val="ConsPlusNormal"/>
        <w:tabs>
          <w:tab w:val="left" w:pos="1134"/>
        </w:tabs>
        <w:spacing w:line="360" w:lineRule="auto"/>
        <w:jc w:val="center"/>
        <w:rPr>
          <w:sz w:val="26"/>
          <w:szCs w:val="26"/>
        </w:rPr>
      </w:pPr>
      <w:r w:rsidRPr="009C4125">
        <w:rPr>
          <w:sz w:val="26"/>
          <w:szCs w:val="26"/>
        </w:rPr>
        <w:t>Информация о рео</w:t>
      </w:r>
      <w:r w:rsidR="008137FC">
        <w:rPr>
          <w:sz w:val="26"/>
          <w:szCs w:val="26"/>
        </w:rPr>
        <w:t>рганизации</w:t>
      </w:r>
      <w:r w:rsidRPr="009C4125">
        <w:rPr>
          <w:sz w:val="26"/>
          <w:szCs w:val="26"/>
        </w:rPr>
        <w:t xml:space="preserve"> ОАО «</w:t>
      </w:r>
      <w:proofErr w:type="spellStart"/>
      <w:r w:rsidRPr="009C4125">
        <w:rPr>
          <w:sz w:val="26"/>
          <w:szCs w:val="26"/>
        </w:rPr>
        <w:t>Молодечненский</w:t>
      </w:r>
      <w:proofErr w:type="spellEnd"/>
      <w:r w:rsidRPr="009C4125">
        <w:rPr>
          <w:sz w:val="26"/>
          <w:szCs w:val="26"/>
        </w:rPr>
        <w:t xml:space="preserve"> ЗЖБИ» в </w:t>
      </w:r>
    </w:p>
    <w:p w:rsidR="00AE6DDC" w:rsidRDefault="00AE6DDC" w:rsidP="00AE6DDC">
      <w:pPr>
        <w:pStyle w:val="ConsPlusNormal"/>
        <w:tabs>
          <w:tab w:val="left" w:pos="1134"/>
        </w:tabs>
        <w:spacing w:line="360" w:lineRule="auto"/>
        <w:jc w:val="center"/>
        <w:rPr>
          <w:sz w:val="26"/>
          <w:szCs w:val="26"/>
        </w:rPr>
      </w:pPr>
      <w:r w:rsidRPr="009C4125">
        <w:rPr>
          <w:sz w:val="26"/>
          <w:szCs w:val="26"/>
        </w:rPr>
        <w:t>ООО «</w:t>
      </w:r>
      <w:proofErr w:type="spellStart"/>
      <w:r w:rsidRPr="009C4125">
        <w:rPr>
          <w:sz w:val="26"/>
          <w:szCs w:val="26"/>
        </w:rPr>
        <w:t>Молодечненский</w:t>
      </w:r>
      <w:proofErr w:type="spellEnd"/>
      <w:r w:rsidRPr="009C4125">
        <w:rPr>
          <w:sz w:val="26"/>
          <w:szCs w:val="26"/>
        </w:rPr>
        <w:t xml:space="preserve"> ЗЖБИ»</w:t>
      </w:r>
    </w:p>
    <w:p w:rsidR="00AE6DDC" w:rsidRDefault="00AE6DDC" w:rsidP="00AE6DDC">
      <w:pPr>
        <w:pStyle w:val="ConsPlusNormal"/>
        <w:tabs>
          <w:tab w:val="left" w:pos="1134"/>
        </w:tabs>
        <w:spacing w:line="360" w:lineRule="auto"/>
        <w:jc w:val="center"/>
        <w:rPr>
          <w:sz w:val="26"/>
          <w:szCs w:val="26"/>
        </w:rPr>
      </w:pPr>
    </w:p>
    <w:p w:rsidR="00AE6DDC" w:rsidRDefault="00673A6B" w:rsidP="00AE6DDC">
      <w:pPr>
        <w:pStyle w:val="ConsPlusNormal"/>
        <w:tabs>
          <w:tab w:val="left" w:pos="1134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Полное </w:t>
      </w:r>
      <w:proofErr w:type="gramStart"/>
      <w:r>
        <w:rPr>
          <w:sz w:val="26"/>
          <w:szCs w:val="26"/>
        </w:rPr>
        <w:t xml:space="preserve">наименование: </w:t>
      </w:r>
      <w:r w:rsidR="00AE6DDC">
        <w:rPr>
          <w:sz w:val="26"/>
          <w:szCs w:val="26"/>
        </w:rPr>
        <w:t xml:space="preserve"> </w:t>
      </w:r>
      <w:r>
        <w:rPr>
          <w:sz w:val="26"/>
          <w:szCs w:val="26"/>
        </w:rPr>
        <w:t>Открытое</w:t>
      </w:r>
      <w:proofErr w:type="gramEnd"/>
      <w:r>
        <w:rPr>
          <w:sz w:val="26"/>
          <w:szCs w:val="26"/>
        </w:rPr>
        <w:t xml:space="preserve"> акционерное общество «</w:t>
      </w:r>
      <w:proofErr w:type="spellStart"/>
      <w:r>
        <w:rPr>
          <w:sz w:val="26"/>
          <w:szCs w:val="26"/>
        </w:rPr>
        <w:t>Молодечненский</w:t>
      </w:r>
      <w:proofErr w:type="spellEnd"/>
      <w:r>
        <w:rPr>
          <w:sz w:val="26"/>
          <w:szCs w:val="26"/>
        </w:rPr>
        <w:t xml:space="preserve"> завод железобетонных изделий»</w:t>
      </w:r>
    </w:p>
    <w:p w:rsidR="00673A6B" w:rsidRDefault="00673A6B" w:rsidP="00AE6DDC">
      <w:pPr>
        <w:pStyle w:val="ConsPlusNormal"/>
        <w:tabs>
          <w:tab w:val="left" w:pos="1134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Местонахождение и почтовый адрес: 222310, г. Молодечно, ул. Элеваторная, д. 1</w:t>
      </w:r>
    </w:p>
    <w:p w:rsidR="00673A6B" w:rsidRDefault="00673A6B" w:rsidP="00AE6DDC">
      <w:pPr>
        <w:pStyle w:val="ConsPlusNormal"/>
        <w:tabs>
          <w:tab w:val="left" w:pos="1134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Способ реорганизации – преобразование</w:t>
      </w:r>
      <w:r w:rsidR="005557D2">
        <w:rPr>
          <w:sz w:val="26"/>
          <w:szCs w:val="26"/>
        </w:rPr>
        <w:t>.</w:t>
      </w:r>
    </w:p>
    <w:p w:rsidR="00673A6B" w:rsidRDefault="00673A6B" w:rsidP="00AE6DDC">
      <w:pPr>
        <w:pStyle w:val="ConsPlusNormal"/>
        <w:tabs>
          <w:tab w:val="left" w:pos="1134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Наименование уполномоченного органа, принявшего решение о реорганизации – внеочередное общее собрание акционеров</w:t>
      </w:r>
      <w:r w:rsidR="005557D2">
        <w:rPr>
          <w:sz w:val="26"/>
          <w:szCs w:val="26"/>
        </w:rPr>
        <w:t>.</w:t>
      </w:r>
    </w:p>
    <w:p w:rsidR="00673A6B" w:rsidRDefault="00673A6B" w:rsidP="00AE6DDC">
      <w:pPr>
        <w:pStyle w:val="ConsPlusNormal"/>
        <w:tabs>
          <w:tab w:val="left" w:pos="1134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Дата принятия решения – 19.11.2021</w:t>
      </w:r>
      <w:r w:rsidR="005557D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673A6B" w:rsidRDefault="00673A6B" w:rsidP="00AE6DDC">
      <w:pPr>
        <w:pStyle w:val="ConsPlusNormal"/>
        <w:tabs>
          <w:tab w:val="left" w:pos="1134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Порядок распределения акций среди участников акционерного общества при реорганизации: трансформация (обмен) простых (обыкновенных) акций в доли</w:t>
      </w:r>
      <w:r w:rsidR="005557D2">
        <w:rPr>
          <w:sz w:val="26"/>
          <w:szCs w:val="26"/>
        </w:rPr>
        <w:t>.</w:t>
      </w:r>
      <w:bookmarkStart w:id="0" w:name="_GoBack"/>
      <w:bookmarkEnd w:id="0"/>
    </w:p>
    <w:p w:rsidR="00673A6B" w:rsidRDefault="00673A6B" w:rsidP="00AE6DDC">
      <w:pPr>
        <w:pStyle w:val="ConsPlusNormal"/>
        <w:tabs>
          <w:tab w:val="left" w:pos="1134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Дата государственной регистрации: 10 марта 2022 </w:t>
      </w:r>
      <w:r w:rsidR="00D40F5A">
        <w:rPr>
          <w:sz w:val="26"/>
          <w:szCs w:val="26"/>
        </w:rPr>
        <w:t>г.</w:t>
      </w:r>
    </w:p>
    <w:p w:rsidR="00673A6B" w:rsidRDefault="00D40F5A" w:rsidP="00AE6DDC">
      <w:pPr>
        <w:pStyle w:val="ConsPlusNormal"/>
        <w:tabs>
          <w:tab w:val="left" w:pos="1134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Депозитарий – открытое акционерное общество «Сберегательный банк «Беларусбанк» УНП 100325912</w:t>
      </w:r>
    </w:p>
    <w:p w:rsidR="00D40F5A" w:rsidRDefault="00D40F5A" w:rsidP="00AE6DDC">
      <w:pPr>
        <w:pStyle w:val="ConsPlusNormal"/>
        <w:tabs>
          <w:tab w:val="left" w:pos="1134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220089, г. Минск, пр. Дзержинского, 18</w:t>
      </w:r>
    </w:p>
    <w:p w:rsidR="00AE6DDC" w:rsidRDefault="00AE6DDC" w:rsidP="00AE6DDC">
      <w:pPr>
        <w:pStyle w:val="ConsPlusNormal"/>
        <w:tabs>
          <w:tab w:val="left" w:pos="1134"/>
        </w:tabs>
        <w:spacing w:line="360" w:lineRule="auto"/>
        <w:ind w:left="-426" w:firstLine="426"/>
        <w:rPr>
          <w:sz w:val="26"/>
          <w:szCs w:val="26"/>
        </w:rPr>
      </w:pPr>
    </w:p>
    <w:p w:rsidR="00AE6DDC" w:rsidRDefault="00AE6DDC" w:rsidP="00AE6DDC">
      <w:pPr>
        <w:pStyle w:val="ConsPlusNormal"/>
        <w:tabs>
          <w:tab w:val="left" w:pos="1134"/>
        </w:tabs>
        <w:spacing w:line="360" w:lineRule="auto"/>
        <w:ind w:left="-426" w:firstLine="426"/>
        <w:rPr>
          <w:sz w:val="26"/>
          <w:szCs w:val="26"/>
        </w:rPr>
      </w:pPr>
    </w:p>
    <w:p w:rsidR="00AE6DDC" w:rsidRDefault="00AE6DDC" w:rsidP="00AE6DDC">
      <w:pPr>
        <w:pStyle w:val="ConsPlusNormal"/>
        <w:tabs>
          <w:tab w:val="left" w:pos="1134"/>
        </w:tabs>
        <w:spacing w:line="360" w:lineRule="auto"/>
        <w:ind w:left="-426" w:firstLine="426"/>
        <w:rPr>
          <w:sz w:val="26"/>
          <w:szCs w:val="26"/>
        </w:rPr>
      </w:pPr>
      <w:r>
        <w:rPr>
          <w:sz w:val="26"/>
          <w:szCs w:val="26"/>
        </w:rPr>
        <w:t>Директор                                                                                                          А.И. Дунин</w:t>
      </w:r>
    </w:p>
    <w:p w:rsidR="006F1973" w:rsidRDefault="006F1973"/>
    <w:sectPr w:rsidR="006F1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DC"/>
    <w:rsid w:val="0011105D"/>
    <w:rsid w:val="005557D2"/>
    <w:rsid w:val="00673A6B"/>
    <w:rsid w:val="006F1973"/>
    <w:rsid w:val="008137FC"/>
    <w:rsid w:val="00AE6DDC"/>
    <w:rsid w:val="00D40F5A"/>
    <w:rsid w:val="00E1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4E2BD"/>
  <w15:chartTrackingRefBased/>
  <w15:docId w15:val="{8799837C-AC2C-4915-8D6F-6C0516C07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E6D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Демашкевич</dc:creator>
  <cp:keywords/>
  <dc:description/>
  <cp:lastModifiedBy>Ирина Демашкевич</cp:lastModifiedBy>
  <cp:revision>7</cp:revision>
  <cp:lastPrinted>2022-03-14T11:40:00Z</cp:lastPrinted>
  <dcterms:created xsi:type="dcterms:W3CDTF">2022-03-14T11:35:00Z</dcterms:created>
  <dcterms:modified xsi:type="dcterms:W3CDTF">2022-03-15T08:14:00Z</dcterms:modified>
</cp:coreProperties>
</file>