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4" w:rsidRDefault="0086686D">
      <w:pPr>
        <w:pStyle w:val="1"/>
        <w:spacing w:after="300"/>
        <w:ind w:firstLine="720"/>
        <w:jc w:val="both"/>
      </w:pPr>
      <w:r>
        <w:rPr>
          <w:b/>
          <w:bCs/>
        </w:rPr>
        <w:t>Информация о реорганизации юридического лица</w:t>
      </w:r>
    </w:p>
    <w:p w:rsidR="00366DD4" w:rsidRDefault="0086686D">
      <w:pPr>
        <w:pStyle w:val="1"/>
        <w:ind w:firstLine="720"/>
        <w:jc w:val="both"/>
      </w:pPr>
      <w:r>
        <w:t xml:space="preserve">Полное наименование реорганизуемого юридического лица: </w:t>
      </w:r>
      <w:r>
        <w:rPr>
          <w:b/>
          <w:bCs/>
        </w:rPr>
        <w:t>Открытое акционерное общество «Хозяюшка».</w:t>
      </w:r>
    </w:p>
    <w:p w:rsidR="00366DD4" w:rsidRPr="0086686D" w:rsidRDefault="0086686D">
      <w:pPr>
        <w:pStyle w:val="1"/>
        <w:ind w:firstLine="720"/>
        <w:jc w:val="both"/>
        <w:rPr>
          <w:b/>
        </w:rPr>
      </w:pPr>
      <w:r>
        <w:t xml:space="preserve">Местонахождение реорганизуемого юридического лица: </w:t>
      </w:r>
      <w:proofErr w:type="gramStart"/>
      <w:r w:rsidRPr="0086686D">
        <w:rPr>
          <w:b/>
        </w:rPr>
        <w:t>Республика Беларусь, 231900, Гродненская область, Волковысский район, г. Волковыск, ул. Жолудева, д. 49</w:t>
      </w:r>
      <w:r w:rsidRPr="0086686D">
        <w:rPr>
          <w:b/>
          <w:bCs/>
          <w:lang w:eastAsia="en-US" w:bidi="en-US"/>
        </w:rPr>
        <w:t>.</w:t>
      </w:r>
      <w:proofErr w:type="gramEnd"/>
    </w:p>
    <w:p w:rsidR="0086686D" w:rsidRPr="0086686D" w:rsidRDefault="0086686D" w:rsidP="0086686D">
      <w:pPr>
        <w:pStyle w:val="1"/>
        <w:ind w:firstLine="720"/>
        <w:jc w:val="both"/>
        <w:rPr>
          <w:b/>
        </w:rPr>
      </w:pPr>
      <w:r>
        <w:t xml:space="preserve">Почтовый адрес реорганизуемого юридического лица: </w:t>
      </w:r>
      <w:proofErr w:type="gramStart"/>
      <w:r w:rsidRPr="0086686D">
        <w:rPr>
          <w:b/>
        </w:rPr>
        <w:t>Республика Беларусь, 231900, Гродненская область, Волковысский район, г. Волковыск, ул. Жолудева, д. 49</w:t>
      </w:r>
      <w:r w:rsidRPr="0086686D">
        <w:rPr>
          <w:b/>
          <w:bCs/>
          <w:lang w:eastAsia="en-US" w:bidi="en-US"/>
        </w:rPr>
        <w:t>.</w:t>
      </w:r>
      <w:proofErr w:type="gramEnd"/>
    </w:p>
    <w:p w:rsidR="00366DD4" w:rsidRPr="00664626" w:rsidRDefault="0086686D">
      <w:pPr>
        <w:pStyle w:val="1"/>
        <w:ind w:firstLine="720"/>
        <w:jc w:val="both"/>
        <w:rPr>
          <w:b/>
        </w:rPr>
      </w:pPr>
      <w:r>
        <w:t>Способ реорганизации:</w:t>
      </w:r>
      <w:r w:rsidR="00664626">
        <w:t xml:space="preserve"> </w:t>
      </w:r>
      <w:r w:rsidR="00664626" w:rsidRPr="00664626">
        <w:rPr>
          <w:b/>
        </w:rPr>
        <w:t xml:space="preserve">реорганизация открытого акционерного общества «Хозяюшка» </w:t>
      </w:r>
      <w:proofErr w:type="gramStart"/>
      <w:r w:rsidR="00664626" w:rsidRPr="00664626">
        <w:rPr>
          <w:b/>
        </w:rPr>
        <w:t xml:space="preserve">( </w:t>
      </w:r>
      <w:proofErr w:type="gramEnd"/>
      <w:r w:rsidR="00664626" w:rsidRPr="00664626">
        <w:rPr>
          <w:b/>
        </w:rPr>
        <w:t>ОАО «Хозяюшка») в форме преобразования в Общество с ограниченной ответственностью «Хозяюшка» (ООО» Хозяюшка»)</w:t>
      </w:r>
      <w:r w:rsidRPr="00664626">
        <w:rPr>
          <w:b/>
          <w:bCs/>
        </w:rPr>
        <w:t>.</w:t>
      </w:r>
    </w:p>
    <w:p w:rsidR="00366DD4" w:rsidRPr="009615F4" w:rsidRDefault="0086686D">
      <w:pPr>
        <w:pStyle w:val="1"/>
        <w:ind w:firstLine="720"/>
        <w:jc w:val="both"/>
        <w:rPr>
          <w:b/>
        </w:rPr>
      </w:pPr>
      <w:r>
        <w:t>Наименование уполномоченного органа, принявшего решение о</w:t>
      </w:r>
      <w:r>
        <w:br/>
        <w:t xml:space="preserve">реорганизации: </w:t>
      </w:r>
      <w:r w:rsidR="009615F4" w:rsidRPr="009615F4">
        <w:rPr>
          <w:b/>
        </w:rPr>
        <w:t>Единственный акционер «ОАО «Хозяюшка»</w:t>
      </w:r>
      <w:r w:rsidRPr="009615F4">
        <w:rPr>
          <w:b/>
          <w:bCs/>
        </w:rPr>
        <w:t>.</w:t>
      </w:r>
    </w:p>
    <w:p w:rsidR="00366DD4" w:rsidRDefault="0086686D">
      <w:pPr>
        <w:pStyle w:val="1"/>
        <w:ind w:firstLine="720"/>
        <w:jc w:val="both"/>
      </w:pPr>
      <w:r>
        <w:t xml:space="preserve">Дата принятия решения о реорганизации: </w:t>
      </w:r>
      <w:r>
        <w:rPr>
          <w:b/>
          <w:bCs/>
        </w:rPr>
        <w:t>08.07.2025.</w:t>
      </w:r>
    </w:p>
    <w:p w:rsidR="00366DD4" w:rsidRPr="005B0A89" w:rsidRDefault="0086686D" w:rsidP="00664626">
      <w:pPr>
        <w:pStyle w:val="1"/>
        <w:tabs>
          <w:tab w:val="left" w:pos="2237"/>
        </w:tabs>
        <w:spacing w:after="0"/>
        <w:ind w:firstLine="720"/>
        <w:jc w:val="both"/>
      </w:pPr>
      <w:r>
        <w:t>Порядок распределения акций среди участников акционерн</w:t>
      </w:r>
      <w:r w:rsidR="00664626">
        <w:t>ого общества при</w:t>
      </w:r>
      <w:r w:rsidR="00664626">
        <w:br/>
        <w:t>реорганизации:  –––––––––</w:t>
      </w:r>
      <w:r w:rsidR="005B0A89" w:rsidRPr="005B0A89">
        <w:t>.</w:t>
      </w:r>
    </w:p>
    <w:p w:rsidR="00366DD4" w:rsidRPr="005B0A89" w:rsidRDefault="0086686D" w:rsidP="005B0A89">
      <w:pPr>
        <w:pStyle w:val="1"/>
        <w:tabs>
          <w:tab w:val="left" w:pos="2237"/>
        </w:tabs>
        <w:spacing w:after="0"/>
        <w:ind w:firstLine="720"/>
        <w:jc w:val="both"/>
      </w:pPr>
      <w:r>
        <w:t>Дата государственной регистрации организации, создан</w:t>
      </w:r>
      <w:r w:rsidR="005B0A89">
        <w:t>ной в результате</w:t>
      </w:r>
      <w:r w:rsidR="005B0A89">
        <w:br/>
        <w:t>реорганизации: ––––––––.</w:t>
      </w:r>
    </w:p>
    <w:p w:rsidR="00366DD4" w:rsidRPr="005B0A89" w:rsidRDefault="0086686D">
      <w:pPr>
        <w:pStyle w:val="1"/>
        <w:ind w:firstLine="720"/>
        <w:jc w:val="both"/>
        <w:rPr>
          <w:b/>
        </w:rPr>
      </w:pPr>
      <w:r>
        <w:t>Полное наименование, местонахождение и учетный номер плательщика</w:t>
      </w:r>
      <w:r>
        <w:br/>
        <w:t>депозитария, с которым профучастником заключен депозитарный договор:</w:t>
      </w:r>
      <w:r>
        <w:br/>
      </w:r>
      <w:r w:rsidR="00664626" w:rsidRPr="005B0A89">
        <w:rPr>
          <w:b/>
        </w:rPr>
        <w:t xml:space="preserve">Депозитарий ОАО «Сберегательный </w:t>
      </w:r>
      <w:r w:rsidR="005B0A89" w:rsidRPr="005B0A89">
        <w:rPr>
          <w:b/>
        </w:rPr>
        <w:t xml:space="preserve">банк </w:t>
      </w:r>
      <w:proofErr w:type="spellStart"/>
      <w:r w:rsidR="00664626" w:rsidRPr="005B0A89">
        <w:rPr>
          <w:b/>
        </w:rPr>
        <w:t>Беларусбанк</w:t>
      </w:r>
      <w:proofErr w:type="spellEnd"/>
      <w:r w:rsidR="00664626" w:rsidRPr="005B0A89">
        <w:rPr>
          <w:b/>
        </w:rPr>
        <w:t>»</w:t>
      </w:r>
      <w:r w:rsidR="005B0A89" w:rsidRPr="005B0A89">
        <w:rPr>
          <w:b/>
        </w:rPr>
        <w:t xml:space="preserve"> 220089 г. Минск пр-т Дзержинского,18. УНП100325912</w:t>
      </w:r>
      <w:r w:rsidR="008D0EAD">
        <w:rPr>
          <w:b/>
        </w:rPr>
        <w:t>.</w:t>
      </w:r>
      <w:bookmarkStart w:id="0" w:name="_GoBack"/>
      <w:bookmarkEnd w:id="0"/>
    </w:p>
    <w:sectPr w:rsidR="00366DD4" w:rsidRPr="005B0A89">
      <w:pgSz w:w="11900" w:h="16840"/>
      <w:pgMar w:top="567" w:right="540" w:bottom="567" w:left="1098" w:header="139" w:footer="1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EB" w:rsidRDefault="002969EB">
      <w:r>
        <w:separator/>
      </w:r>
    </w:p>
  </w:endnote>
  <w:endnote w:type="continuationSeparator" w:id="0">
    <w:p w:rsidR="002969EB" w:rsidRDefault="0029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EB" w:rsidRDefault="002969EB"/>
  </w:footnote>
  <w:footnote w:type="continuationSeparator" w:id="0">
    <w:p w:rsidR="002969EB" w:rsidRDefault="002969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6DD4"/>
    <w:rsid w:val="002969EB"/>
    <w:rsid w:val="00366DD4"/>
    <w:rsid w:val="003B4720"/>
    <w:rsid w:val="0042478A"/>
    <w:rsid w:val="005B0A89"/>
    <w:rsid w:val="00664626"/>
    <w:rsid w:val="0086686D"/>
    <w:rsid w:val="008D0EAD"/>
    <w:rsid w:val="009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РАСКРЫТИИ ИНФОРМАЦИИ НА РЫНКЕ ЦЕННЫХ БУМАГ</vt:lpstr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РАСКРЫТИИ ИНФОРМАЦИИ НА РЫНКЕ ЦЕННЫХ БУМАГ</dc:title>
  <dc:creator>User</dc:creator>
  <cp:lastModifiedBy>User</cp:lastModifiedBy>
  <cp:revision>5</cp:revision>
  <dcterms:created xsi:type="dcterms:W3CDTF">2025-07-07T11:55:00Z</dcterms:created>
  <dcterms:modified xsi:type="dcterms:W3CDTF">2025-07-10T11:23:00Z</dcterms:modified>
</cp:coreProperties>
</file>