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45C" w:rsidRPr="00B9245C" w:rsidRDefault="00B9245C" w:rsidP="00B9245C">
      <w:pPr>
        <w:jc w:val="center"/>
        <w:rPr>
          <w:rFonts w:ascii="Times New Roman" w:hAnsi="Times New Roman" w:cs="Times New Roman"/>
          <w:sz w:val="28"/>
        </w:rPr>
      </w:pPr>
      <w:r w:rsidRPr="00B9245C">
        <w:rPr>
          <w:rFonts w:ascii="Times New Roman" w:hAnsi="Times New Roman" w:cs="Times New Roman"/>
          <w:b/>
          <w:sz w:val="28"/>
        </w:rPr>
        <w:t>Информация о реорганизации ОАО «</w:t>
      </w:r>
      <w:r w:rsidR="008227B5">
        <w:rPr>
          <w:rFonts w:ascii="Times New Roman" w:hAnsi="Times New Roman" w:cs="Times New Roman"/>
          <w:b/>
          <w:sz w:val="28"/>
        </w:rPr>
        <w:t>Черейщина</w:t>
      </w:r>
      <w:r>
        <w:rPr>
          <w:rFonts w:ascii="Times New Roman" w:hAnsi="Times New Roman" w:cs="Times New Roman"/>
          <w:sz w:val="28"/>
        </w:rPr>
        <w:t>»</w:t>
      </w:r>
    </w:p>
    <w:p w:rsidR="00B9245C" w:rsidRDefault="00B9245C" w:rsidP="00B9245C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</w:p>
    <w:p w:rsidR="00B9245C" w:rsidRDefault="00B9245C" w:rsidP="00B9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Откр</w:t>
      </w:r>
      <w:r w:rsidR="008227B5">
        <w:rPr>
          <w:rFonts w:ascii="Times New Roman" w:hAnsi="Times New Roman" w:cs="Times New Roman"/>
          <w:sz w:val="28"/>
        </w:rPr>
        <w:t xml:space="preserve">ытое акционерное общество «Черейщина», информирует о </w:t>
      </w:r>
      <w:proofErr w:type="gramStart"/>
      <w:r w:rsidR="008227B5">
        <w:rPr>
          <w:rFonts w:ascii="Times New Roman" w:hAnsi="Times New Roman" w:cs="Times New Roman"/>
          <w:sz w:val="28"/>
        </w:rPr>
        <w:t>решении</w:t>
      </w:r>
      <w:proofErr w:type="gramEnd"/>
      <w:r w:rsidR="008227B5">
        <w:rPr>
          <w:rFonts w:ascii="Times New Roman" w:hAnsi="Times New Roman" w:cs="Times New Roman"/>
          <w:sz w:val="28"/>
        </w:rPr>
        <w:t xml:space="preserve"> о реорганизации Общества путем  </w:t>
      </w:r>
      <w:r>
        <w:rPr>
          <w:rFonts w:ascii="Times New Roman" w:hAnsi="Times New Roman" w:cs="Times New Roman"/>
          <w:sz w:val="28"/>
        </w:rPr>
        <w:t xml:space="preserve">присоединения к </w:t>
      </w:r>
      <w:r w:rsidR="008227B5">
        <w:rPr>
          <w:rFonts w:ascii="Times New Roman" w:hAnsi="Times New Roman" w:cs="Times New Roman"/>
          <w:sz w:val="28"/>
        </w:rPr>
        <w:t>нему Открытого акционерного общества «</w:t>
      </w:r>
      <w:proofErr w:type="spellStart"/>
      <w:r w:rsidR="008227B5">
        <w:rPr>
          <w:rFonts w:ascii="Times New Roman" w:hAnsi="Times New Roman" w:cs="Times New Roman"/>
          <w:sz w:val="28"/>
        </w:rPr>
        <w:t>Лядно</w:t>
      </w:r>
      <w:proofErr w:type="spellEnd"/>
      <w:r>
        <w:rPr>
          <w:rFonts w:ascii="Times New Roman" w:hAnsi="Times New Roman" w:cs="Times New Roman"/>
          <w:sz w:val="28"/>
        </w:rPr>
        <w:t>».</w:t>
      </w:r>
    </w:p>
    <w:p w:rsidR="00B9245C" w:rsidRPr="00B9245C" w:rsidRDefault="00B9245C" w:rsidP="00B9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9245C">
        <w:rPr>
          <w:rFonts w:ascii="Times New Roman" w:hAnsi="Times New Roman" w:cs="Times New Roman"/>
          <w:sz w:val="28"/>
        </w:rPr>
        <w:t>Местонахождение и почтовый адрес реорганизуемых юридических лиц:</w:t>
      </w:r>
    </w:p>
    <w:p w:rsidR="00B9245C" w:rsidRPr="00B9245C" w:rsidRDefault="00B9245C" w:rsidP="00B9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Открытое акционерное общество «Лядно»: Республика Беларусь, Витебская область, Лепельский район, </w:t>
      </w:r>
      <w:proofErr w:type="spellStart"/>
      <w:r>
        <w:rPr>
          <w:rFonts w:ascii="Times New Roman" w:hAnsi="Times New Roman" w:cs="Times New Roman"/>
          <w:sz w:val="28"/>
        </w:rPr>
        <w:t>агрогородок</w:t>
      </w:r>
      <w:proofErr w:type="spellEnd"/>
      <w:r>
        <w:rPr>
          <w:rFonts w:ascii="Times New Roman" w:hAnsi="Times New Roman" w:cs="Times New Roman"/>
          <w:sz w:val="28"/>
        </w:rPr>
        <w:t xml:space="preserve"> Старое </w:t>
      </w:r>
      <w:proofErr w:type="spellStart"/>
      <w:r>
        <w:rPr>
          <w:rFonts w:ascii="Times New Roman" w:hAnsi="Times New Roman" w:cs="Times New Roman"/>
          <w:sz w:val="28"/>
        </w:rPr>
        <w:t>Лядно</w:t>
      </w:r>
      <w:proofErr w:type="spellEnd"/>
      <w:r>
        <w:rPr>
          <w:rFonts w:ascii="Times New Roman" w:hAnsi="Times New Roman" w:cs="Times New Roman"/>
          <w:sz w:val="28"/>
        </w:rPr>
        <w:t>, почтовый индекс 211097.</w:t>
      </w:r>
    </w:p>
    <w:p w:rsidR="00B9245C" w:rsidRPr="00B9245C" w:rsidRDefault="00B9245C" w:rsidP="00B9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Открытое акционерное общество «Черейщина»: Республика Беларусь, Витебская область, Лепельский район, </w:t>
      </w:r>
      <w:proofErr w:type="spellStart"/>
      <w:r>
        <w:rPr>
          <w:rFonts w:ascii="Times New Roman" w:hAnsi="Times New Roman" w:cs="Times New Roman"/>
          <w:sz w:val="28"/>
        </w:rPr>
        <w:t>агрогородок</w:t>
      </w:r>
      <w:proofErr w:type="spellEnd"/>
      <w:r>
        <w:rPr>
          <w:rFonts w:ascii="Times New Roman" w:hAnsi="Times New Roman" w:cs="Times New Roman"/>
          <w:sz w:val="28"/>
        </w:rPr>
        <w:t xml:space="preserve"> Черейщина, </w:t>
      </w:r>
      <w:r w:rsidR="008E7271">
        <w:rPr>
          <w:rFonts w:ascii="Times New Roman" w:hAnsi="Times New Roman" w:cs="Times New Roman"/>
          <w:sz w:val="28"/>
        </w:rPr>
        <w:t>211098.</w:t>
      </w:r>
    </w:p>
    <w:p w:rsidR="00B9245C" w:rsidRPr="00B9245C" w:rsidRDefault="00B9245C" w:rsidP="00B9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9245C">
        <w:rPr>
          <w:rFonts w:ascii="Times New Roman" w:hAnsi="Times New Roman" w:cs="Times New Roman"/>
          <w:sz w:val="28"/>
        </w:rPr>
        <w:t>Наименование уполномоченного органа принявшего решение о реорганизации и дата принятия такого решения:</w:t>
      </w:r>
    </w:p>
    <w:p w:rsidR="00B9245C" w:rsidRPr="00B9245C" w:rsidRDefault="00B9245C" w:rsidP="00B9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Общее собрание акционеров Открыт</w:t>
      </w:r>
      <w:r w:rsidR="008227B5">
        <w:rPr>
          <w:rFonts w:ascii="Times New Roman" w:hAnsi="Times New Roman" w:cs="Times New Roman"/>
          <w:sz w:val="28"/>
        </w:rPr>
        <w:t>ого акционерного общества «Черейщина</w:t>
      </w:r>
      <w:r>
        <w:rPr>
          <w:rFonts w:ascii="Times New Roman" w:hAnsi="Times New Roman" w:cs="Times New Roman"/>
          <w:sz w:val="28"/>
        </w:rPr>
        <w:t>» от 04 сентября 2018 года.</w:t>
      </w:r>
      <w:bookmarkStart w:id="0" w:name="_GoBack"/>
      <w:bookmarkEnd w:id="0"/>
    </w:p>
    <w:p w:rsidR="00B9245C" w:rsidRPr="00B9245C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8E7271">
        <w:rPr>
          <w:rFonts w:ascii="Times New Roman" w:hAnsi="Times New Roman" w:cs="Times New Roman"/>
          <w:sz w:val="28"/>
        </w:rPr>
        <w:t>орядок распределения акций среди участников акционерного общества при реорганизации</w:t>
      </w:r>
      <w:r w:rsidR="00B9245C" w:rsidRPr="00B9245C">
        <w:rPr>
          <w:rFonts w:ascii="Times New Roman" w:hAnsi="Times New Roman" w:cs="Times New Roman"/>
          <w:sz w:val="28"/>
        </w:rPr>
        <w:t>: акции дополнительного выпуска</w:t>
      </w:r>
      <w:r>
        <w:rPr>
          <w:rFonts w:ascii="Times New Roman" w:hAnsi="Times New Roman" w:cs="Times New Roman"/>
          <w:sz w:val="28"/>
        </w:rPr>
        <w:t xml:space="preserve"> ОАО «Черейщина» будут распределены между акционерами ОАО «Лядно» в порядке, который будет определен на совместном Общем собрании акционеров ОАО «Лядно» и ОАО «Черейщина»</w:t>
      </w:r>
      <w:r w:rsidR="00B9245C" w:rsidRPr="00B9245C">
        <w:rPr>
          <w:rFonts w:ascii="Times New Roman" w:hAnsi="Times New Roman" w:cs="Times New Roman"/>
          <w:sz w:val="28"/>
        </w:rPr>
        <w:t>.</w:t>
      </w:r>
    </w:p>
    <w:p w:rsidR="00B9245C" w:rsidRDefault="00B9245C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9245C">
        <w:rPr>
          <w:rFonts w:ascii="Times New Roman" w:hAnsi="Times New Roman" w:cs="Times New Roman"/>
          <w:sz w:val="28"/>
        </w:rPr>
        <w:t>Депозитарное обслуживание</w:t>
      </w:r>
      <w:r w:rsidR="008E7271">
        <w:rPr>
          <w:rFonts w:ascii="Times New Roman" w:hAnsi="Times New Roman" w:cs="Times New Roman"/>
          <w:sz w:val="28"/>
        </w:rPr>
        <w:t xml:space="preserve"> Открыт</w:t>
      </w:r>
      <w:r w:rsidR="008227B5">
        <w:rPr>
          <w:rFonts w:ascii="Times New Roman" w:hAnsi="Times New Roman" w:cs="Times New Roman"/>
          <w:sz w:val="28"/>
        </w:rPr>
        <w:t>ого акционерного общества «Черейщина</w:t>
      </w:r>
      <w:r w:rsidR="008E7271">
        <w:rPr>
          <w:rFonts w:ascii="Times New Roman" w:hAnsi="Times New Roman" w:cs="Times New Roman"/>
          <w:sz w:val="28"/>
        </w:rPr>
        <w:t>»</w:t>
      </w:r>
      <w:r w:rsidRPr="00B9245C">
        <w:rPr>
          <w:rFonts w:ascii="Times New Roman" w:hAnsi="Times New Roman" w:cs="Times New Roman"/>
          <w:sz w:val="28"/>
        </w:rPr>
        <w:t xml:space="preserve"> осуществляет </w:t>
      </w:r>
      <w:r w:rsidR="008E7271" w:rsidRPr="008E7271">
        <w:rPr>
          <w:rFonts w:ascii="Times New Roman" w:hAnsi="Times New Roman" w:cs="Times New Roman"/>
          <w:sz w:val="28"/>
        </w:rPr>
        <w:t>Открытое акционерное общество "Белагропромбанк",</w:t>
      </w:r>
      <w:r w:rsidR="008E7271">
        <w:rPr>
          <w:rFonts w:ascii="Times New Roman" w:hAnsi="Times New Roman" w:cs="Times New Roman"/>
          <w:sz w:val="28"/>
        </w:rPr>
        <w:t xml:space="preserve"> УНП </w:t>
      </w:r>
      <w:r w:rsidR="008E7271" w:rsidRPr="008E7271">
        <w:rPr>
          <w:rFonts w:ascii="Times New Roman" w:hAnsi="Times New Roman" w:cs="Times New Roman"/>
          <w:sz w:val="28"/>
        </w:rPr>
        <w:t>100693551</w:t>
      </w:r>
      <w:r w:rsidR="008E7271">
        <w:rPr>
          <w:rFonts w:ascii="Times New Roman" w:hAnsi="Times New Roman" w:cs="Times New Roman"/>
          <w:sz w:val="28"/>
        </w:rPr>
        <w:t>,  г. Минск, пр. Жукова, дом 3.</w:t>
      </w: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227B5" w:rsidP="008B78D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Уполномоченный управляющий</w:t>
      </w:r>
      <w:r w:rsidR="008E7271">
        <w:rPr>
          <w:rFonts w:ascii="Times New Roman" w:hAnsi="Times New Roman" w:cs="Times New Roman"/>
          <w:sz w:val="28"/>
        </w:rPr>
        <w:tab/>
      </w:r>
      <w:r w:rsidR="008E7271">
        <w:rPr>
          <w:rFonts w:ascii="Times New Roman" w:hAnsi="Times New Roman" w:cs="Times New Roman"/>
          <w:sz w:val="28"/>
        </w:rPr>
        <w:tab/>
      </w:r>
      <w:r w:rsidR="008E7271">
        <w:rPr>
          <w:rFonts w:ascii="Times New Roman" w:hAnsi="Times New Roman" w:cs="Times New Roman"/>
          <w:sz w:val="28"/>
        </w:rPr>
        <w:tab/>
      </w:r>
      <w:r w:rsidR="008E7271">
        <w:rPr>
          <w:rFonts w:ascii="Times New Roman" w:hAnsi="Times New Roman" w:cs="Times New Roman"/>
          <w:sz w:val="28"/>
        </w:rPr>
        <w:tab/>
        <w:t xml:space="preserve"> </w:t>
      </w:r>
      <w:r>
        <w:rPr>
          <w:rFonts w:ascii="Times New Roman" w:hAnsi="Times New Roman" w:cs="Times New Roman"/>
          <w:sz w:val="28"/>
        </w:rPr>
        <w:t>С.И.Романенко</w:t>
      </w: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8E7271" w:rsidSect="00614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9245C"/>
    <w:rsid w:val="00614281"/>
    <w:rsid w:val="008227B5"/>
    <w:rsid w:val="008B78DC"/>
    <w:rsid w:val="008E7271"/>
    <w:rsid w:val="00B9245C"/>
    <w:rsid w:val="00C2480E"/>
    <w:rsid w:val="00F57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9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XTreme.ws</cp:lastModifiedBy>
  <cp:revision>2</cp:revision>
  <dcterms:created xsi:type="dcterms:W3CDTF">2018-09-05T11:50:00Z</dcterms:created>
  <dcterms:modified xsi:type="dcterms:W3CDTF">2018-09-07T12:41:00Z</dcterms:modified>
</cp:coreProperties>
</file>