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525503">
        <w:rPr>
          <w:rFonts w:cs="Arial"/>
          <w:i/>
          <w:sz w:val="22"/>
          <w:szCs w:val="22"/>
          <w:lang w:val="ru-RU"/>
        </w:rPr>
        <w:t>105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="00525503">
        <w:rPr>
          <w:rFonts w:cs="Arial"/>
          <w:i/>
          <w:sz w:val="22"/>
          <w:szCs w:val="22"/>
          <w:lang w:val="ru-RU"/>
        </w:rPr>
        <w:t xml:space="preserve"> 10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525503">
        <w:rPr>
          <w:rFonts w:cs="Arial"/>
          <w:i/>
          <w:sz w:val="22"/>
          <w:szCs w:val="22"/>
          <w:lang w:val="ru-RU"/>
        </w:rPr>
        <w:t>ноября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A43671">
        <w:rPr>
          <w:rFonts w:cs="Arial"/>
          <w:i/>
          <w:sz w:val="22"/>
          <w:szCs w:val="22"/>
          <w:lang w:val="ru-RU"/>
        </w:rPr>
        <w:t>23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6E4FC1">
        <w:rPr>
          <w:rFonts w:ascii="Times New Roman" w:hAnsi="Times New Roman"/>
          <w:sz w:val="26"/>
          <w:szCs w:val="26"/>
          <w:lang w:val="ru-RU"/>
        </w:rPr>
        <w:t>директора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525503">
        <w:rPr>
          <w:rFonts w:ascii="Times New Roman" w:hAnsi="Times New Roman"/>
          <w:sz w:val="26"/>
          <w:szCs w:val="26"/>
          <w:lang w:val="ru-RU"/>
        </w:rPr>
        <w:t>10 ноября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25503">
        <w:rPr>
          <w:rFonts w:ascii="Times New Roman" w:hAnsi="Times New Roman"/>
          <w:sz w:val="26"/>
          <w:szCs w:val="26"/>
          <w:lang w:val="ru-RU"/>
        </w:rPr>
        <w:t>10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25503">
        <w:rPr>
          <w:rFonts w:ascii="Times New Roman" w:hAnsi="Times New Roman"/>
          <w:sz w:val="26"/>
          <w:szCs w:val="26"/>
          <w:lang w:val="ru-RU"/>
        </w:rPr>
        <w:t>нояб</w:t>
      </w:r>
      <w:bookmarkStart w:id="0" w:name="_GoBack"/>
      <w:bookmarkEnd w:id="0"/>
      <w:r w:rsidR="00525503">
        <w:rPr>
          <w:rFonts w:ascii="Times New Roman" w:hAnsi="Times New Roman"/>
          <w:sz w:val="26"/>
          <w:szCs w:val="26"/>
          <w:lang w:val="ru-RU"/>
        </w:rPr>
        <w:t>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25503">
        <w:rPr>
          <w:rFonts w:ascii="Times New Roman" w:hAnsi="Times New Roman"/>
          <w:sz w:val="26"/>
          <w:szCs w:val="26"/>
          <w:lang w:val="ru-RU"/>
        </w:rPr>
        <w:t>10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25503">
        <w:rPr>
          <w:rFonts w:ascii="Times New Roman" w:hAnsi="Times New Roman"/>
          <w:sz w:val="26"/>
          <w:szCs w:val="26"/>
          <w:lang w:val="ru-RU"/>
        </w:rPr>
        <w:t>ноябр</w:t>
      </w:r>
      <w:r w:rsidR="006E4FC1">
        <w:rPr>
          <w:rFonts w:ascii="Times New Roman" w:hAnsi="Times New Roman"/>
          <w:sz w:val="26"/>
          <w:szCs w:val="26"/>
          <w:lang w:val="ru-RU"/>
        </w:rPr>
        <w:t>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A43671">
        <w:rPr>
          <w:rFonts w:ascii="Times New Roman" w:hAnsi="Times New Roman"/>
          <w:sz w:val="26"/>
          <w:szCs w:val="26"/>
          <w:lang w:val="ru-RU"/>
        </w:rPr>
        <w:t>23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23604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5503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6E4FC1"/>
    <w:rsid w:val="00721B97"/>
    <w:rsid w:val="0072476C"/>
    <w:rsid w:val="00737D53"/>
    <w:rsid w:val="007552FE"/>
    <w:rsid w:val="00756733"/>
    <w:rsid w:val="00760F2D"/>
    <w:rsid w:val="0076198A"/>
    <w:rsid w:val="00762A02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86396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43671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61C16-8493-4B51-95ED-F7DEABC4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34</cp:revision>
  <cp:lastPrinted>2023-11-10T07:37:00Z</cp:lastPrinted>
  <dcterms:created xsi:type="dcterms:W3CDTF">2018-01-15T06:37:00Z</dcterms:created>
  <dcterms:modified xsi:type="dcterms:W3CDTF">2023-11-10T07:37:00Z</dcterms:modified>
</cp:coreProperties>
</file>