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24" w:rsidRPr="00122DA5" w:rsidRDefault="00122DA5" w:rsidP="00122D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22DA5">
        <w:rPr>
          <w:rFonts w:ascii="Times New Roman" w:hAnsi="Times New Roman" w:cs="Times New Roman"/>
          <w:sz w:val="28"/>
          <w:szCs w:val="28"/>
        </w:rPr>
        <w:t>Информация  о</w:t>
      </w:r>
      <w:proofErr w:type="gramEnd"/>
      <w:r w:rsidRPr="00122DA5">
        <w:rPr>
          <w:rFonts w:ascii="Times New Roman" w:hAnsi="Times New Roman" w:cs="Times New Roman"/>
          <w:sz w:val="28"/>
          <w:szCs w:val="28"/>
        </w:rPr>
        <w:t xml:space="preserve"> существенном факте (событии, действии)</w:t>
      </w:r>
    </w:p>
    <w:p w:rsidR="00122DA5" w:rsidRPr="00122DA5" w:rsidRDefault="00122DA5" w:rsidP="00122D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22DA5">
        <w:rPr>
          <w:rFonts w:ascii="Times New Roman" w:hAnsi="Times New Roman" w:cs="Times New Roman"/>
          <w:sz w:val="28"/>
          <w:szCs w:val="28"/>
        </w:rPr>
        <w:t>Формирование  реестра</w:t>
      </w:r>
      <w:proofErr w:type="gramEnd"/>
      <w:r w:rsidRPr="00122DA5">
        <w:rPr>
          <w:rFonts w:ascii="Times New Roman" w:hAnsi="Times New Roman" w:cs="Times New Roman"/>
          <w:sz w:val="28"/>
          <w:szCs w:val="28"/>
        </w:rPr>
        <w:t xml:space="preserve"> владельцев ценных бумаг</w:t>
      </w:r>
    </w:p>
    <w:p w:rsidR="00122DA5" w:rsidRDefault="00122DA5" w:rsidP="00122D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составления списка лиц, имеющих право на участие в общем собрании акционеров)</w:t>
      </w:r>
    </w:p>
    <w:p w:rsidR="00122DA5" w:rsidRDefault="00122DA5" w:rsidP="00122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Полное  наименование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эмитента:</w:t>
      </w:r>
    </w:p>
    <w:p w:rsidR="00122DA5" w:rsidRPr="00122DA5" w:rsidRDefault="00122DA5" w:rsidP="00122DA5">
      <w:pPr>
        <w:rPr>
          <w:rFonts w:ascii="Times New Roman" w:hAnsi="Times New Roman" w:cs="Times New Roman"/>
          <w:sz w:val="28"/>
          <w:szCs w:val="28"/>
        </w:rPr>
      </w:pPr>
      <w:r w:rsidRPr="00122DA5">
        <w:rPr>
          <w:rFonts w:ascii="Times New Roman" w:hAnsi="Times New Roman" w:cs="Times New Roman"/>
          <w:sz w:val="28"/>
          <w:szCs w:val="28"/>
        </w:rPr>
        <w:t>Открытое акционерное общество «Лидское пиво»</w:t>
      </w: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 эмитента:</w:t>
      </w:r>
    </w:p>
    <w:p w:rsidR="00122DA5" w:rsidRPr="00122DA5" w:rsidRDefault="00122DA5" w:rsidP="00122DA5">
      <w:pPr>
        <w:rPr>
          <w:rFonts w:ascii="Times New Roman" w:hAnsi="Times New Roman" w:cs="Times New Roman"/>
          <w:sz w:val="28"/>
          <w:szCs w:val="28"/>
        </w:rPr>
      </w:pPr>
      <w:r w:rsidRPr="00122DA5">
        <w:rPr>
          <w:rFonts w:ascii="Times New Roman" w:hAnsi="Times New Roman" w:cs="Times New Roman"/>
          <w:sz w:val="28"/>
          <w:szCs w:val="28"/>
        </w:rPr>
        <w:t>231300, Республика Беларусь, Гродненская область, город Лида, улица Мицкевича,32</w:t>
      </w: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уполномоченного органа и дата принятия им решения, в соответствии с которым осуществляется формирование реестра:</w:t>
      </w:r>
    </w:p>
    <w:p w:rsidR="00122DA5" w:rsidRPr="00122DA5" w:rsidRDefault="00181453" w:rsidP="0012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122DA5" w:rsidRPr="00122DA5">
        <w:rPr>
          <w:rFonts w:ascii="Times New Roman" w:hAnsi="Times New Roman" w:cs="Times New Roman"/>
          <w:sz w:val="28"/>
          <w:szCs w:val="28"/>
        </w:rPr>
        <w:t xml:space="preserve"> ОАО</w:t>
      </w:r>
      <w:proofErr w:type="gramEnd"/>
      <w:r w:rsidR="00122DA5" w:rsidRPr="00122DA5">
        <w:rPr>
          <w:rFonts w:ascii="Times New Roman" w:hAnsi="Times New Roman" w:cs="Times New Roman"/>
          <w:sz w:val="28"/>
          <w:szCs w:val="28"/>
        </w:rPr>
        <w:t xml:space="preserve"> «Лидское пиво»</w:t>
      </w:r>
      <w:bookmarkStart w:id="0" w:name="_GoBack"/>
      <w:bookmarkEnd w:id="0"/>
      <w:r w:rsidR="00122DA5" w:rsidRPr="00122DA5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122DA5" w:rsidRPr="00122DA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122DA5" w:rsidRPr="00122DA5">
        <w:rPr>
          <w:rFonts w:ascii="Times New Roman" w:hAnsi="Times New Roman" w:cs="Times New Roman"/>
          <w:sz w:val="28"/>
          <w:szCs w:val="28"/>
        </w:rPr>
        <w:t>.2017</w:t>
      </w: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Дата, на которую осуществляется формирование реестра акционеров:</w:t>
      </w:r>
    </w:p>
    <w:p w:rsidR="00122DA5" w:rsidRDefault="00181453" w:rsidP="0012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22DA5" w:rsidRPr="00122D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="00122DA5" w:rsidRPr="00122DA5">
        <w:rPr>
          <w:rFonts w:ascii="Times New Roman" w:hAnsi="Times New Roman" w:cs="Times New Roman"/>
          <w:sz w:val="28"/>
          <w:szCs w:val="28"/>
        </w:rPr>
        <w:t xml:space="preserve"> 2017</w:t>
      </w:r>
      <w:proofErr w:type="gramEnd"/>
      <w:r w:rsidR="00122DA5" w:rsidRPr="00122DA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1453" w:rsidRPr="00122DA5" w:rsidRDefault="00181453" w:rsidP="00122DA5">
      <w:pPr>
        <w:rPr>
          <w:rFonts w:ascii="Times New Roman" w:hAnsi="Times New Roman" w:cs="Times New Roman"/>
          <w:sz w:val="28"/>
          <w:szCs w:val="28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</w:p>
    <w:p w:rsidR="00122DA5" w:rsidRPr="00122DA5" w:rsidRDefault="00122DA5" w:rsidP="00122DA5">
      <w:pPr>
        <w:rPr>
          <w:rFonts w:ascii="Times New Roman" w:hAnsi="Times New Roman" w:cs="Times New Roman"/>
          <w:sz w:val="28"/>
          <w:szCs w:val="28"/>
        </w:rPr>
      </w:pPr>
      <w:r w:rsidRPr="00122DA5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</w:t>
      </w:r>
      <w:r w:rsidR="0018145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22DA5">
        <w:rPr>
          <w:rFonts w:ascii="Times New Roman" w:hAnsi="Times New Roman" w:cs="Times New Roman"/>
          <w:sz w:val="28"/>
          <w:szCs w:val="28"/>
        </w:rPr>
        <w:t xml:space="preserve">  Аудриус Микшис</w:t>
      </w:r>
    </w:p>
    <w:sectPr w:rsidR="00122DA5" w:rsidRPr="001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DE"/>
    <w:rsid w:val="00122DA5"/>
    <w:rsid w:val="00181453"/>
    <w:rsid w:val="00B87624"/>
    <w:rsid w:val="00CE1FDE"/>
    <w:rsid w:val="00EB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84ED"/>
  <w15:chartTrackingRefBased/>
  <w15:docId w15:val="{48C22635-5392-4A67-AF2F-736083E4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Петрович</dc:creator>
  <cp:keywords/>
  <dc:description/>
  <cp:lastModifiedBy>Наталья Петрович</cp:lastModifiedBy>
  <cp:revision>4</cp:revision>
  <cp:lastPrinted>2017-06-15T10:17:00Z</cp:lastPrinted>
  <dcterms:created xsi:type="dcterms:W3CDTF">2017-03-07T09:40:00Z</dcterms:created>
  <dcterms:modified xsi:type="dcterms:W3CDTF">2017-06-15T10:17:00Z</dcterms:modified>
</cp:coreProperties>
</file>