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C06" w:rsidRPr="009D7953" w:rsidRDefault="00716C06" w:rsidP="00716C06">
      <w:pPr>
        <w:keepNext/>
        <w:jc w:val="center"/>
        <w:outlineLvl w:val="0"/>
        <w:rPr>
          <w:b/>
          <w:szCs w:val="20"/>
        </w:rPr>
      </w:pPr>
      <w:bookmarkStart w:id="0" w:name="_GoBack"/>
      <w:bookmarkEnd w:id="0"/>
      <w:r w:rsidRPr="009D7953">
        <w:rPr>
          <w:b/>
          <w:szCs w:val="20"/>
        </w:rPr>
        <w:t>ЗАКРЫТОЕ АКЦИОНЕРНОЕ ОБЩЕСТВО</w:t>
      </w:r>
    </w:p>
    <w:p w:rsidR="00716C06" w:rsidRPr="009D7953" w:rsidRDefault="00716C06" w:rsidP="00716C06">
      <w:pPr>
        <w:jc w:val="center"/>
        <w:rPr>
          <w:b/>
        </w:rPr>
      </w:pPr>
      <w:r w:rsidRPr="009D7953">
        <w:rPr>
          <w:b/>
        </w:rPr>
        <w:t>«ДОМ ТОРГОВЛИ</w:t>
      </w:r>
    </w:p>
    <w:p w:rsidR="00716C06" w:rsidRPr="009D7953" w:rsidRDefault="00716C06" w:rsidP="00716C06">
      <w:pPr>
        <w:jc w:val="center"/>
        <w:rPr>
          <w:sz w:val="52"/>
          <w:szCs w:val="52"/>
        </w:rPr>
      </w:pPr>
      <w:r w:rsidRPr="009D7953">
        <w:rPr>
          <w:sz w:val="52"/>
          <w:szCs w:val="52"/>
        </w:rPr>
        <w:t>П Е Р В О М А Й С К И Й»</w:t>
      </w:r>
    </w:p>
    <w:p w:rsidR="00716C06" w:rsidRPr="00F90652" w:rsidRDefault="00716C06" w:rsidP="00716C06">
      <w:pPr>
        <w:jc w:val="center"/>
        <w:rPr>
          <w:sz w:val="16"/>
          <w:szCs w:val="16"/>
        </w:rPr>
      </w:pPr>
    </w:p>
    <w:p w:rsidR="00716C06" w:rsidRPr="009D7953" w:rsidRDefault="00716C06" w:rsidP="00716C06">
      <w:pPr>
        <w:jc w:val="center"/>
      </w:pPr>
      <w:smartTag w:uri="urn:schemas-microsoft-com:office:smarttags" w:element="metricconverter">
        <w:smartTagPr>
          <w:attr w:name="ProductID" w:val="220012, г"/>
        </w:smartTagPr>
        <w:r w:rsidRPr="009D7953">
          <w:t>220012, г</w:t>
        </w:r>
      </w:smartTag>
      <w:r w:rsidRPr="009D7953">
        <w:t xml:space="preserve">. Минск, пр. Независимости, </w:t>
      </w:r>
      <w:r>
        <w:t>д.74, к.1</w:t>
      </w:r>
    </w:p>
    <w:p w:rsidR="00716C06" w:rsidRDefault="00716C06" w:rsidP="00716C06">
      <w:pPr>
        <w:jc w:val="center"/>
      </w:pPr>
      <w:r w:rsidRPr="009D7953">
        <w:t xml:space="preserve">Р/с </w:t>
      </w:r>
      <w:r>
        <w:t>30</w:t>
      </w:r>
      <w:r w:rsidRPr="00AD1430">
        <w:t>12149720011</w:t>
      </w:r>
      <w:r>
        <w:t xml:space="preserve"> </w:t>
      </w:r>
      <w:r w:rsidRPr="009D7953">
        <w:t xml:space="preserve">в </w:t>
      </w:r>
      <w:r>
        <w:t xml:space="preserve">ЗАО Банк ВТБ (Беларусь), код </w:t>
      </w:r>
      <w:r w:rsidRPr="00AD1430">
        <w:t>108</w:t>
      </w:r>
      <w:r w:rsidRPr="009D7953">
        <w:t xml:space="preserve">, </w:t>
      </w:r>
    </w:p>
    <w:p w:rsidR="00716C06" w:rsidRPr="009D7953" w:rsidRDefault="00716C06" w:rsidP="00716C06">
      <w:pPr>
        <w:jc w:val="center"/>
      </w:pPr>
      <w:r w:rsidRPr="009D7953">
        <w:t xml:space="preserve">Адрес банка: </w:t>
      </w:r>
      <w:r>
        <w:t>г. Минск,</w:t>
      </w:r>
      <w:r w:rsidRPr="00135E7F">
        <w:t xml:space="preserve"> </w:t>
      </w:r>
      <w:r>
        <w:t xml:space="preserve">ул. Московская,14, Доп. офис №3,  ул. К. Цеткин, </w:t>
      </w:r>
      <w:r w:rsidRPr="00135E7F">
        <w:t>51</w:t>
      </w:r>
    </w:p>
    <w:p w:rsidR="00716C06" w:rsidRDefault="00716C06" w:rsidP="00716C06">
      <w:pPr>
        <w:keepNext/>
        <w:jc w:val="center"/>
        <w:outlineLvl w:val="3"/>
        <w:rPr>
          <w:bCs/>
          <w:iCs/>
        </w:rPr>
      </w:pPr>
      <w:r w:rsidRPr="009D7953">
        <w:rPr>
          <w:bCs/>
          <w:iCs/>
        </w:rPr>
        <w:t>УНП 100233587 тел/факс. 292-97-50</w:t>
      </w:r>
      <w:r>
        <w:rPr>
          <w:bCs/>
          <w:iCs/>
        </w:rPr>
        <w:t xml:space="preserve"> / </w:t>
      </w:r>
      <w:r>
        <w:t>292-45-61</w:t>
      </w:r>
    </w:p>
    <w:p w:rsidR="00716C06" w:rsidRPr="009D7953" w:rsidRDefault="00716C06" w:rsidP="00716C06">
      <w:r w:rsidRPr="009D7953">
        <w:t>___________________________________________________________________________</w:t>
      </w:r>
      <w:r>
        <w:t>_______</w:t>
      </w:r>
    </w:p>
    <w:p w:rsidR="00716C06" w:rsidRPr="000D6407" w:rsidRDefault="00716C06" w:rsidP="00716C06"/>
    <w:p w:rsidR="001C3DFA" w:rsidRDefault="001C3DFA" w:rsidP="001C3DFA"/>
    <w:p w:rsidR="00A60A67" w:rsidRDefault="00A60A67" w:rsidP="00A60A67">
      <w:pPr>
        <w:spacing w:after="80" w:line="276" w:lineRule="auto"/>
      </w:pPr>
    </w:p>
    <w:p w:rsidR="001829B8" w:rsidRPr="001829B8" w:rsidRDefault="001829B8" w:rsidP="001829B8">
      <w:pPr>
        <w:spacing w:after="80" w:line="276" w:lineRule="auto"/>
        <w:rPr>
          <w:b/>
          <w:i/>
        </w:rPr>
      </w:pPr>
      <w:r w:rsidRPr="001829B8">
        <w:rPr>
          <w:b/>
          <w:i/>
        </w:rPr>
        <w:t>Закрытое акционерное общество «Дом торговли Первомайский» расположенное по адресу: 220012, г. Минск, пр. Независимости, д.74, к.1,  информирует, что на основании  решения Наблюдательного совета  от 1</w:t>
      </w:r>
      <w:r>
        <w:rPr>
          <w:b/>
          <w:i/>
        </w:rPr>
        <w:t>8</w:t>
      </w:r>
      <w:r w:rsidRPr="001829B8">
        <w:rPr>
          <w:b/>
          <w:i/>
        </w:rPr>
        <w:t>.0</w:t>
      </w:r>
      <w:r>
        <w:rPr>
          <w:b/>
          <w:i/>
        </w:rPr>
        <w:t>9</w:t>
      </w:r>
      <w:r w:rsidRPr="001829B8">
        <w:rPr>
          <w:b/>
          <w:i/>
        </w:rPr>
        <w:t>.2017 г. осуществляется формирование реестра владельцев ценных бумаг (реестр</w:t>
      </w:r>
      <w:r>
        <w:rPr>
          <w:b/>
          <w:i/>
        </w:rPr>
        <w:t>а акционеров)  по состоянию на 20</w:t>
      </w:r>
      <w:r w:rsidRPr="001829B8">
        <w:rPr>
          <w:b/>
          <w:i/>
        </w:rPr>
        <w:t>.0</w:t>
      </w:r>
      <w:r>
        <w:rPr>
          <w:b/>
          <w:i/>
        </w:rPr>
        <w:t>9</w:t>
      </w:r>
      <w:r w:rsidRPr="001829B8">
        <w:rPr>
          <w:b/>
          <w:i/>
        </w:rPr>
        <w:t xml:space="preserve">.2017 г. для проведения </w:t>
      </w:r>
      <w:r>
        <w:rPr>
          <w:b/>
          <w:i/>
        </w:rPr>
        <w:t>внеочередног</w:t>
      </w:r>
      <w:r w:rsidRPr="001829B8">
        <w:rPr>
          <w:b/>
          <w:i/>
        </w:rPr>
        <w:t xml:space="preserve">о общего собрания акционеров, которое состоится </w:t>
      </w:r>
      <w:r>
        <w:rPr>
          <w:b/>
          <w:i/>
        </w:rPr>
        <w:t>02</w:t>
      </w:r>
      <w:r w:rsidRPr="001829B8">
        <w:rPr>
          <w:b/>
          <w:i/>
        </w:rPr>
        <w:t xml:space="preserve"> </w:t>
      </w:r>
      <w:r>
        <w:rPr>
          <w:b/>
          <w:i/>
        </w:rPr>
        <w:t>октября</w:t>
      </w:r>
      <w:r w:rsidRPr="001829B8">
        <w:rPr>
          <w:b/>
          <w:i/>
        </w:rPr>
        <w:t xml:space="preserve">  2017г.</w:t>
      </w:r>
    </w:p>
    <w:p w:rsidR="00EC7C38" w:rsidRDefault="00EC7C38" w:rsidP="00F44428">
      <w:pPr>
        <w:spacing w:after="80" w:line="276" w:lineRule="auto"/>
      </w:pPr>
    </w:p>
    <w:p w:rsidR="00EC7C38" w:rsidRPr="007E4174" w:rsidRDefault="00EC7C38" w:rsidP="00F44428">
      <w:pPr>
        <w:spacing w:after="80" w:line="276" w:lineRule="auto"/>
        <w:rPr>
          <w:strike/>
        </w:rPr>
      </w:pPr>
    </w:p>
    <w:p w:rsidR="004448C9" w:rsidRPr="00F44428" w:rsidRDefault="001D1A91" w:rsidP="00716C06">
      <w:pPr>
        <w:jc w:val="both"/>
      </w:pPr>
      <w:r>
        <w:t>Д</w:t>
      </w:r>
      <w:r w:rsidR="004448C9" w:rsidRPr="00F44428">
        <w:t>иректор ЗАО «Дом торговли Первомайский»    ______</w:t>
      </w:r>
      <w:r w:rsidR="00246EE3">
        <w:t>_______</w:t>
      </w:r>
      <w:r w:rsidR="004448C9" w:rsidRPr="00F44428">
        <w:t xml:space="preserve">_____         </w:t>
      </w:r>
      <w:r w:rsidR="00EC7C38">
        <w:t xml:space="preserve">Е.В. </w:t>
      </w:r>
      <w:r w:rsidR="002226C7" w:rsidRPr="002226C7">
        <w:t>Маркович</w:t>
      </w:r>
    </w:p>
    <w:sectPr w:rsidR="004448C9" w:rsidRPr="00F44428" w:rsidSect="00716C06">
      <w:pgSz w:w="11906" w:h="16838"/>
      <w:pgMar w:top="567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4C"/>
    <w:rsid w:val="000820C7"/>
    <w:rsid w:val="00096C32"/>
    <w:rsid w:val="001829B8"/>
    <w:rsid w:val="001C3DFA"/>
    <w:rsid w:val="001D1A91"/>
    <w:rsid w:val="00200C66"/>
    <w:rsid w:val="00204721"/>
    <w:rsid w:val="002226C7"/>
    <w:rsid w:val="00246EE3"/>
    <w:rsid w:val="002C70DA"/>
    <w:rsid w:val="003B56E2"/>
    <w:rsid w:val="004227D7"/>
    <w:rsid w:val="004448C9"/>
    <w:rsid w:val="00474750"/>
    <w:rsid w:val="00674372"/>
    <w:rsid w:val="00716C06"/>
    <w:rsid w:val="007E4174"/>
    <w:rsid w:val="008D485E"/>
    <w:rsid w:val="00910D36"/>
    <w:rsid w:val="00963E74"/>
    <w:rsid w:val="00A60A67"/>
    <w:rsid w:val="00C3704C"/>
    <w:rsid w:val="00C56742"/>
    <w:rsid w:val="00C6305B"/>
    <w:rsid w:val="00CE49B0"/>
    <w:rsid w:val="00D012E0"/>
    <w:rsid w:val="00DF6AE7"/>
    <w:rsid w:val="00E12E7F"/>
    <w:rsid w:val="00EC7C38"/>
    <w:rsid w:val="00F44428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894B402-BE89-4DE9-8D1E-85647E5D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C3DFA"/>
    <w:pPr>
      <w:keepNext/>
      <w:jc w:val="center"/>
      <w:outlineLvl w:val="1"/>
    </w:pPr>
    <w:rPr>
      <w:b/>
      <w:bCs/>
      <w:sz w:val="5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49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C3DFA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ody Text"/>
    <w:basedOn w:val="a"/>
    <w:link w:val="a4"/>
    <w:rsid w:val="001C3DFA"/>
    <w:rPr>
      <w:b/>
      <w:bCs/>
    </w:rPr>
  </w:style>
  <w:style w:type="character" w:customStyle="1" w:styleId="a4">
    <w:name w:val="Основной текст Знак"/>
    <w:basedOn w:val="a0"/>
    <w:link w:val="a3"/>
    <w:rsid w:val="001C3DF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 Indent"/>
    <w:basedOn w:val="a"/>
    <w:link w:val="a6"/>
    <w:rsid w:val="001C3DFA"/>
    <w:pPr>
      <w:tabs>
        <w:tab w:val="left" w:pos="1440"/>
      </w:tabs>
      <w:ind w:left="3780"/>
      <w:jc w:val="center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1C3DF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E49B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716C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uiPriority w:val="99"/>
    <w:rsid w:val="00A60A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tisuser</dc:creator>
  <cp:lastModifiedBy>Tolochko Ekaterina</cp:lastModifiedBy>
  <cp:revision>2</cp:revision>
  <dcterms:created xsi:type="dcterms:W3CDTF">2017-09-18T07:27:00Z</dcterms:created>
  <dcterms:modified xsi:type="dcterms:W3CDTF">2017-09-18T07:27:00Z</dcterms:modified>
</cp:coreProperties>
</file>