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9BA66" w14:textId="1CACAB4C" w:rsidR="00FC4289" w:rsidRPr="00FC4289" w:rsidRDefault="00971262" w:rsidP="00FC4289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p w14:paraId="5CF0C693" w14:textId="49AAB16B" w:rsidR="00681125" w:rsidRDefault="00681125" w:rsidP="00681125">
      <w:pPr>
        <w:tabs>
          <w:tab w:val="left" w:pos="298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BFEE858" w14:textId="77777777" w:rsidR="00681125" w:rsidRDefault="00681125" w:rsidP="00681125">
      <w:pPr>
        <w:tabs>
          <w:tab w:val="left" w:pos="2985"/>
        </w:tabs>
        <w:jc w:val="both"/>
        <w:rPr>
          <w:rFonts w:ascii="Times New Roman" w:hAnsi="Times New Roman"/>
          <w:sz w:val="28"/>
          <w:szCs w:val="28"/>
        </w:rPr>
      </w:pPr>
    </w:p>
    <w:p w14:paraId="1D2443E0" w14:textId="57C9F43A" w:rsidR="00681125" w:rsidRPr="00107A6D" w:rsidRDefault="00681125" w:rsidP="00681125">
      <w:pPr>
        <w:tabs>
          <w:tab w:val="left" w:pos="2985"/>
        </w:tabs>
        <w:jc w:val="center"/>
        <w:rPr>
          <w:rFonts w:ascii="Times New Roman" w:hAnsi="Times New Roman"/>
          <w:b/>
          <w:sz w:val="28"/>
          <w:szCs w:val="28"/>
        </w:rPr>
      </w:pPr>
      <w:r w:rsidRPr="007C2649">
        <w:rPr>
          <w:rFonts w:ascii="Times New Roman" w:hAnsi="Times New Roman"/>
          <w:b/>
          <w:sz w:val="28"/>
          <w:szCs w:val="28"/>
        </w:rPr>
        <w:t xml:space="preserve">Информация о </w:t>
      </w:r>
      <w:r>
        <w:rPr>
          <w:rFonts w:ascii="Times New Roman" w:hAnsi="Times New Roman"/>
          <w:b/>
          <w:sz w:val="28"/>
          <w:szCs w:val="28"/>
        </w:rPr>
        <w:t>формировании реестра акционер</w:t>
      </w:r>
      <w:r w:rsidR="005A3BE5">
        <w:rPr>
          <w:rFonts w:ascii="Times New Roman" w:hAnsi="Times New Roman"/>
          <w:b/>
          <w:sz w:val="28"/>
          <w:szCs w:val="28"/>
        </w:rPr>
        <w:t xml:space="preserve">ов ЗАО «БНБК» по состоянию на </w:t>
      </w:r>
      <w:r w:rsidR="00C46736">
        <w:rPr>
          <w:rFonts w:ascii="Times New Roman" w:hAnsi="Times New Roman"/>
          <w:b/>
          <w:sz w:val="28"/>
          <w:szCs w:val="28"/>
        </w:rPr>
        <w:t>06</w:t>
      </w:r>
      <w:r>
        <w:rPr>
          <w:rFonts w:ascii="Times New Roman" w:hAnsi="Times New Roman"/>
          <w:b/>
          <w:sz w:val="28"/>
          <w:szCs w:val="28"/>
        </w:rPr>
        <w:t>.</w:t>
      </w:r>
      <w:r w:rsidR="00107A6D" w:rsidRPr="00107A6D">
        <w:rPr>
          <w:rFonts w:ascii="Times New Roman" w:hAnsi="Times New Roman"/>
          <w:b/>
          <w:sz w:val="28"/>
          <w:szCs w:val="28"/>
        </w:rPr>
        <w:t>1</w:t>
      </w:r>
      <w:r w:rsidR="00C4673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.201</w:t>
      </w:r>
      <w:r w:rsidR="00107A6D" w:rsidRPr="00107A6D">
        <w:rPr>
          <w:rFonts w:ascii="Times New Roman" w:hAnsi="Times New Roman"/>
          <w:b/>
          <w:sz w:val="28"/>
          <w:szCs w:val="28"/>
        </w:rPr>
        <w:t>8</w:t>
      </w:r>
      <w:r w:rsidR="00C46736">
        <w:rPr>
          <w:rFonts w:ascii="Times New Roman" w:hAnsi="Times New Roman"/>
          <w:b/>
          <w:sz w:val="28"/>
          <w:szCs w:val="28"/>
        </w:rPr>
        <w:t xml:space="preserve"> (конец рабочего дня)</w:t>
      </w:r>
    </w:p>
    <w:p w14:paraId="134C9BEE" w14:textId="77777777" w:rsidR="00681125" w:rsidRPr="00681125" w:rsidRDefault="00681125" w:rsidP="006811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447"/>
      </w:tblGrid>
      <w:tr w:rsidR="00681125" w:rsidRPr="007C2649" w14:paraId="137AD8CA" w14:textId="77777777" w:rsidTr="004F6EC0">
        <w:tc>
          <w:tcPr>
            <w:tcW w:w="675" w:type="dxa"/>
          </w:tcPr>
          <w:p w14:paraId="7D06ABBC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14:paraId="03F746EF" w14:textId="77777777" w:rsidR="00681125" w:rsidRPr="007C2649" w:rsidRDefault="00681125" w:rsidP="00681125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Полное наименование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068E736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Закрытое акционерное общество «Белорусская национальная биотехнологическая корпорация» (далее – ЗАО «БНБК»)</w:t>
            </w:r>
          </w:p>
        </w:tc>
      </w:tr>
      <w:tr w:rsidR="00681125" w:rsidRPr="007C2649" w14:paraId="72AC2435" w14:textId="77777777" w:rsidTr="004F6EC0">
        <w:tc>
          <w:tcPr>
            <w:tcW w:w="675" w:type="dxa"/>
          </w:tcPr>
          <w:p w14:paraId="6ADB6C83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</w:tcPr>
          <w:p w14:paraId="7EDEC117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Местонахождение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2A297F3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Республика Беларусь, Минская область, Пуховичский район, г. Марьина Горка, ул. Ленинская, д. 47</w:t>
            </w:r>
          </w:p>
        </w:tc>
      </w:tr>
      <w:tr w:rsidR="00681125" w:rsidRPr="007C2649" w14:paraId="73B531E5" w14:textId="77777777" w:rsidTr="004F6EC0">
        <w:tc>
          <w:tcPr>
            <w:tcW w:w="675" w:type="dxa"/>
          </w:tcPr>
          <w:p w14:paraId="50F60AC7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</w:tcPr>
          <w:p w14:paraId="0A084226" w14:textId="77777777" w:rsidR="00681125" w:rsidRPr="00135345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81125">
              <w:rPr>
                <w:rFonts w:ascii="Times New Roman" w:hAnsi="Times New Roman"/>
              </w:rPr>
              <w:t>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447" w:type="dxa"/>
          </w:tcPr>
          <w:p w14:paraId="720CC69D" w14:textId="77777777" w:rsidR="00681125" w:rsidRDefault="00135345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ЗАО «БНБК»</w:t>
            </w:r>
            <w:r w:rsidR="007C009B">
              <w:rPr>
                <w:rFonts w:ascii="Times New Roman" w:hAnsi="Times New Roman"/>
              </w:rPr>
              <w:t xml:space="preserve">, </w:t>
            </w:r>
          </w:p>
          <w:p w14:paraId="6164D110" w14:textId="16E28ABA" w:rsidR="007C009B" w:rsidRPr="007C2649" w:rsidRDefault="007C009B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05.11.2018</w:t>
            </w:r>
          </w:p>
        </w:tc>
      </w:tr>
      <w:tr w:rsidR="00681125" w:rsidRPr="007C2649" w14:paraId="5C8FD7DE" w14:textId="77777777" w:rsidTr="004F6EC0">
        <w:tc>
          <w:tcPr>
            <w:tcW w:w="675" w:type="dxa"/>
          </w:tcPr>
          <w:p w14:paraId="09480B4A" w14:textId="6F2C7071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C2649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14:paraId="2BE5DB58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81125">
              <w:rPr>
                <w:rFonts w:ascii="Times New Roman" w:hAnsi="Times New Roman"/>
              </w:rPr>
              <w:t>ата, на которую осуществляется формирование реестра акционеров</w:t>
            </w:r>
          </w:p>
        </w:tc>
        <w:tc>
          <w:tcPr>
            <w:tcW w:w="5447" w:type="dxa"/>
          </w:tcPr>
          <w:p w14:paraId="2C1C810F" w14:textId="2E7F2F66" w:rsidR="00681125" w:rsidRPr="00C46736" w:rsidRDefault="00C46736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06.11.2018 (конец рабочего дня)</w:t>
            </w:r>
          </w:p>
        </w:tc>
      </w:tr>
    </w:tbl>
    <w:p w14:paraId="15593B10" w14:textId="77777777" w:rsidR="00232D94" w:rsidRDefault="00232D94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0C90F597" w14:textId="77777777" w:rsidR="000938F5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302A6C09" w14:textId="77777777" w:rsidR="000938F5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p w14:paraId="667F685D" w14:textId="40D3A27C" w:rsidR="000938F5" w:rsidRPr="00196070" w:rsidRDefault="000938F5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Д.Т.Урицкий</w:t>
      </w:r>
    </w:p>
    <w:sectPr w:rsidR="000938F5" w:rsidRPr="00196070" w:rsidSect="00C86C8E">
      <w:headerReference w:type="default" r:id="rId7"/>
      <w:footerReference w:type="default" r:id="rId8"/>
      <w:pgSz w:w="11900" w:h="16840"/>
      <w:pgMar w:top="2803" w:right="560" w:bottom="926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C4AB0" w14:textId="77777777" w:rsidR="00771E4E" w:rsidRDefault="00771E4E" w:rsidP="00AF5230">
      <w:r>
        <w:separator/>
      </w:r>
    </w:p>
  </w:endnote>
  <w:endnote w:type="continuationSeparator" w:id="0">
    <w:p w14:paraId="515F4045" w14:textId="77777777" w:rsidR="00771E4E" w:rsidRDefault="00771E4E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C4F3F" w14:textId="5F838C90" w:rsidR="00FD1E14" w:rsidRDefault="00E34653">
    <w:pPr>
      <w:pStyle w:val="a5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57D242" wp14:editId="19C61796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0" t="0" r="19050" b="34290"/>
              <wp:wrapThrough wrapText="bothSides">
                <wp:wrapPolygon edited="0">
                  <wp:start x="0" y="0"/>
                  <wp:lineTo x="0" y="108000"/>
                  <wp:lineTo x="21600" y="108000"/>
                  <wp:lineTo x="21600" y="0"/>
                  <wp:lineTo x="0" y="0"/>
                </wp:wrapPolygon>
              </wp:wrapThrough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374EDB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dx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MNAOI0V6&#10;kOhBKI6moTODcSUE1GpjQ230oB7Ng6bfHVK67oja8cjw6WggLQsZyU1KWDgD+Nvhk2YQQ569jm06&#10;tLZHrRTmW0gM4NAKdIi6HK+68INHFDbnxaxIU5CPwtm0yKJsCSkDSsg11vmPXPcoTCosoYCISfYP&#10;zgdWryEhXOm1kDIqLxUaKjyB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WohncS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7628E5AC" w14:textId="77777777" w:rsidR="00FD1E14" w:rsidRPr="009D0150" w:rsidRDefault="00FD1E14">
    <w:pPr>
      <w:pStyle w:val="a5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Юридический адрес:  Минская область, Пуховичский район, г. Марьина Горка, ул. Ленинская, 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F7F6" w14:textId="77777777" w:rsidR="00771E4E" w:rsidRDefault="00771E4E" w:rsidP="00AF5230">
      <w:r>
        <w:separator/>
      </w:r>
    </w:p>
  </w:footnote>
  <w:footnote w:type="continuationSeparator" w:id="0">
    <w:p w14:paraId="61FBBAF3" w14:textId="77777777" w:rsidR="00771E4E" w:rsidRDefault="00771E4E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FD1E14" w:rsidRPr="00896D8B" w14:paraId="0623853C" w14:textId="77777777" w:rsidTr="0060147C">
      <w:tc>
        <w:tcPr>
          <w:tcW w:w="7947" w:type="dxa"/>
        </w:tcPr>
        <w:p w14:paraId="70F864B1" w14:textId="597A90D9" w:rsidR="00FD1E14" w:rsidRPr="00896D8B" w:rsidRDefault="00E34653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0D3CF04" wp14:editId="7889CC96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1038860</wp:posOffset>
                    </wp:positionV>
                    <wp:extent cx="6629400" cy="20320"/>
                    <wp:effectExtent l="0" t="0" r="19050" b="36830"/>
                    <wp:wrapNone/>
                    <wp:docPr id="4" name="Straight Connector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6629400" cy="20320"/>
                            </a:xfrm>
                            <a:prstGeom prst="line">
                              <a:avLst/>
                            </a:prstGeom>
                            <a:noFill/>
                            <a:ln w="22225" cap="flat" cmpd="sng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681A87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81.8pt" to="518.5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" strokecolor="#00b050" strokeweight="1.75pt">
                    <v:stroke joinstyle="miter"/>
                    <o:lock v:ext="edit" shapetype="f"/>
                  </v:line>
                </w:pict>
              </mc:Fallback>
            </mc:AlternateContent>
          </w:r>
          <w:r w:rsidR="00B46C17">
            <w:rPr>
              <w:noProof/>
              <w:lang w:eastAsia="ru-RU"/>
            </w:rPr>
            <w:drawing>
              <wp:inline distT="0" distB="0" distL="0" distR="0" wp14:anchorId="38B9A5FE" wp14:editId="4521DD6F">
                <wp:extent cx="2560320" cy="1047115"/>
                <wp:effectExtent l="1905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032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</w:tcPr>
        <w:p w14:paraId="043BD33D" w14:textId="77777777" w:rsidR="00FD1E14" w:rsidRPr="00896D8B" w:rsidRDefault="00FD1E14" w:rsidP="006D4BDD">
          <w:pPr>
            <w:pStyle w:val="a3"/>
            <w:ind w:right="145"/>
          </w:pPr>
        </w:p>
      </w:tc>
    </w:tr>
  </w:tbl>
  <w:p w14:paraId="1BBAF982" w14:textId="77777777" w:rsidR="00FD1E14" w:rsidRPr="009D0150" w:rsidRDefault="00FD1E14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корпорация»,                                                Почтовый адрес: пер. Броневой, 1, 220034, г. Минск, Республика Беларусь, тел. 8(017) 235-17-40, факс. 8(017) 235-17-41</w:t>
    </w:r>
  </w:p>
  <w:p w14:paraId="6F02B83B" w14:textId="06746E1D" w:rsidR="00FD1E14" w:rsidRPr="009D0150" w:rsidRDefault="00E34653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38D533" wp14:editId="1FFB4AE1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19050" b="3683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85DB90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0"/>
    <w:rsid w:val="00016206"/>
    <w:rsid w:val="00027B5D"/>
    <w:rsid w:val="00042C53"/>
    <w:rsid w:val="000534CF"/>
    <w:rsid w:val="00075CA8"/>
    <w:rsid w:val="0008234E"/>
    <w:rsid w:val="000938F5"/>
    <w:rsid w:val="0010103D"/>
    <w:rsid w:val="00107A6D"/>
    <w:rsid w:val="00135345"/>
    <w:rsid w:val="00144E7F"/>
    <w:rsid w:val="001450F5"/>
    <w:rsid w:val="00151884"/>
    <w:rsid w:val="00174EE7"/>
    <w:rsid w:val="00181FFD"/>
    <w:rsid w:val="00196070"/>
    <w:rsid w:val="00196C79"/>
    <w:rsid w:val="001C79EC"/>
    <w:rsid w:val="00222F04"/>
    <w:rsid w:val="00232D94"/>
    <w:rsid w:val="00246E18"/>
    <w:rsid w:val="00254CB3"/>
    <w:rsid w:val="00263EBF"/>
    <w:rsid w:val="0027105F"/>
    <w:rsid w:val="002C4D18"/>
    <w:rsid w:val="0030705B"/>
    <w:rsid w:val="00314BDE"/>
    <w:rsid w:val="00350A9C"/>
    <w:rsid w:val="00355546"/>
    <w:rsid w:val="003E125F"/>
    <w:rsid w:val="00424255"/>
    <w:rsid w:val="004361A4"/>
    <w:rsid w:val="004368C3"/>
    <w:rsid w:val="00454168"/>
    <w:rsid w:val="004576A1"/>
    <w:rsid w:val="00464400"/>
    <w:rsid w:val="00481B08"/>
    <w:rsid w:val="004976AE"/>
    <w:rsid w:val="004B6B88"/>
    <w:rsid w:val="005034A8"/>
    <w:rsid w:val="00512DC3"/>
    <w:rsid w:val="00566C19"/>
    <w:rsid w:val="0058055F"/>
    <w:rsid w:val="005A3BE5"/>
    <w:rsid w:val="005C5715"/>
    <w:rsid w:val="005F089C"/>
    <w:rsid w:val="0060147C"/>
    <w:rsid w:val="00607F96"/>
    <w:rsid w:val="00646181"/>
    <w:rsid w:val="00681125"/>
    <w:rsid w:val="00697DF8"/>
    <w:rsid w:val="006D4BDD"/>
    <w:rsid w:val="007134E4"/>
    <w:rsid w:val="007216DE"/>
    <w:rsid w:val="00736021"/>
    <w:rsid w:val="00743280"/>
    <w:rsid w:val="00746A2D"/>
    <w:rsid w:val="00763976"/>
    <w:rsid w:val="00771E4E"/>
    <w:rsid w:val="007C009B"/>
    <w:rsid w:val="007C2649"/>
    <w:rsid w:val="007F1D29"/>
    <w:rsid w:val="00823C35"/>
    <w:rsid w:val="00823F03"/>
    <w:rsid w:val="008249C0"/>
    <w:rsid w:val="00884972"/>
    <w:rsid w:val="00887C79"/>
    <w:rsid w:val="00894C99"/>
    <w:rsid w:val="00896D8B"/>
    <w:rsid w:val="0090007E"/>
    <w:rsid w:val="0092353E"/>
    <w:rsid w:val="009301A4"/>
    <w:rsid w:val="009310D4"/>
    <w:rsid w:val="00954A05"/>
    <w:rsid w:val="00966514"/>
    <w:rsid w:val="00971262"/>
    <w:rsid w:val="00996F71"/>
    <w:rsid w:val="009A6442"/>
    <w:rsid w:val="009B019E"/>
    <w:rsid w:val="009D0150"/>
    <w:rsid w:val="009F7810"/>
    <w:rsid w:val="00A02BDA"/>
    <w:rsid w:val="00A70CAF"/>
    <w:rsid w:val="00A86660"/>
    <w:rsid w:val="00A91C35"/>
    <w:rsid w:val="00A941AA"/>
    <w:rsid w:val="00AE0498"/>
    <w:rsid w:val="00AE2D85"/>
    <w:rsid w:val="00AE51EF"/>
    <w:rsid w:val="00AE56B2"/>
    <w:rsid w:val="00AF5230"/>
    <w:rsid w:val="00AF67B1"/>
    <w:rsid w:val="00B1637B"/>
    <w:rsid w:val="00B40A90"/>
    <w:rsid w:val="00B46C17"/>
    <w:rsid w:val="00B53780"/>
    <w:rsid w:val="00B63FA1"/>
    <w:rsid w:val="00B72F3A"/>
    <w:rsid w:val="00B80569"/>
    <w:rsid w:val="00B95475"/>
    <w:rsid w:val="00BB6AEC"/>
    <w:rsid w:val="00BF5D45"/>
    <w:rsid w:val="00BF684C"/>
    <w:rsid w:val="00C06CCF"/>
    <w:rsid w:val="00C1100F"/>
    <w:rsid w:val="00C14977"/>
    <w:rsid w:val="00C4125C"/>
    <w:rsid w:val="00C46736"/>
    <w:rsid w:val="00C67EF1"/>
    <w:rsid w:val="00C86C8E"/>
    <w:rsid w:val="00C960C8"/>
    <w:rsid w:val="00CB3C2A"/>
    <w:rsid w:val="00CB6CC8"/>
    <w:rsid w:val="00CE0B0B"/>
    <w:rsid w:val="00CF12CD"/>
    <w:rsid w:val="00CF5C45"/>
    <w:rsid w:val="00D147C1"/>
    <w:rsid w:val="00D22E87"/>
    <w:rsid w:val="00D231C3"/>
    <w:rsid w:val="00D278F6"/>
    <w:rsid w:val="00D86EF3"/>
    <w:rsid w:val="00DC29B1"/>
    <w:rsid w:val="00DD6EEC"/>
    <w:rsid w:val="00DF17A3"/>
    <w:rsid w:val="00DF788D"/>
    <w:rsid w:val="00E174AD"/>
    <w:rsid w:val="00E22294"/>
    <w:rsid w:val="00E26F10"/>
    <w:rsid w:val="00E34653"/>
    <w:rsid w:val="00E771DF"/>
    <w:rsid w:val="00E86B62"/>
    <w:rsid w:val="00E95F12"/>
    <w:rsid w:val="00EE4BE6"/>
    <w:rsid w:val="00F076B6"/>
    <w:rsid w:val="00F30591"/>
    <w:rsid w:val="00F305E3"/>
    <w:rsid w:val="00F32DA7"/>
    <w:rsid w:val="00F35F35"/>
    <w:rsid w:val="00F42F81"/>
    <w:rsid w:val="00F832A5"/>
    <w:rsid w:val="00F84F08"/>
    <w:rsid w:val="00FC4289"/>
    <w:rsid w:val="00FD1E14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7BAF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EF3"/>
    <w:rPr>
      <w:rFonts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F523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F5230"/>
    <w:rPr>
      <w:rFonts w:cs="Times New Roman"/>
    </w:rPr>
  </w:style>
  <w:style w:type="table" w:styleId="a7">
    <w:name w:val="Table Grid"/>
    <w:basedOn w:val="a1"/>
    <w:uiPriority w:val="39"/>
    <w:rsid w:val="00AF523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63976"/>
    <w:rPr>
      <w:rFonts w:ascii="Times New Roman" w:hAnsi="Times New Roman"/>
      <w:b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63976"/>
    <w:rPr>
      <w:rFonts w:ascii="Times New Roman" w:hAnsi="Times New Roman" w:cs="Times New Roman"/>
      <w:b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F78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88D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2D94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D2730-7E2F-404D-9F6F-54EF4637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Tolochko Ekaterina</cp:lastModifiedBy>
  <cp:revision>2</cp:revision>
  <cp:lastPrinted>2018-10-29T11:39:00Z</cp:lastPrinted>
  <dcterms:created xsi:type="dcterms:W3CDTF">2018-11-06T07:17:00Z</dcterms:created>
  <dcterms:modified xsi:type="dcterms:W3CDTF">2018-11-06T07:17:00Z</dcterms:modified>
</cp:coreProperties>
</file>