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346D05" w:rsidRPr="00B10075" w:rsidTr="002B1EB4">
        <w:trPr>
          <w:trHeight w:val="1860"/>
        </w:trPr>
        <w:tc>
          <w:tcPr>
            <w:tcW w:w="4500" w:type="dxa"/>
          </w:tcPr>
          <w:p w:rsidR="00346D05" w:rsidRPr="00714F74" w:rsidRDefault="00346D05" w:rsidP="00346D05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Адкрытаеакцыянернаетаварыства</w:t>
            </w:r>
            <w:proofErr w:type="spellEnd"/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«АУЛЬСГАНДАЛЬСЭРВİС»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230003, 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Гродна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р/р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 ААТ «Дабрабыт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г.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Мiнск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Камунiстычная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, 49,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пам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УНП 500030541  ОКПО 00918235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тэл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./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>факс.: (+375 152) 68 83 04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прыёмная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00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дырэктар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гал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бухгалатар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  <w:tc>
          <w:tcPr>
            <w:tcW w:w="603" w:type="dxa"/>
          </w:tcPr>
          <w:p w:rsidR="00346D05" w:rsidRPr="00714F74" w:rsidRDefault="00346D05" w:rsidP="00346D05">
            <w:pPr>
              <w:pStyle w:val="5"/>
              <w:tabs>
                <w:tab w:val="left" w:pos="175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14F74">
              <w:rPr>
                <w:rFonts w:ascii="Times New Roman" w:hAnsi="Times New Roman"/>
                <w:b/>
                <w:sz w:val="18"/>
                <w:szCs w:val="18"/>
              </w:rPr>
              <w:t>Открытое акционерное общество «АУЛЬСТОРГСЕРВИС»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230003, г. Гродно, ул. Аульская, 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р/с BY17MMBN30123084500109330000</w:t>
            </w:r>
          </w:p>
          <w:p w:rsidR="00346D05" w:rsidRPr="00714F74" w:rsidRDefault="00A140F9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в ОАО «Банк Дабрабыт</w:t>
            </w:r>
            <w:r w:rsidR="00346D05" w:rsidRPr="00714F74">
              <w:rPr>
                <w:rFonts w:ascii="Times New Roman" w:hAnsi="Times New Roman"/>
                <w:sz w:val="18"/>
                <w:szCs w:val="18"/>
              </w:rPr>
              <w:t xml:space="preserve">», 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г. Минск, ул. Коммунистическая, 49, пом. 1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БИК MMBNBY22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УНП 500030541  ОКПО 00918235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тел./</w:t>
            </w:r>
            <w:proofErr w:type="gramStart"/>
            <w:r w:rsidRPr="00714F74">
              <w:rPr>
                <w:rFonts w:ascii="Times New Roman" w:hAnsi="Times New Roman"/>
                <w:sz w:val="18"/>
                <w:szCs w:val="18"/>
              </w:rPr>
              <w:t>факс.:</w:t>
            </w:r>
            <w:proofErr w:type="gramEnd"/>
            <w:r w:rsidRPr="00714F74">
              <w:rPr>
                <w:rFonts w:ascii="Times New Roman" w:hAnsi="Times New Roman"/>
                <w:sz w:val="18"/>
                <w:szCs w:val="18"/>
              </w:rPr>
              <w:t xml:space="preserve"> (+375 152) 68 83 04 (приемная)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00 (директор)</w:t>
            </w:r>
          </w:p>
          <w:p w:rsidR="00346D05" w:rsidRPr="00714F74" w:rsidRDefault="00346D05" w:rsidP="00346D05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(+375 152) 68 83 08 (гл. бухгалтер)</w:t>
            </w:r>
          </w:p>
          <w:p w:rsidR="00346D05" w:rsidRPr="00714F74" w:rsidRDefault="00346D05" w:rsidP="00346D0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14F74">
              <w:rPr>
                <w:rFonts w:ascii="Times New Roman" w:hAnsi="Times New Roman"/>
                <w:sz w:val="18"/>
                <w:szCs w:val="18"/>
              </w:rPr>
              <w:t>e-</w:t>
            </w:r>
            <w:proofErr w:type="spellStart"/>
            <w:r w:rsidRPr="00714F74">
              <w:rPr>
                <w:rFonts w:ascii="Times New Roman" w:hAnsi="Times New Roman"/>
                <w:sz w:val="18"/>
                <w:szCs w:val="18"/>
              </w:rPr>
              <w:t>mail</w:t>
            </w:r>
            <w:proofErr w:type="spellEnd"/>
            <w:r w:rsidRPr="00714F74">
              <w:rPr>
                <w:rFonts w:ascii="Times New Roman" w:hAnsi="Times New Roman"/>
                <w:sz w:val="18"/>
                <w:szCs w:val="18"/>
              </w:rPr>
              <w:t>: aulsTS@mail.ru</w:t>
            </w:r>
          </w:p>
        </w:tc>
      </w:tr>
    </w:tbl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Pr="00B10075" w:rsidRDefault="00346D05" w:rsidP="00346D05">
      <w:pPr>
        <w:spacing w:after="0" w:line="240" w:lineRule="auto"/>
        <w:rPr>
          <w:sz w:val="6"/>
        </w:rPr>
      </w:pPr>
    </w:p>
    <w:p w:rsidR="00346D05" w:rsidRDefault="00346D05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346D05">
      <w:pPr>
        <w:tabs>
          <w:tab w:val="center" w:pos="4678"/>
          <w:tab w:val="left" w:pos="66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54F4" w:rsidRDefault="002D54F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Информация о формировании реестра владельцев ценных бумаг ОАО "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  <w:u w:val="single"/>
        </w:rPr>
        <w:t>":</w:t>
      </w:r>
    </w:p>
    <w:p w:rsidR="00714F74" w:rsidRPr="00382B46" w:rsidRDefault="00714F74" w:rsidP="002D54F4">
      <w:pPr>
        <w:pStyle w:val="a8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Полное наименование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Открытое акционерное общество "</w:t>
      </w:r>
      <w:r>
        <w:rPr>
          <w:rFonts w:ascii="Times New Roman" w:hAnsi="Times New Roman" w:cs="Times New Roman"/>
          <w:b/>
          <w:sz w:val="28"/>
          <w:szCs w:val="28"/>
        </w:rPr>
        <w:t>Аульсторгсервис</w:t>
      </w:r>
      <w:r w:rsidRPr="00382B46">
        <w:rPr>
          <w:rFonts w:ascii="Times New Roman" w:hAnsi="Times New Roman" w:cs="Times New Roman"/>
          <w:b/>
          <w:sz w:val="28"/>
          <w:szCs w:val="28"/>
        </w:rPr>
        <w:t>".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нахождения акционерного общества: </w:t>
      </w:r>
      <w:r>
        <w:rPr>
          <w:rFonts w:ascii="Times New Roman" w:hAnsi="Times New Roman" w:cs="Times New Roman"/>
          <w:b/>
          <w:sz w:val="28"/>
          <w:szCs w:val="28"/>
        </w:rPr>
        <w:t>230003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г.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Гродно,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End"/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</w:rPr>
        <w:t>ул. Аульская, 35</w:t>
      </w:r>
      <w:r w:rsidR="00714F74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Наименование уполномоченного органа акционерного общества: </w:t>
      </w:r>
      <w:r w:rsidRPr="00382B46">
        <w:rPr>
          <w:rFonts w:ascii="Times New Roman" w:hAnsi="Times New Roman" w:cs="Times New Roman"/>
          <w:b/>
          <w:sz w:val="28"/>
          <w:szCs w:val="28"/>
        </w:rPr>
        <w:t>Наблюдательный совет.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 принятия уполномоченным органом акционерного общества решения, в соответствии с которым осуществляется формирование реестра акционеров: </w:t>
      </w:r>
      <w:r w:rsidR="00583FAC">
        <w:rPr>
          <w:rFonts w:ascii="Times New Roman" w:hAnsi="Times New Roman" w:cs="Times New Roman"/>
          <w:b/>
          <w:sz w:val="28"/>
          <w:szCs w:val="28"/>
        </w:rPr>
        <w:t>31</w:t>
      </w:r>
      <w:r w:rsidRPr="003C6674">
        <w:rPr>
          <w:rFonts w:ascii="Times New Roman" w:hAnsi="Times New Roman" w:cs="Times New Roman"/>
          <w:b/>
          <w:sz w:val="28"/>
          <w:szCs w:val="28"/>
        </w:rPr>
        <w:t>.</w:t>
      </w:r>
      <w:r w:rsidR="00583FAC">
        <w:rPr>
          <w:rFonts w:ascii="Times New Roman" w:hAnsi="Times New Roman" w:cs="Times New Roman"/>
          <w:b/>
          <w:sz w:val="28"/>
          <w:szCs w:val="28"/>
        </w:rPr>
        <w:t>01</w:t>
      </w:r>
      <w:r w:rsidRPr="00382B46">
        <w:rPr>
          <w:rFonts w:ascii="Times New Roman" w:hAnsi="Times New Roman" w:cs="Times New Roman"/>
          <w:b/>
          <w:sz w:val="28"/>
          <w:szCs w:val="28"/>
        </w:rPr>
        <w:t>.20</w:t>
      </w:r>
      <w:r w:rsidR="00DA06B7">
        <w:rPr>
          <w:rFonts w:ascii="Times New Roman" w:hAnsi="Times New Roman" w:cs="Times New Roman"/>
          <w:b/>
          <w:sz w:val="28"/>
          <w:szCs w:val="28"/>
        </w:rPr>
        <w:t>2</w:t>
      </w:r>
      <w:r w:rsidR="00583FA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Дата, на которую осуществляется формирование реестра акционеров: </w:t>
      </w:r>
      <w:r w:rsidR="00583FAC">
        <w:rPr>
          <w:rFonts w:ascii="Times New Roman" w:hAnsi="Times New Roman" w:cs="Times New Roman"/>
          <w:b/>
          <w:sz w:val="28"/>
          <w:szCs w:val="28"/>
        </w:rPr>
        <w:t>15</w:t>
      </w:r>
      <w:r w:rsidRPr="00382B46">
        <w:rPr>
          <w:rFonts w:ascii="Times New Roman" w:hAnsi="Times New Roman" w:cs="Times New Roman"/>
          <w:b/>
          <w:sz w:val="28"/>
          <w:szCs w:val="28"/>
        </w:rPr>
        <w:t>.02.20</w:t>
      </w:r>
      <w:r w:rsidR="00583FAC">
        <w:rPr>
          <w:rFonts w:ascii="Times New Roman" w:hAnsi="Times New Roman" w:cs="Times New Roman"/>
          <w:b/>
          <w:sz w:val="28"/>
          <w:szCs w:val="28"/>
        </w:rPr>
        <w:t>23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2D54F4" w:rsidRPr="00382B46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>Дата проведения общего собрания акционеров: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 w:rsidR="00583FAC">
        <w:rPr>
          <w:rFonts w:ascii="Times New Roman" w:hAnsi="Times New Roman" w:cs="Times New Roman"/>
          <w:b/>
          <w:sz w:val="28"/>
          <w:szCs w:val="28"/>
        </w:rPr>
        <w:t>17</w:t>
      </w:r>
      <w:r w:rsidRPr="00382B46">
        <w:rPr>
          <w:rFonts w:ascii="Times New Roman" w:hAnsi="Times New Roman" w:cs="Times New Roman"/>
          <w:b/>
          <w:sz w:val="28"/>
          <w:szCs w:val="28"/>
        </w:rPr>
        <w:t>.03.20</w:t>
      </w:r>
      <w:r w:rsidR="00583FAC">
        <w:rPr>
          <w:rFonts w:ascii="Times New Roman" w:hAnsi="Times New Roman" w:cs="Times New Roman"/>
          <w:b/>
          <w:sz w:val="28"/>
          <w:szCs w:val="28"/>
        </w:rPr>
        <w:t>23</w:t>
      </w:r>
      <w:r w:rsidR="00E46897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382B46">
        <w:rPr>
          <w:rFonts w:ascii="Times New Roman" w:hAnsi="Times New Roman" w:cs="Times New Roman"/>
          <w:b/>
          <w:sz w:val="28"/>
          <w:szCs w:val="28"/>
        </w:rPr>
        <w:t>.</w:t>
      </w:r>
    </w:p>
    <w:p w:rsidR="00714F74" w:rsidRPr="00714F74" w:rsidRDefault="002D54F4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B46">
        <w:rPr>
          <w:rFonts w:ascii="Times New Roman" w:hAnsi="Times New Roman" w:cs="Times New Roman"/>
          <w:sz w:val="28"/>
          <w:szCs w:val="28"/>
        </w:rPr>
        <w:t xml:space="preserve">Место проведения общего собрания акционеров: 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b/>
          <w:sz w:val="28"/>
          <w:szCs w:val="28"/>
        </w:rPr>
        <w:t>Гродно</w:t>
      </w:r>
      <w:r w:rsidRPr="00382B4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14F74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382B46">
        <w:rPr>
          <w:rFonts w:ascii="Times New Roman" w:hAnsi="Times New Roman" w:cs="Times New Roman"/>
          <w:b/>
          <w:sz w:val="28"/>
          <w:szCs w:val="28"/>
        </w:rPr>
        <w:t>ул.</w:t>
      </w:r>
      <w:r>
        <w:rPr>
          <w:rFonts w:ascii="Times New Roman" w:hAnsi="Times New Roman" w:cs="Times New Roman"/>
          <w:b/>
          <w:sz w:val="28"/>
          <w:szCs w:val="28"/>
        </w:rPr>
        <w:t xml:space="preserve"> Аульская, 35 (актовый зал)</w:t>
      </w:r>
    </w:p>
    <w:p w:rsidR="00097978" w:rsidRPr="00097978" w:rsidRDefault="00097978" w:rsidP="00A7082A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097978">
        <w:rPr>
          <w:rFonts w:ascii="Times New Roman" w:hAnsi="Times New Roman"/>
          <w:bCs/>
          <w:i/>
          <w:iCs/>
          <w:sz w:val="28"/>
          <w:szCs w:val="28"/>
        </w:rPr>
        <w:t>ПОВЕСТКА   ДНЯ.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1.</w:t>
      </w:r>
      <w:r w:rsidR="00714F74">
        <w:rPr>
          <w:rFonts w:ascii="Times New Roman" w:hAnsi="Times New Roman"/>
          <w:sz w:val="28"/>
          <w:szCs w:val="28"/>
        </w:rPr>
        <w:t xml:space="preserve"> </w:t>
      </w:r>
      <w:r w:rsidRPr="00097978">
        <w:rPr>
          <w:rFonts w:ascii="Times New Roman" w:hAnsi="Times New Roman"/>
          <w:sz w:val="28"/>
          <w:szCs w:val="28"/>
        </w:rPr>
        <w:t>О результатах финансово-хозяйственн</w:t>
      </w:r>
      <w:r w:rsidR="00583FAC">
        <w:rPr>
          <w:rFonts w:ascii="Times New Roman" w:hAnsi="Times New Roman"/>
          <w:sz w:val="28"/>
          <w:szCs w:val="28"/>
        </w:rPr>
        <w:t>ой деятельности общества за 2022</w:t>
      </w:r>
      <w:r w:rsidRPr="00097978">
        <w:rPr>
          <w:rFonts w:ascii="Times New Roman" w:hAnsi="Times New Roman"/>
          <w:sz w:val="28"/>
          <w:szCs w:val="28"/>
        </w:rPr>
        <w:t xml:space="preserve"> год и основные напр</w:t>
      </w:r>
      <w:r w:rsidR="00583FAC">
        <w:rPr>
          <w:rFonts w:ascii="Times New Roman" w:hAnsi="Times New Roman"/>
          <w:sz w:val="28"/>
          <w:szCs w:val="28"/>
        </w:rPr>
        <w:t>авления развития общества в 2023</w:t>
      </w:r>
      <w:r w:rsidRPr="00097978">
        <w:rPr>
          <w:rFonts w:ascii="Times New Roman" w:hAnsi="Times New Roman"/>
          <w:sz w:val="28"/>
          <w:szCs w:val="28"/>
        </w:rPr>
        <w:t xml:space="preserve"> году. 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2.</w:t>
      </w:r>
      <w:r w:rsidR="00714F74">
        <w:rPr>
          <w:rFonts w:ascii="Times New Roman" w:hAnsi="Times New Roman"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Отчет о работе наблюдательного совета за 20</w:t>
      </w:r>
      <w:r w:rsidR="00583FAC">
        <w:rPr>
          <w:rFonts w:ascii="Times New Roman" w:hAnsi="Times New Roman"/>
          <w:bCs/>
          <w:sz w:val="28"/>
          <w:szCs w:val="28"/>
        </w:rPr>
        <w:t>22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3.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 результатах аудиторской проверки и проверки ревизионной комиссии финансово-хо</w:t>
      </w:r>
      <w:r w:rsidR="00583FAC">
        <w:rPr>
          <w:rFonts w:ascii="Times New Roman" w:hAnsi="Times New Roman"/>
          <w:bCs/>
          <w:sz w:val="28"/>
          <w:szCs w:val="28"/>
        </w:rPr>
        <w:t>зяйственной деятельности за 2022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4.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Утверждение бухгал</w:t>
      </w:r>
      <w:r w:rsidR="00583FAC">
        <w:rPr>
          <w:rFonts w:ascii="Times New Roman" w:hAnsi="Times New Roman"/>
          <w:bCs/>
          <w:sz w:val="28"/>
          <w:szCs w:val="28"/>
        </w:rPr>
        <w:t>терского годового отчета за 2022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97978">
        <w:rPr>
          <w:rFonts w:ascii="Times New Roman" w:hAnsi="Times New Roman"/>
          <w:bCs/>
          <w:sz w:val="28"/>
          <w:szCs w:val="28"/>
        </w:rPr>
        <w:t>год,  расп</w:t>
      </w:r>
      <w:r w:rsidR="00583FAC">
        <w:rPr>
          <w:rFonts w:ascii="Times New Roman" w:hAnsi="Times New Roman"/>
          <w:bCs/>
          <w:sz w:val="28"/>
          <w:szCs w:val="28"/>
        </w:rPr>
        <w:t>ределение</w:t>
      </w:r>
      <w:proofErr w:type="gramEnd"/>
      <w:r w:rsidR="00583FAC">
        <w:rPr>
          <w:rFonts w:ascii="Times New Roman" w:hAnsi="Times New Roman"/>
          <w:bCs/>
          <w:sz w:val="28"/>
          <w:szCs w:val="28"/>
        </w:rPr>
        <w:t xml:space="preserve"> чистой прибыли за 2022</w:t>
      </w:r>
      <w:r w:rsidRPr="00097978">
        <w:rPr>
          <w:rFonts w:ascii="Times New Roman" w:hAnsi="Times New Roman"/>
          <w:bCs/>
          <w:sz w:val="28"/>
          <w:szCs w:val="28"/>
        </w:rPr>
        <w:t xml:space="preserve"> г</w:t>
      </w:r>
      <w:r w:rsidR="00583FAC">
        <w:rPr>
          <w:rFonts w:ascii="Times New Roman" w:hAnsi="Times New Roman"/>
          <w:bCs/>
          <w:sz w:val="28"/>
          <w:szCs w:val="28"/>
        </w:rPr>
        <w:t>од  и выплаты дивидендов за 2022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5.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Об оказании безвозме</w:t>
      </w:r>
      <w:r w:rsidR="00583FAC">
        <w:rPr>
          <w:rFonts w:ascii="Times New Roman" w:hAnsi="Times New Roman"/>
          <w:bCs/>
          <w:sz w:val="28"/>
          <w:szCs w:val="28"/>
        </w:rPr>
        <w:t>здной(спонсорской) помощи в 2022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году.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6.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О направлении использования ч</w:t>
      </w:r>
      <w:r w:rsidR="00DA06B7">
        <w:rPr>
          <w:rFonts w:ascii="Times New Roman" w:hAnsi="Times New Roman"/>
          <w:bCs/>
          <w:sz w:val="28"/>
          <w:szCs w:val="28"/>
        </w:rPr>
        <w:t xml:space="preserve">истой прибыли </w:t>
      </w:r>
      <w:proofErr w:type="gramStart"/>
      <w:r w:rsidR="00DA06B7">
        <w:rPr>
          <w:rFonts w:ascii="Times New Roman" w:hAnsi="Times New Roman"/>
          <w:bCs/>
          <w:sz w:val="28"/>
          <w:szCs w:val="28"/>
        </w:rPr>
        <w:t>обще</w:t>
      </w:r>
      <w:bookmarkStart w:id="0" w:name="_GoBack"/>
      <w:bookmarkEnd w:id="0"/>
      <w:r w:rsidR="00DA06B7">
        <w:rPr>
          <w:rFonts w:ascii="Times New Roman" w:hAnsi="Times New Roman"/>
          <w:bCs/>
          <w:sz w:val="28"/>
          <w:szCs w:val="28"/>
        </w:rPr>
        <w:t>ства  на</w:t>
      </w:r>
      <w:proofErr w:type="gramEnd"/>
      <w:r w:rsidR="00DA06B7">
        <w:rPr>
          <w:rFonts w:ascii="Times New Roman" w:hAnsi="Times New Roman"/>
          <w:bCs/>
          <w:sz w:val="28"/>
          <w:szCs w:val="28"/>
        </w:rPr>
        <w:t xml:space="preserve">  202</w:t>
      </w:r>
      <w:r w:rsidR="00583FAC">
        <w:rPr>
          <w:rFonts w:ascii="Times New Roman" w:hAnsi="Times New Roman"/>
          <w:bCs/>
          <w:sz w:val="28"/>
          <w:szCs w:val="28"/>
        </w:rPr>
        <w:t>3</w:t>
      </w:r>
      <w:r w:rsidRPr="00097978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7082A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7978">
        <w:rPr>
          <w:rFonts w:ascii="Times New Roman" w:hAnsi="Times New Roman"/>
          <w:bCs/>
          <w:sz w:val="28"/>
          <w:szCs w:val="28"/>
        </w:rPr>
        <w:t>7.</w:t>
      </w:r>
      <w:r w:rsidR="00714F74">
        <w:rPr>
          <w:rFonts w:ascii="Times New Roman" w:hAnsi="Times New Roman"/>
          <w:bCs/>
          <w:sz w:val="28"/>
          <w:szCs w:val="28"/>
        </w:rPr>
        <w:t xml:space="preserve"> </w:t>
      </w:r>
      <w:r w:rsidRPr="00097978">
        <w:rPr>
          <w:rFonts w:ascii="Times New Roman" w:hAnsi="Times New Roman"/>
          <w:bCs/>
          <w:sz w:val="28"/>
          <w:szCs w:val="28"/>
        </w:rPr>
        <w:t>Утверждение условий материального вознаграждения членам наблюдательного совета и ревизионной комиссии.</w:t>
      </w:r>
    </w:p>
    <w:p w:rsidR="00097978" w:rsidRPr="00097978" w:rsidRDefault="00097978" w:rsidP="00714F7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7978">
        <w:rPr>
          <w:rFonts w:ascii="Times New Roman" w:hAnsi="Times New Roman"/>
          <w:sz w:val="28"/>
          <w:szCs w:val="28"/>
        </w:rPr>
        <w:t>8.</w:t>
      </w:r>
      <w:r w:rsidR="00714F74">
        <w:rPr>
          <w:rFonts w:ascii="Times New Roman" w:hAnsi="Times New Roman"/>
          <w:sz w:val="28"/>
          <w:szCs w:val="28"/>
        </w:rPr>
        <w:t xml:space="preserve"> </w:t>
      </w:r>
      <w:r w:rsidRPr="00097978">
        <w:rPr>
          <w:rFonts w:ascii="Times New Roman" w:hAnsi="Times New Roman"/>
          <w:sz w:val="28"/>
          <w:szCs w:val="28"/>
        </w:rPr>
        <w:t>Избрание членов наблюдательного совета и ревизионной комиссии.</w:t>
      </w:r>
    </w:p>
    <w:p w:rsidR="002D54F4" w:rsidRDefault="002D54F4" w:rsidP="00714F7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4F4" w:rsidRDefault="002D54F4" w:rsidP="002D54F4">
      <w:pPr>
        <w:pStyle w:val="a8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</w:t>
      </w:r>
      <w:r w:rsidR="00714F74">
        <w:rPr>
          <w:rFonts w:ascii="Times New Roman" w:hAnsi="Times New Roman" w:cs="Times New Roman"/>
          <w:sz w:val="28"/>
          <w:szCs w:val="28"/>
        </w:rPr>
        <w:t>ор</w:t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</w:r>
      <w:r w:rsidR="00714F7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Н.</w:t>
      </w:r>
      <w:r w:rsidR="00714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 Коледа</w:t>
      </w:r>
    </w:p>
    <w:p w:rsidR="002D54F4" w:rsidRDefault="002D54F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F74" w:rsidRPr="00012AA5" w:rsidRDefault="00714F74" w:rsidP="002D54F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2D4" w:rsidRPr="002222D4" w:rsidRDefault="002222D4" w:rsidP="002222D4">
      <w:pPr>
        <w:pStyle w:val="3"/>
        <w:spacing w:before="0"/>
        <w:ind w:right="284" w:firstLine="426"/>
        <w:jc w:val="both"/>
        <w:rPr>
          <w:sz w:val="18"/>
          <w:szCs w:val="18"/>
          <w:lang w:val="ru-RU"/>
        </w:rPr>
      </w:pPr>
      <w:r w:rsidRPr="002222D4">
        <w:rPr>
          <w:sz w:val="18"/>
          <w:szCs w:val="18"/>
          <w:lang w:val="ru-RU"/>
        </w:rPr>
        <w:t>Исп. Гришкевич С.Е.</w:t>
      </w:r>
    </w:p>
    <w:p w:rsidR="002222D4" w:rsidRPr="002222D4" w:rsidRDefault="002222D4" w:rsidP="002222D4">
      <w:pPr>
        <w:pStyle w:val="3"/>
        <w:spacing w:before="0"/>
        <w:ind w:right="284" w:firstLine="426"/>
        <w:jc w:val="both"/>
        <w:rPr>
          <w:sz w:val="18"/>
          <w:szCs w:val="18"/>
          <w:lang w:val="ru-RU"/>
        </w:rPr>
      </w:pPr>
      <w:r w:rsidRPr="002222D4">
        <w:rPr>
          <w:sz w:val="18"/>
          <w:szCs w:val="18"/>
          <w:lang w:val="ru-RU"/>
        </w:rPr>
        <w:t>688307</w:t>
      </w:r>
      <w:r>
        <w:rPr>
          <w:sz w:val="18"/>
          <w:szCs w:val="18"/>
          <w:lang w:val="ru-RU"/>
        </w:rPr>
        <w:t xml:space="preserve">, </w:t>
      </w:r>
      <w:r w:rsidRPr="002222D4">
        <w:rPr>
          <w:sz w:val="18"/>
          <w:szCs w:val="18"/>
          <w:lang w:val="ru-RU"/>
        </w:rPr>
        <w:t>80296755679</w:t>
      </w:r>
    </w:p>
    <w:sectPr w:rsidR="002222D4" w:rsidRPr="002222D4" w:rsidSect="00714F74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286"/>
    <w:rsid w:val="00012AA5"/>
    <w:rsid w:val="000155D1"/>
    <w:rsid w:val="00096378"/>
    <w:rsid w:val="00097978"/>
    <w:rsid w:val="000B1EC3"/>
    <w:rsid w:val="001D465E"/>
    <w:rsid w:val="001D5F9F"/>
    <w:rsid w:val="002222D4"/>
    <w:rsid w:val="00287CE8"/>
    <w:rsid w:val="002931ED"/>
    <w:rsid w:val="002A0A2D"/>
    <w:rsid w:val="002D4D03"/>
    <w:rsid w:val="002D54F4"/>
    <w:rsid w:val="00346D05"/>
    <w:rsid w:val="00362A29"/>
    <w:rsid w:val="003F0833"/>
    <w:rsid w:val="005565CD"/>
    <w:rsid w:val="00583FAC"/>
    <w:rsid w:val="005E723C"/>
    <w:rsid w:val="00714F74"/>
    <w:rsid w:val="00757DA1"/>
    <w:rsid w:val="00812E73"/>
    <w:rsid w:val="00854817"/>
    <w:rsid w:val="008616A1"/>
    <w:rsid w:val="00914733"/>
    <w:rsid w:val="00A140F9"/>
    <w:rsid w:val="00A534E7"/>
    <w:rsid w:val="00A54DC0"/>
    <w:rsid w:val="00A7082A"/>
    <w:rsid w:val="00CD57CC"/>
    <w:rsid w:val="00D456D0"/>
    <w:rsid w:val="00DA06B7"/>
    <w:rsid w:val="00E04009"/>
    <w:rsid w:val="00E46897"/>
    <w:rsid w:val="00E85286"/>
    <w:rsid w:val="00F7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7284D4-5B3E-43CB-8E49-70AFC13C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28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E85286"/>
    <w:pPr>
      <w:keepNext/>
      <w:spacing w:after="0" w:line="240" w:lineRule="auto"/>
      <w:ind w:firstLine="720"/>
      <w:outlineLvl w:val="0"/>
    </w:pPr>
    <w:rPr>
      <w:rFonts w:ascii="Times New Roman" w:hAnsi="Times New Roman"/>
      <w:b/>
      <w:sz w:val="20"/>
      <w:szCs w:val="20"/>
      <w:lang w:val="be-BY"/>
    </w:rPr>
  </w:style>
  <w:style w:type="paragraph" w:styleId="5">
    <w:name w:val="heading 5"/>
    <w:basedOn w:val="a"/>
    <w:next w:val="a"/>
    <w:link w:val="50"/>
    <w:semiHidden/>
    <w:unhideWhenUsed/>
    <w:qFormat/>
    <w:rsid w:val="00346D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286"/>
    <w:rPr>
      <w:b/>
      <w:lang w:val="be-BY" w:eastAsia="ru-RU" w:bidi="ar-SA"/>
    </w:rPr>
  </w:style>
  <w:style w:type="paragraph" w:styleId="a3">
    <w:name w:val="Title"/>
    <w:basedOn w:val="a"/>
    <w:link w:val="a4"/>
    <w:qFormat/>
    <w:rsid w:val="00E85286"/>
    <w:pPr>
      <w:spacing w:after="0" w:line="240" w:lineRule="auto"/>
      <w:jc w:val="center"/>
    </w:pPr>
    <w:rPr>
      <w:rFonts w:ascii="Times New Roman" w:hAnsi="Times New Roman"/>
      <w:sz w:val="24"/>
      <w:szCs w:val="20"/>
      <w:lang w:val="be-BY"/>
    </w:rPr>
  </w:style>
  <w:style w:type="character" w:customStyle="1" w:styleId="a4">
    <w:name w:val="Название Знак"/>
    <w:basedOn w:val="a0"/>
    <w:link w:val="a3"/>
    <w:rsid w:val="00E85286"/>
    <w:rPr>
      <w:sz w:val="24"/>
      <w:lang w:val="be-BY" w:eastAsia="ru-RU" w:bidi="ar-SA"/>
    </w:rPr>
  </w:style>
  <w:style w:type="paragraph" w:styleId="a5">
    <w:name w:val="Subtitle"/>
    <w:basedOn w:val="a"/>
    <w:link w:val="a6"/>
    <w:qFormat/>
    <w:rsid w:val="00E85286"/>
    <w:pPr>
      <w:spacing w:after="0" w:line="240" w:lineRule="auto"/>
    </w:pPr>
    <w:rPr>
      <w:rFonts w:ascii="Times New Roman" w:hAnsi="Times New Roman"/>
      <w:b/>
      <w:szCs w:val="20"/>
      <w:lang w:val="be-BY"/>
    </w:rPr>
  </w:style>
  <w:style w:type="character" w:customStyle="1" w:styleId="a6">
    <w:name w:val="Подзаголовок Знак"/>
    <w:basedOn w:val="a0"/>
    <w:link w:val="a5"/>
    <w:rsid w:val="00E85286"/>
    <w:rPr>
      <w:b/>
      <w:sz w:val="22"/>
      <w:lang w:val="be-BY" w:eastAsia="ru-RU" w:bidi="ar-SA"/>
    </w:rPr>
  </w:style>
  <w:style w:type="paragraph" w:styleId="3">
    <w:name w:val="Body Text Indent 3"/>
    <w:basedOn w:val="a"/>
    <w:link w:val="30"/>
    <w:rsid w:val="00E85286"/>
    <w:pPr>
      <w:spacing w:before="1200" w:after="0" w:line="240" w:lineRule="auto"/>
      <w:ind w:firstLine="1134"/>
    </w:pPr>
    <w:rPr>
      <w:rFonts w:ascii="Times New Roman" w:hAnsi="Times New Roman"/>
      <w:sz w:val="26"/>
      <w:szCs w:val="20"/>
      <w:lang w:val="be-BY"/>
    </w:rPr>
  </w:style>
  <w:style w:type="character" w:customStyle="1" w:styleId="30">
    <w:name w:val="Основной текст с отступом 3 Знак"/>
    <w:basedOn w:val="a0"/>
    <w:link w:val="3"/>
    <w:rsid w:val="00E85286"/>
    <w:rPr>
      <w:sz w:val="26"/>
      <w:lang w:val="be-BY" w:eastAsia="ru-RU" w:bidi="ar-SA"/>
    </w:rPr>
  </w:style>
  <w:style w:type="character" w:customStyle="1" w:styleId="50">
    <w:name w:val="Заголовок 5 Знак"/>
    <w:basedOn w:val="a0"/>
    <w:link w:val="5"/>
    <w:semiHidden/>
    <w:rsid w:val="00346D05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table" w:styleId="a7">
    <w:name w:val="Table Grid"/>
    <w:basedOn w:val="a1"/>
    <w:rsid w:val="009147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Plain Text"/>
    <w:basedOn w:val="a"/>
    <w:link w:val="a9"/>
    <w:uiPriority w:val="99"/>
    <w:rsid w:val="002D54F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2D54F4"/>
    <w:rPr>
      <w:rFonts w:ascii="Courier New" w:hAnsi="Courier New" w:cs="Courier New"/>
    </w:rPr>
  </w:style>
  <w:style w:type="paragraph" w:styleId="aa">
    <w:name w:val="Body Text Indent"/>
    <w:basedOn w:val="a"/>
    <w:link w:val="ab"/>
    <w:unhideWhenUsed/>
    <w:rsid w:val="0009797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097978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Рэспубліка Беларусь</vt:lpstr>
    </vt:vector>
  </TitlesOfParts>
  <Company>HOME</Company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Рэспубліка Беларусь</dc:title>
  <dc:subject/>
  <dc:creator>USER</dc:creator>
  <cp:keywords/>
  <dc:description/>
  <cp:lastModifiedBy>admin</cp:lastModifiedBy>
  <cp:revision>3</cp:revision>
  <cp:lastPrinted>2021-02-02T11:22:00Z</cp:lastPrinted>
  <dcterms:created xsi:type="dcterms:W3CDTF">2022-02-04T05:15:00Z</dcterms:created>
  <dcterms:modified xsi:type="dcterms:W3CDTF">2023-01-31T11:13:00Z</dcterms:modified>
</cp:coreProperties>
</file>