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Открытое акционерное общество «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>»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70FE2">
        <w:rPr>
          <w:rFonts w:ascii="Times New Roman" w:hAnsi="Times New Roman" w:cs="Times New Roman"/>
          <w:sz w:val="30"/>
          <w:szCs w:val="30"/>
        </w:rPr>
        <w:t xml:space="preserve">222810, </w:t>
      </w:r>
      <w:proofErr w:type="spellStart"/>
      <w:r w:rsidRPr="00770FE2">
        <w:rPr>
          <w:rFonts w:ascii="Times New Roman" w:hAnsi="Times New Roman" w:cs="Times New Roman"/>
          <w:sz w:val="30"/>
          <w:szCs w:val="30"/>
        </w:rPr>
        <w:t>г</w:t>
      </w:r>
      <w:proofErr w:type="gramStart"/>
      <w:r w:rsidRPr="00770FE2">
        <w:rPr>
          <w:rFonts w:ascii="Times New Roman" w:hAnsi="Times New Roman" w:cs="Times New Roman"/>
          <w:sz w:val="30"/>
          <w:szCs w:val="30"/>
        </w:rPr>
        <w:t>.М</w:t>
      </w:r>
      <w:proofErr w:type="gramEnd"/>
      <w:r w:rsidRPr="00770FE2">
        <w:rPr>
          <w:rFonts w:ascii="Times New Roman" w:hAnsi="Times New Roman" w:cs="Times New Roman"/>
          <w:sz w:val="30"/>
          <w:szCs w:val="30"/>
        </w:rPr>
        <w:t>арьина</w:t>
      </w:r>
      <w:proofErr w:type="spellEnd"/>
      <w:r w:rsidRPr="00770FE2">
        <w:rPr>
          <w:rFonts w:ascii="Times New Roman" w:hAnsi="Times New Roman" w:cs="Times New Roman"/>
          <w:sz w:val="30"/>
          <w:szCs w:val="30"/>
        </w:rPr>
        <w:t xml:space="preserve"> Горка Минской области, ул.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70FE2">
        <w:rPr>
          <w:rFonts w:ascii="Times New Roman" w:hAnsi="Times New Roman" w:cs="Times New Roman"/>
          <w:sz w:val="30"/>
          <w:szCs w:val="30"/>
        </w:rPr>
        <w:t>Октябрьская, 62</w:t>
      </w:r>
      <w:r>
        <w:rPr>
          <w:rFonts w:ascii="Times New Roman" w:hAnsi="Times New Roman" w:cs="Times New Roman"/>
          <w:sz w:val="30"/>
          <w:szCs w:val="30"/>
        </w:rPr>
        <w:t>, тел.+375 01713 35411, факс +375 01713 35142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Информация о выплате дивидендов по акциям за 20</w:t>
      </w:r>
      <w:r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Решение о выплате дивидендов </w:t>
      </w:r>
      <w:r w:rsidR="007651B3" w:rsidRPr="00E13B69">
        <w:rPr>
          <w:rFonts w:ascii="Times New Roman" w:hAnsi="Times New Roman" w:cs="Times New Roman"/>
          <w:sz w:val="30"/>
          <w:szCs w:val="30"/>
        </w:rPr>
        <w:t xml:space="preserve">по акциям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принято на общем собрании акционеров </w:t>
      </w:r>
      <w:r w:rsidR="00ED6249">
        <w:rPr>
          <w:rFonts w:ascii="Times New Roman" w:hAnsi="Times New Roman" w:cs="Times New Roman"/>
          <w:sz w:val="30"/>
          <w:szCs w:val="30"/>
        </w:rPr>
        <w:t>31</w:t>
      </w:r>
      <w:r w:rsidR="00B51D2B">
        <w:rPr>
          <w:rFonts w:ascii="Times New Roman" w:hAnsi="Times New Roman" w:cs="Times New Roman"/>
          <w:sz w:val="30"/>
          <w:szCs w:val="30"/>
        </w:rPr>
        <w:t xml:space="preserve"> марта 202</w:t>
      </w:r>
      <w:r w:rsidR="00ED6249">
        <w:rPr>
          <w:rFonts w:ascii="Times New Roman" w:hAnsi="Times New Roman" w:cs="Times New Roman"/>
          <w:sz w:val="30"/>
          <w:szCs w:val="30"/>
        </w:rPr>
        <w:t>2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Дивиденды, начисленные на одну простую акцию, </w:t>
      </w:r>
      <w:r w:rsidR="00CC1C8E" w:rsidRPr="00E13B69">
        <w:rPr>
          <w:rFonts w:ascii="Times New Roman" w:hAnsi="Times New Roman" w:cs="Times New Roman"/>
          <w:sz w:val="30"/>
          <w:szCs w:val="30"/>
        </w:rPr>
        <w:t>утверждены в сумме</w:t>
      </w:r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="00ED6249">
        <w:rPr>
          <w:rFonts w:ascii="Times New Roman" w:hAnsi="Times New Roman" w:cs="Times New Roman"/>
          <w:sz w:val="30"/>
          <w:szCs w:val="30"/>
        </w:rPr>
        <w:t>11,06</w:t>
      </w:r>
      <w:r w:rsidRPr="00E13B69">
        <w:rPr>
          <w:rFonts w:ascii="Times New Roman" w:hAnsi="Times New Roman" w:cs="Times New Roman"/>
          <w:sz w:val="30"/>
          <w:szCs w:val="30"/>
        </w:rPr>
        <w:t xml:space="preserve"> руб.</w:t>
      </w:r>
    </w:p>
    <w:p w:rsidR="00B9029A" w:rsidRPr="00E13B69" w:rsidRDefault="007651B3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Срок выплаты дивидендов установлен с 0</w:t>
      </w:r>
      <w:r w:rsidR="00ED6249">
        <w:rPr>
          <w:rFonts w:ascii="Times New Roman" w:hAnsi="Times New Roman" w:cs="Times New Roman"/>
          <w:sz w:val="30"/>
          <w:szCs w:val="30"/>
        </w:rPr>
        <w:t>4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по </w:t>
      </w:r>
      <w:r w:rsidR="00ED6249">
        <w:rPr>
          <w:rFonts w:ascii="Times New Roman" w:hAnsi="Times New Roman" w:cs="Times New Roman"/>
          <w:sz w:val="30"/>
          <w:szCs w:val="30"/>
        </w:rPr>
        <w:t>29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20</w:t>
      </w:r>
      <w:r w:rsidR="00B51D2B">
        <w:rPr>
          <w:rFonts w:ascii="Times New Roman" w:hAnsi="Times New Roman" w:cs="Times New Roman"/>
          <w:sz w:val="30"/>
          <w:szCs w:val="30"/>
        </w:rPr>
        <w:t>2</w:t>
      </w:r>
      <w:r w:rsidR="00362410">
        <w:rPr>
          <w:rFonts w:ascii="Times New Roman" w:hAnsi="Times New Roman" w:cs="Times New Roman"/>
          <w:sz w:val="30"/>
          <w:szCs w:val="30"/>
        </w:rPr>
        <w:t>2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42CE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Установлен следующий п</w:t>
      </w:r>
      <w:r w:rsidR="007651B3" w:rsidRPr="00E13B69">
        <w:rPr>
          <w:rFonts w:ascii="Times New Roman" w:hAnsi="Times New Roman" w:cs="Times New Roman"/>
          <w:sz w:val="30"/>
          <w:szCs w:val="30"/>
        </w:rPr>
        <w:t>орядок выплаты дивидендов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путем перечисления </w:t>
      </w:r>
      <w:r w:rsidR="00B9029A" w:rsidRPr="00E13B69">
        <w:rPr>
          <w:rFonts w:ascii="Times New Roman" w:hAnsi="Times New Roman" w:cs="Times New Roman"/>
          <w:sz w:val="30"/>
          <w:szCs w:val="30"/>
        </w:rPr>
        <w:t>денежны</w:t>
      </w:r>
      <w:r w:rsidRPr="00E13B69">
        <w:rPr>
          <w:rFonts w:ascii="Times New Roman" w:hAnsi="Times New Roman" w:cs="Times New Roman"/>
          <w:sz w:val="30"/>
          <w:szCs w:val="30"/>
        </w:rPr>
        <w:t>х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средств</w:t>
      </w:r>
      <w:r w:rsidRPr="00E13B69"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362410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6642CE" w:rsidRPr="00E13B69">
        <w:rPr>
          <w:rFonts w:ascii="Times New Roman" w:hAnsi="Times New Roman" w:cs="Times New Roman"/>
          <w:sz w:val="30"/>
          <w:szCs w:val="30"/>
        </w:rPr>
        <w:t xml:space="preserve">работающим и неработающим акционерам </w:t>
      </w:r>
      <w:r w:rsidR="00B9029A" w:rsidRPr="00E13B69">
        <w:rPr>
          <w:rFonts w:ascii="Times New Roman" w:hAnsi="Times New Roman" w:cs="Times New Roman"/>
          <w:sz w:val="30"/>
          <w:szCs w:val="30"/>
        </w:rPr>
        <w:t>- на счета</w:t>
      </w:r>
      <w:r w:rsidR="006642CE" w:rsidRPr="00E13B69">
        <w:rPr>
          <w:rFonts w:ascii="Times New Roman" w:hAnsi="Times New Roman" w:cs="Times New Roman"/>
          <w:sz w:val="30"/>
          <w:szCs w:val="30"/>
        </w:rPr>
        <w:t>, открытые в банке, или почтовым переводом;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- на принадлежащие Республике Беларусь акции – на специальные расчетные счета в республиканский бюджет в десятидневный срок с объявленной даты их выплаты.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Директор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</w:t>
      </w:r>
      <w:r w:rsidR="00C7209D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13B69" w:rsidRPr="00E13B69" w:rsidRDefault="00E13B69" w:rsidP="00E13B69">
      <w:pPr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Главный бухгалтер 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bookmarkStart w:id="0" w:name="_GoBack"/>
      <w:bookmarkEnd w:id="0"/>
      <w:proofErr w:type="spellStart"/>
      <w:r w:rsidRPr="00E13B69">
        <w:rPr>
          <w:rFonts w:ascii="Times New Roman" w:hAnsi="Times New Roman" w:cs="Times New Roman"/>
          <w:sz w:val="30"/>
          <w:szCs w:val="30"/>
        </w:rPr>
        <w:t>Е.В.Колесник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Default="00B9029A" w:rsidP="00B9029A">
      <w:pPr>
        <w:rPr>
          <w:rFonts w:ascii="Times New Roman" w:hAnsi="Times New Roman"/>
          <w:sz w:val="30"/>
          <w:szCs w:val="30"/>
        </w:rPr>
      </w:pPr>
    </w:p>
    <w:p w:rsidR="00E13B69" w:rsidRPr="00E13B69" w:rsidRDefault="00E13B69" w:rsidP="00B9029A">
      <w:pPr>
        <w:rPr>
          <w:rFonts w:ascii="Times New Roman" w:hAnsi="Times New Roman"/>
          <w:sz w:val="30"/>
          <w:szCs w:val="30"/>
        </w:rPr>
      </w:pPr>
    </w:p>
    <w:p w:rsidR="00B9029A" w:rsidRPr="00AC384C" w:rsidRDefault="00B9029A" w:rsidP="00B9029A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sectPr w:rsidR="00B9029A" w:rsidRPr="00AC384C" w:rsidSect="00A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BE3"/>
    <w:rsid w:val="00082BE3"/>
    <w:rsid w:val="001B40B6"/>
    <w:rsid w:val="00215652"/>
    <w:rsid w:val="00362410"/>
    <w:rsid w:val="006642CE"/>
    <w:rsid w:val="007651B3"/>
    <w:rsid w:val="00A1505C"/>
    <w:rsid w:val="00A508C3"/>
    <w:rsid w:val="00B51D2B"/>
    <w:rsid w:val="00B9029A"/>
    <w:rsid w:val="00C7209D"/>
    <w:rsid w:val="00CC1C8E"/>
    <w:rsid w:val="00D12020"/>
    <w:rsid w:val="00E13B69"/>
    <w:rsid w:val="00ED6249"/>
    <w:rsid w:val="00FB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9</cp:revision>
  <cp:lastPrinted>2022-03-30T10:33:00Z</cp:lastPrinted>
  <dcterms:created xsi:type="dcterms:W3CDTF">2017-03-27T12:21:00Z</dcterms:created>
  <dcterms:modified xsi:type="dcterms:W3CDTF">2022-03-30T10:34:00Z</dcterms:modified>
</cp:coreProperties>
</file>