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Беды, 2, 3-4 эт., информирует о том, что на основании решения очередного общего собрания акционеров (Протокол №</w:t>
      </w:r>
      <w:r w:rsidR="00151645" w:rsidRPr="00151645">
        <w:rPr>
          <w:rFonts w:ascii="Times New Roman" w:hAnsi="Times New Roman" w:cs="Times New Roman"/>
          <w:sz w:val="28"/>
        </w:rPr>
        <w:t xml:space="preserve"> </w:t>
      </w:r>
      <w:r w:rsidR="00074BCC">
        <w:rPr>
          <w:rFonts w:ascii="Times New Roman" w:hAnsi="Times New Roman" w:cs="Times New Roman"/>
          <w:sz w:val="28"/>
        </w:rPr>
        <w:t>27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074BCC">
        <w:rPr>
          <w:rFonts w:ascii="Times New Roman" w:hAnsi="Times New Roman" w:cs="Times New Roman"/>
          <w:sz w:val="28"/>
        </w:rPr>
        <w:t>10</w:t>
      </w:r>
      <w:r w:rsidR="00B03AEB">
        <w:rPr>
          <w:rFonts w:ascii="Times New Roman" w:hAnsi="Times New Roman" w:cs="Times New Roman"/>
          <w:sz w:val="28"/>
        </w:rPr>
        <w:t>/2022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074BCC">
        <w:rPr>
          <w:rFonts w:ascii="Times New Roman" w:hAnsi="Times New Roman" w:cs="Times New Roman"/>
          <w:sz w:val="28"/>
        </w:rPr>
        <w:t>27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074BCC">
        <w:rPr>
          <w:rFonts w:ascii="Times New Roman" w:hAnsi="Times New Roman" w:cs="Times New Roman"/>
          <w:sz w:val="28"/>
        </w:rPr>
        <w:t>10</w:t>
      </w:r>
      <w:r w:rsidR="00B03AEB">
        <w:rPr>
          <w:rFonts w:ascii="Times New Roman" w:hAnsi="Times New Roman" w:cs="Times New Roman"/>
          <w:sz w:val="28"/>
        </w:rPr>
        <w:t>.2022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074BCC">
        <w:rPr>
          <w:rFonts w:ascii="Times New Roman" w:hAnsi="Times New Roman" w:cs="Times New Roman"/>
          <w:sz w:val="28"/>
        </w:rPr>
        <w:t>второй</w:t>
      </w:r>
      <w:r w:rsidR="00E377AE">
        <w:rPr>
          <w:rFonts w:ascii="Times New Roman" w:hAnsi="Times New Roman" w:cs="Times New Roman"/>
          <w:sz w:val="28"/>
        </w:rPr>
        <w:t xml:space="preserve"> </w:t>
      </w:r>
      <w:r w:rsidR="009F5BA9">
        <w:rPr>
          <w:rFonts w:ascii="Times New Roman" w:hAnsi="Times New Roman" w:cs="Times New Roman"/>
          <w:sz w:val="28"/>
        </w:rPr>
        <w:t xml:space="preserve"> квартал 2022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CF60EC" w:rsidRPr="00B03AEB">
        <w:rPr>
          <w:rFonts w:ascii="Times New Roman" w:hAnsi="Times New Roman" w:cs="Times New Roman"/>
          <w:sz w:val="28"/>
        </w:rPr>
        <w:t xml:space="preserve"> </w:t>
      </w:r>
      <w:r w:rsidR="00074BCC">
        <w:rPr>
          <w:rFonts w:ascii="Times New Roman" w:hAnsi="Times New Roman" w:cs="Times New Roman"/>
          <w:sz w:val="28"/>
        </w:rPr>
        <w:t>210</w:t>
      </w:r>
      <w:r w:rsidR="00E377AE">
        <w:rPr>
          <w:rFonts w:ascii="Times New Roman" w:hAnsi="Times New Roman" w:cs="Times New Roman"/>
          <w:sz w:val="28"/>
        </w:rPr>
        <w:t>,00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151645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074BCC">
        <w:rPr>
          <w:rFonts w:ascii="Times New Roman" w:hAnsi="Times New Roman" w:cs="Times New Roman"/>
          <w:sz w:val="28"/>
        </w:rPr>
        <w:t>11</w:t>
      </w:r>
      <w:r w:rsidR="00B03AEB">
        <w:rPr>
          <w:rFonts w:ascii="Times New Roman" w:hAnsi="Times New Roman" w:cs="Times New Roman"/>
          <w:sz w:val="28"/>
        </w:rPr>
        <w:t>.2022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9F5BA9">
        <w:rPr>
          <w:rFonts w:ascii="Times New Roman" w:hAnsi="Times New Roman" w:cs="Times New Roman"/>
          <w:sz w:val="28"/>
        </w:rPr>
        <w:t xml:space="preserve"> 31</w:t>
      </w:r>
      <w:r w:rsidRPr="00C44BDD">
        <w:rPr>
          <w:rFonts w:ascii="Times New Roman" w:hAnsi="Times New Roman" w:cs="Times New Roman"/>
          <w:sz w:val="28"/>
        </w:rPr>
        <w:t>.</w:t>
      </w:r>
      <w:r w:rsidR="00074BCC">
        <w:rPr>
          <w:rFonts w:ascii="Times New Roman" w:hAnsi="Times New Roman" w:cs="Times New Roman"/>
          <w:sz w:val="28"/>
        </w:rPr>
        <w:t>12</w:t>
      </w:r>
      <w:r w:rsidR="00B03AEB">
        <w:rPr>
          <w:rFonts w:ascii="Times New Roman" w:hAnsi="Times New Roman" w:cs="Times New Roman"/>
          <w:sz w:val="28"/>
        </w:rPr>
        <w:t>.2022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074BCC">
      <w:pPr>
        <w:rPr>
          <w:sz w:val="28"/>
        </w:rPr>
      </w:pPr>
      <w:bookmarkStart w:id="0" w:name="_GoBack"/>
      <w:bookmarkEnd w:id="0"/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074BCC"/>
    <w:rsid w:val="00151645"/>
    <w:rsid w:val="001A003C"/>
    <w:rsid w:val="002D64F3"/>
    <w:rsid w:val="00340872"/>
    <w:rsid w:val="003A7EF8"/>
    <w:rsid w:val="0060581F"/>
    <w:rsid w:val="006C5F8E"/>
    <w:rsid w:val="007F2CFF"/>
    <w:rsid w:val="00844AFD"/>
    <w:rsid w:val="008660D1"/>
    <w:rsid w:val="00985A39"/>
    <w:rsid w:val="009F5BA9"/>
    <w:rsid w:val="00B03AEB"/>
    <w:rsid w:val="00B77D72"/>
    <w:rsid w:val="00B86C50"/>
    <w:rsid w:val="00BA5412"/>
    <w:rsid w:val="00C44BDD"/>
    <w:rsid w:val="00C708A3"/>
    <w:rsid w:val="00CF60EC"/>
    <w:rsid w:val="00DF25F9"/>
    <w:rsid w:val="00E377AE"/>
    <w:rsid w:val="00EB1200"/>
    <w:rsid w:val="00ED2C76"/>
    <w:rsid w:val="00ED4902"/>
    <w:rsid w:val="00E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9ABC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31BAD-19EB-433B-9370-65FD6E6AF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Kulakovskaya, Tamara</cp:lastModifiedBy>
  <cp:revision>34</cp:revision>
  <cp:lastPrinted>2022-10-25T09:00:00Z</cp:lastPrinted>
  <dcterms:created xsi:type="dcterms:W3CDTF">2017-10-23T12:59:00Z</dcterms:created>
  <dcterms:modified xsi:type="dcterms:W3CDTF">2022-10-25T09:00:00Z</dcterms:modified>
</cp:coreProperties>
</file>