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F8E" w:rsidRPr="00C44BDD" w:rsidRDefault="006C5F8E" w:rsidP="00C44BDD">
      <w:pPr>
        <w:ind w:firstLine="567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C44BDD">
        <w:rPr>
          <w:rFonts w:ascii="Times New Roman" w:eastAsia="Times New Roman" w:hAnsi="Times New Roman" w:cs="Times New Roman"/>
          <w:sz w:val="28"/>
        </w:rPr>
        <w:t>Настоящим Закрытое акционерное общество «НАУЧСОФТ»</w:t>
      </w:r>
      <w:r w:rsidRPr="00C44BDD">
        <w:rPr>
          <w:rFonts w:ascii="Times New Roman" w:hAnsi="Times New Roman" w:cs="Times New Roman"/>
          <w:sz w:val="28"/>
        </w:rPr>
        <w:t xml:space="preserve">, расположенное по адресу: 220040, г. Минск, ул. </w:t>
      </w:r>
      <w:proofErr w:type="spellStart"/>
      <w:r w:rsidR="00C44BDD">
        <w:rPr>
          <w:rFonts w:ascii="Times New Roman" w:hAnsi="Times New Roman" w:cs="Times New Roman"/>
          <w:sz w:val="28"/>
        </w:rPr>
        <w:t>Л.</w:t>
      </w:r>
      <w:r w:rsidRPr="00C44BDD">
        <w:rPr>
          <w:rFonts w:ascii="Times New Roman" w:hAnsi="Times New Roman" w:cs="Times New Roman"/>
          <w:sz w:val="28"/>
        </w:rPr>
        <w:t>Беды</w:t>
      </w:r>
      <w:proofErr w:type="spellEnd"/>
      <w:r w:rsidRPr="00C44BDD">
        <w:rPr>
          <w:rFonts w:ascii="Times New Roman" w:hAnsi="Times New Roman" w:cs="Times New Roman"/>
          <w:sz w:val="28"/>
        </w:rPr>
        <w:t xml:space="preserve">, 2, 3-4 </w:t>
      </w:r>
      <w:proofErr w:type="spellStart"/>
      <w:proofErr w:type="gramStart"/>
      <w:r w:rsidRPr="00C44BDD">
        <w:rPr>
          <w:rFonts w:ascii="Times New Roman" w:hAnsi="Times New Roman" w:cs="Times New Roman"/>
          <w:sz w:val="28"/>
        </w:rPr>
        <w:t>эт</w:t>
      </w:r>
      <w:proofErr w:type="spellEnd"/>
      <w:r w:rsidRPr="00C44BDD">
        <w:rPr>
          <w:rFonts w:ascii="Times New Roman" w:hAnsi="Times New Roman" w:cs="Times New Roman"/>
          <w:sz w:val="28"/>
        </w:rPr>
        <w:t>.,</w:t>
      </w:r>
      <w:proofErr w:type="gramEnd"/>
      <w:r w:rsidRPr="00C44BDD">
        <w:rPr>
          <w:rFonts w:ascii="Times New Roman" w:hAnsi="Times New Roman" w:cs="Times New Roman"/>
          <w:sz w:val="28"/>
        </w:rPr>
        <w:t xml:space="preserve"> информирует о том, что на основании решения очередного общего собрания акционеров (Протокол №</w:t>
      </w:r>
      <w:r w:rsidR="00B77D72" w:rsidRPr="00C44BDD">
        <w:rPr>
          <w:rFonts w:ascii="Times New Roman" w:hAnsi="Times New Roman" w:cs="Times New Roman"/>
          <w:sz w:val="28"/>
        </w:rPr>
        <w:t>1</w:t>
      </w:r>
      <w:r w:rsidR="001A003C" w:rsidRPr="001A003C">
        <w:rPr>
          <w:rFonts w:ascii="Times New Roman" w:hAnsi="Times New Roman" w:cs="Times New Roman"/>
          <w:sz w:val="28"/>
        </w:rPr>
        <w:t>1</w:t>
      </w:r>
      <w:r w:rsidR="00EB1200" w:rsidRPr="00C44BDD">
        <w:rPr>
          <w:rFonts w:ascii="Times New Roman" w:hAnsi="Times New Roman" w:cs="Times New Roman"/>
          <w:sz w:val="28"/>
        </w:rPr>
        <w:t>/</w:t>
      </w:r>
      <w:r w:rsidR="00BA5412" w:rsidRPr="00BA5412">
        <w:rPr>
          <w:rFonts w:ascii="Times New Roman" w:hAnsi="Times New Roman" w:cs="Times New Roman"/>
          <w:sz w:val="28"/>
        </w:rPr>
        <w:t>0</w:t>
      </w:r>
      <w:r w:rsidR="001A003C" w:rsidRPr="001A003C">
        <w:rPr>
          <w:rFonts w:ascii="Times New Roman" w:hAnsi="Times New Roman" w:cs="Times New Roman"/>
          <w:sz w:val="28"/>
        </w:rPr>
        <w:t>1</w:t>
      </w:r>
      <w:r w:rsidRPr="00C44BDD">
        <w:rPr>
          <w:rFonts w:ascii="Times New Roman" w:hAnsi="Times New Roman" w:cs="Times New Roman"/>
          <w:sz w:val="28"/>
        </w:rPr>
        <w:t>/201</w:t>
      </w:r>
      <w:r w:rsidR="001A003C" w:rsidRPr="001A003C">
        <w:rPr>
          <w:rFonts w:ascii="Times New Roman" w:hAnsi="Times New Roman" w:cs="Times New Roman"/>
          <w:sz w:val="28"/>
        </w:rPr>
        <w:t>9</w:t>
      </w:r>
      <w:r w:rsidRPr="00C44BDD">
        <w:rPr>
          <w:rFonts w:ascii="Times New Roman" w:hAnsi="Times New Roman" w:cs="Times New Roman"/>
          <w:sz w:val="28"/>
        </w:rPr>
        <w:t xml:space="preserve"> от </w:t>
      </w:r>
      <w:r w:rsidR="00BA5412" w:rsidRPr="00BA5412">
        <w:rPr>
          <w:rFonts w:ascii="Times New Roman" w:hAnsi="Times New Roman" w:cs="Times New Roman"/>
          <w:sz w:val="28"/>
        </w:rPr>
        <w:t>1</w:t>
      </w:r>
      <w:r w:rsidR="001A003C" w:rsidRPr="001A003C">
        <w:rPr>
          <w:rFonts w:ascii="Times New Roman" w:hAnsi="Times New Roman" w:cs="Times New Roman"/>
          <w:sz w:val="28"/>
        </w:rPr>
        <w:t>1</w:t>
      </w:r>
      <w:r w:rsidR="00EB1200" w:rsidRPr="00C44BDD">
        <w:rPr>
          <w:rFonts w:ascii="Times New Roman" w:hAnsi="Times New Roman" w:cs="Times New Roman"/>
          <w:sz w:val="28"/>
        </w:rPr>
        <w:t>.</w:t>
      </w:r>
      <w:r w:rsidR="00BA5412" w:rsidRPr="00BA5412">
        <w:rPr>
          <w:rFonts w:ascii="Times New Roman" w:hAnsi="Times New Roman" w:cs="Times New Roman"/>
          <w:sz w:val="28"/>
        </w:rPr>
        <w:t>0</w:t>
      </w:r>
      <w:r w:rsidR="001A003C" w:rsidRPr="001A003C">
        <w:rPr>
          <w:rFonts w:ascii="Times New Roman" w:hAnsi="Times New Roman" w:cs="Times New Roman"/>
          <w:sz w:val="28"/>
        </w:rPr>
        <w:t>1</w:t>
      </w:r>
      <w:r w:rsidRPr="00C44BDD">
        <w:rPr>
          <w:rFonts w:ascii="Times New Roman" w:hAnsi="Times New Roman" w:cs="Times New Roman"/>
          <w:sz w:val="28"/>
        </w:rPr>
        <w:t>.201</w:t>
      </w:r>
      <w:r w:rsidR="001A003C" w:rsidRPr="001A003C">
        <w:rPr>
          <w:rFonts w:ascii="Times New Roman" w:hAnsi="Times New Roman" w:cs="Times New Roman"/>
          <w:sz w:val="28"/>
        </w:rPr>
        <w:t>9</w:t>
      </w:r>
      <w:r w:rsidRPr="00C44BDD">
        <w:rPr>
          <w:rFonts w:ascii="Times New Roman" w:hAnsi="Times New Roman" w:cs="Times New Roman"/>
          <w:sz w:val="28"/>
        </w:rPr>
        <w:t xml:space="preserve">) определен следующий порядок выплаты дивидендов за </w:t>
      </w:r>
      <w:r w:rsidR="001A003C">
        <w:rPr>
          <w:rFonts w:ascii="Times New Roman" w:hAnsi="Times New Roman" w:cs="Times New Roman"/>
          <w:sz w:val="28"/>
        </w:rPr>
        <w:t>четвертый</w:t>
      </w:r>
      <w:r w:rsidRPr="00C44BDD">
        <w:rPr>
          <w:rFonts w:ascii="Times New Roman" w:hAnsi="Times New Roman" w:cs="Times New Roman"/>
          <w:sz w:val="28"/>
        </w:rPr>
        <w:t xml:space="preserve"> квартал 201</w:t>
      </w:r>
      <w:r w:rsidR="00340872" w:rsidRPr="00C44BDD">
        <w:rPr>
          <w:rFonts w:ascii="Times New Roman" w:hAnsi="Times New Roman" w:cs="Times New Roman"/>
          <w:sz w:val="28"/>
        </w:rPr>
        <w:t>8</w:t>
      </w:r>
      <w:r w:rsidRPr="00C44BDD">
        <w:rPr>
          <w:rFonts w:ascii="Times New Roman" w:hAnsi="Times New Roman" w:cs="Times New Roman"/>
          <w:sz w:val="28"/>
        </w:rPr>
        <w:t xml:space="preserve"> года:</w:t>
      </w: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>- размер дивидендов на одну простую акцию составляет</w:t>
      </w:r>
      <w:r w:rsidR="00BA5412">
        <w:rPr>
          <w:rFonts w:ascii="Times New Roman" w:hAnsi="Times New Roman" w:cs="Times New Roman"/>
          <w:sz w:val="28"/>
        </w:rPr>
        <w:t xml:space="preserve"> </w:t>
      </w:r>
      <w:r w:rsidR="001A003C">
        <w:rPr>
          <w:rFonts w:ascii="Times New Roman" w:hAnsi="Times New Roman" w:cs="Times New Roman"/>
          <w:sz w:val="28"/>
        </w:rPr>
        <w:t>209</w:t>
      </w:r>
      <w:r w:rsidR="007F2CFF" w:rsidRPr="00C44BDD">
        <w:rPr>
          <w:rFonts w:ascii="Times New Roman" w:hAnsi="Times New Roman" w:cs="Times New Roman"/>
          <w:sz w:val="28"/>
        </w:rPr>
        <w:t>,</w:t>
      </w:r>
      <w:r w:rsidR="001A003C">
        <w:rPr>
          <w:rFonts w:ascii="Times New Roman" w:hAnsi="Times New Roman" w:cs="Times New Roman"/>
          <w:sz w:val="28"/>
        </w:rPr>
        <w:t>0</w:t>
      </w:r>
      <w:r w:rsidR="00BA5412">
        <w:rPr>
          <w:rFonts w:ascii="Times New Roman" w:hAnsi="Times New Roman" w:cs="Times New Roman"/>
          <w:sz w:val="28"/>
        </w:rPr>
        <w:t>0</w:t>
      </w:r>
      <w:r w:rsidRPr="00C44BDD">
        <w:rPr>
          <w:rFonts w:ascii="Times New Roman" w:hAnsi="Times New Roman" w:cs="Times New Roman"/>
          <w:sz w:val="28"/>
        </w:rPr>
        <w:t xml:space="preserve"> рублей (с учетом всех налогов и сборов).</w:t>
      </w: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 xml:space="preserve">- период выплаты дивидендов с </w:t>
      </w:r>
      <w:r w:rsidR="00B77D72" w:rsidRPr="00C44BDD">
        <w:rPr>
          <w:rFonts w:ascii="Times New Roman" w:hAnsi="Times New Roman" w:cs="Times New Roman"/>
          <w:sz w:val="28"/>
        </w:rPr>
        <w:t>1</w:t>
      </w:r>
      <w:r w:rsidR="001A003C">
        <w:rPr>
          <w:rFonts w:ascii="Times New Roman" w:hAnsi="Times New Roman" w:cs="Times New Roman"/>
          <w:sz w:val="28"/>
        </w:rPr>
        <w:t>4</w:t>
      </w:r>
      <w:r w:rsidR="00EB1200" w:rsidRPr="00C44BDD">
        <w:rPr>
          <w:rFonts w:ascii="Times New Roman" w:hAnsi="Times New Roman" w:cs="Times New Roman"/>
          <w:sz w:val="28"/>
        </w:rPr>
        <w:t>.</w:t>
      </w:r>
      <w:r w:rsidR="00BA5412">
        <w:rPr>
          <w:rFonts w:ascii="Times New Roman" w:hAnsi="Times New Roman" w:cs="Times New Roman"/>
          <w:sz w:val="28"/>
        </w:rPr>
        <w:t>0</w:t>
      </w:r>
      <w:r w:rsidR="001A003C">
        <w:rPr>
          <w:rFonts w:ascii="Times New Roman" w:hAnsi="Times New Roman" w:cs="Times New Roman"/>
          <w:sz w:val="28"/>
        </w:rPr>
        <w:t>1</w:t>
      </w:r>
      <w:r w:rsidRPr="00C44BDD">
        <w:rPr>
          <w:rFonts w:ascii="Times New Roman" w:hAnsi="Times New Roman" w:cs="Times New Roman"/>
          <w:sz w:val="28"/>
        </w:rPr>
        <w:t>.201</w:t>
      </w:r>
      <w:r w:rsidR="001A003C">
        <w:rPr>
          <w:rFonts w:ascii="Times New Roman" w:hAnsi="Times New Roman" w:cs="Times New Roman"/>
          <w:sz w:val="28"/>
        </w:rPr>
        <w:t>9</w:t>
      </w:r>
      <w:r w:rsidR="00BA5412">
        <w:rPr>
          <w:rFonts w:ascii="Times New Roman" w:hAnsi="Times New Roman" w:cs="Times New Roman"/>
          <w:sz w:val="28"/>
        </w:rPr>
        <w:t xml:space="preserve"> по</w:t>
      </w:r>
      <w:r w:rsidR="00B77D72" w:rsidRPr="00C44BDD">
        <w:rPr>
          <w:rFonts w:ascii="Times New Roman" w:hAnsi="Times New Roman" w:cs="Times New Roman"/>
          <w:sz w:val="28"/>
        </w:rPr>
        <w:t xml:space="preserve"> 3</w:t>
      </w:r>
      <w:r w:rsidR="00BA5412">
        <w:rPr>
          <w:rFonts w:ascii="Times New Roman" w:hAnsi="Times New Roman" w:cs="Times New Roman"/>
          <w:sz w:val="28"/>
        </w:rPr>
        <w:t>1</w:t>
      </w:r>
      <w:r w:rsidRPr="00C44BDD">
        <w:rPr>
          <w:rFonts w:ascii="Times New Roman" w:hAnsi="Times New Roman" w:cs="Times New Roman"/>
          <w:sz w:val="28"/>
        </w:rPr>
        <w:t>.</w:t>
      </w:r>
      <w:r w:rsidR="001A003C">
        <w:rPr>
          <w:rFonts w:ascii="Times New Roman" w:hAnsi="Times New Roman" w:cs="Times New Roman"/>
          <w:sz w:val="28"/>
        </w:rPr>
        <w:t>03</w:t>
      </w:r>
      <w:r w:rsidRPr="00C44BDD">
        <w:rPr>
          <w:rFonts w:ascii="Times New Roman" w:hAnsi="Times New Roman" w:cs="Times New Roman"/>
          <w:sz w:val="28"/>
        </w:rPr>
        <w:t>.201</w:t>
      </w:r>
      <w:r w:rsidR="001A003C">
        <w:rPr>
          <w:rFonts w:ascii="Times New Roman" w:hAnsi="Times New Roman" w:cs="Times New Roman"/>
          <w:sz w:val="28"/>
        </w:rPr>
        <w:t>9</w:t>
      </w:r>
      <w:r w:rsidRPr="00C44BDD">
        <w:rPr>
          <w:rFonts w:ascii="Times New Roman" w:hAnsi="Times New Roman" w:cs="Times New Roman"/>
          <w:sz w:val="28"/>
        </w:rPr>
        <w:t xml:space="preserve"> путем перечисления денежных средств на расчетные счета акционеров.</w:t>
      </w:r>
    </w:p>
    <w:p w:rsidR="006C5F8E" w:rsidRPr="00C44BDD" w:rsidRDefault="006C5F8E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6C5F8E" w:rsidRPr="00C44BDD" w:rsidRDefault="006C5F8E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  <w:lang w:val="be-BY"/>
        </w:rPr>
      </w:pPr>
      <w:r w:rsidRPr="00C44BDD">
        <w:rPr>
          <w:rFonts w:ascii="Times New Roman" w:hAnsi="Times New Roman" w:cs="Times New Roman"/>
          <w:sz w:val="28"/>
        </w:rPr>
        <w:t>Генеральный директор</w:t>
      </w: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>ЗАО «</w:t>
      </w:r>
      <w:proofErr w:type="gramStart"/>
      <w:r w:rsidRPr="00C44BDD">
        <w:rPr>
          <w:rFonts w:ascii="Times New Roman" w:hAnsi="Times New Roman" w:cs="Times New Roman"/>
          <w:sz w:val="28"/>
        </w:rPr>
        <w:t>НАУЧСОФТ»</w:t>
      </w:r>
      <w:r w:rsidRPr="00C44BDD">
        <w:rPr>
          <w:rFonts w:ascii="Times New Roman" w:hAnsi="Times New Roman" w:cs="Times New Roman"/>
          <w:sz w:val="28"/>
        </w:rPr>
        <w:tab/>
      </w:r>
      <w:proofErr w:type="gramEnd"/>
      <w:r w:rsidRPr="00C44BDD">
        <w:rPr>
          <w:rFonts w:ascii="Times New Roman" w:hAnsi="Times New Roman" w:cs="Times New Roman"/>
          <w:sz w:val="28"/>
        </w:rPr>
        <w:tab/>
        <w:t xml:space="preserve">  </w:t>
      </w:r>
      <w:r w:rsidRPr="00C44BDD">
        <w:rPr>
          <w:rFonts w:ascii="Times New Roman" w:hAnsi="Times New Roman" w:cs="Times New Roman"/>
          <w:sz w:val="28"/>
        </w:rPr>
        <w:tab/>
      </w:r>
      <w:r w:rsidRPr="00C44BDD">
        <w:rPr>
          <w:rFonts w:ascii="Times New Roman" w:hAnsi="Times New Roman" w:cs="Times New Roman"/>
          <w:sz w:val="28"/>
        </w:rPr>
        <w:tab/>
        <w:t xml:space="preserve">                              Кураев Н.А.</w:t>
      </w:r>
    </w:p>
    <w:p w:rsidR="00934189" w:rsidRPr="00C44BDD" w:rsidRDefault="00D01ADB">
      <w:pPr>
        <w:rPr>
          <w:sz w:val="28"/>
        </w:rPr>
      </w:pPr>
    </w:p>
    <w:sectPr w:rsidR="00934189" w:rsidRPr="00C44BDD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F8E"/>
    <w:rsid w:val="001A003C"/>
    <w:rsid w:val="002D64F3"/>
    <w:rsid w:val="00340872"/>
    <w:rsid w:val="006C5F8E"/>
    <w:rsid w:val="007F2CFF"/>
    <w:rsid w:val="00985A39"/>
    <w:rsid w:val="00B77D72"/>
    <w:rsid w:val="00BA5412"/>
    <w:rsid w:val="00C44BDD"/>
    <w:rsid w:val="00D01ADB"/>
    <w:rsid w:val="00EB1200"/>
    <w:rsid w:val="00ED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04E3C8-A7BF-4D44-B017-35FC1CC53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F8E"/>
    <w:pPr>
      <w:spacing w:after="0" w:line="240" w:lineRule="auto"/>
    </w:pPr>
    <w:rPr>
      <w:rFonts w:eastAsiaTheme="minorEastAsia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Dubovik, Maryna</dc:creator>
  <cp:keywords/>
  <dc:description/>
  <cp:lastModifiedBy>Tolochko Ekaterina</cp:lastModifiedBy>
  <cp:revision>2</cp:revision>
  <dcterms:created xsi:type="dcterms:W3CDTF">2019-01-11T07:47:00Z</dcterms:created>
  <dcterms:modified xsi:type="dcterms:W3CDTF">2019-01-11T07:47:00Z</dcterms:modified>
</cp:coreProperties>
</file>