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BF9" w:rsidRDefault="00A31749" w:rsidP="00C6125C">
      <w:pPr>
        <w:ind w:firstLine="5529"/>
        <w:rPr>
          <w:rFonts w:ascii="Arial" w:hAnsi="Arial"/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189E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1419860</wp:posOffset>
                </wp:positionV>
                <wp:extent cx="5943600" cy="0"/>
                <wp:effectExtent l="31115" t="32385" r="35560" b="34290"/>
                <wp:wrapSquare wrapText="bothSides"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F0BBF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11.8pt" to="464.1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lv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" strokeweight="4.5pt">
                <v:stroke linestyle="thickThin"/>
                <w10:wrap type="square"/>
              </v:line>
            </w:pict>
          </mc:Fallback>
        </mc:AlternateConten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8" w:history="1"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moggazst</w:t>
        </w:r>
        <w:r w:rsidRPr="001E4974">
          <w:rPr>
            <w:rStyle w:val="a8"/>
            <w:rFonts w:ascii="Arial" w:hAnsi="Arial"/>
            <w:i/>
            <w:sz w:val="22"/>
            <w:szCs w:val="22"/>
          </w:rPr>
          <w:t>@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mogilev</w:t>
        </w:r>
        <w:r w:rsidRPr="001E4974">
          <w:rPr>
            <w:rStyle w:val="a8"/>
            <w:rFonts w:ascii="Arial" w:hAnsi="Arial"/>
            <w:i/>
            <w:sz w:val="22"/>
            <w:szCs w:val="22"/>
            <w:lang w:val="be-BY"/>
          </w:rPr>
          <w:t>.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by</w:t>
        </w:r>
      </w:hyperlink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2E38F3" w:rsidRDefault="002E38F3" w:rsidP="004417F0"/>
    <w:p w:rsidR="00A504FC" w:rsidRDefault="00A504FC" w:rsidP="002E38F3">
      <w:pPr>
        <w:jc w:val="center"/>
        <w:rPr>
          <w:b/>
        </w:rPr>
      </w:pPr>
      <w:r>
        <w:rPr>
          <w:b/>
        </w:rPr>
        <w:t xml:space="preserve">Информация </w:t>
      </w:r>
    </w:p>
    <w:p w:rsidR="00CA7609" w:rsidRDefault="00A504FC" w:rsidP="002E38F3">
      <w:pPr>
        <w:jc w:val="center"/>
        <w:rPr>
          <w:b/>
        </w:rPr>
      </w:pPr>
      <w:r>
        <w:rPr>
          <w:b/>
        </w:rPr>
        <w:t>о выплате дивидендов по акциям</w:t>
      </w:r>
    </w:p>
    <w:p w:rsidR="00C9505F" w:rsidRPr="002E38F3" w:rsidRDefault="00C9505F" w:rsidP="002E38F3">
      <w:pPr>
        <w:jc w:val="center"/>
        <w:rPr>
          <w:b/>
        </w:rPr>
      </w:pPr>
    </w:p>
    <w:p w:rsidR="00D27745" w:rsidRDefault="00D27745" w:rsidP="004417F0"/>
    <w:p w:rsidR="00A504FC" w:rsidRDefault="00A504FC" w:rsidP="00A504FC">
      <w:r>
        <w:t>Полное наименование</w:t>
      </w:r>
      <w:r w:rsidRPr="00A504FC">
        <w:t xml:space="preserve">: </w:t>
      </w:r>
      <w:r w:rsidR="003D3228" w:rsidRPr="003D3228">
        <w:t>О</w:t>
      </w:r>
      <w:r>
        <w:t>ткрытое акционерное общество</w:t>
      </w:r>
      <w:r w:rsidR="003D3228" w:rsidRPr="003D3228">
        <w:t xml:space="preserve"> «Могилевгазстрой»</w:t>
      </w:r>
      <w:r w:rsidR="002E38F3">
        <w:t xml:space="preserve"> </w:t>
      </w:r>
    </w:p>
    <w:p w:rsidR="00A504FC" w:rsidRDefault="00A504FC" w:rsidP="00A504FC">
      <w:r>
        <w:t>А</w:t>
      </w:r>
      <w:r w:rsidR="002E38F3">
        <w:t>дрес</w:t>
      </w:r>
      <w:r w:rsidR="002E38F3" w:rsidRPr="002E38F3">
        <w:t>:</w:t>
      </w:r>
      <w:r w:rsidR="004E3D7A">
        <w:t>РБ,</w:t>
      </w:r>
      <w:r w:rsidR="002E38F3" w:rsidRPr="002E38F3">
        <w:t xml:space="preserve"> </w:t>
      </w:r>
      <w:r w:rsidR="003D3228" w:rsidRPr="003D3228">
        <w:t>г.Могилев, ул.Симонова,163</w:t>
      </w:r>
      <w:r w:rsidR="002E38F3" w:rsidRPr="002E38F3">
        <w:t xml:space="preserve"> </w:t>
      </w:r>
    </w:p>
    <w:p w:rsidR="003D3228" w:rsidRDefault="00A504FC" w:rsidP="00A504FC">
      <w:r>
        <w:t>Дата принятия решения общего собрания акционеров, в соответствии с которым осуществляется выплата дивидендов по акциям -</w:t>
      </w:r>
      <w:r w:rsidR="002E38F3">
        <w:t xml:space="preserve"> </w:t>
      </w:r>
      <w:r w:rsidR="00BA7921">
        <w:t>29</w:t>
      </w:r>
      <w:r w:rsidR="002E38F3">
        <w:t xml:space="preserve"> марта 201</w:t>
      </w:r>
      <w:r w:rsidR="00BA7921">
        <w:t>9</w:t>
      </w:r>
      <w:r w:rsidR="002E38F3">
        <w:t xml:space="preserve"> года.</w:t>
      </w:r>
    </w:p>
    <w:p w:rsidR="00A504FC" w:rsidRPr="00962DA1" w:rsidRDefault="00A504FC" w:rsidP="00A504FC">
      <w:r>
        <w:t xml:space="preserve">Дивиденды, начисленные на одну </w:t>
      </w:r>
      <w:r w:rsidR="004E3D7A">
        <w:t xml:space="preserve">простую </w:t>
      </w:r>
      <w:r w:rsidRPr="00962DA1">
        <w:t xml:space="preserve">акцию </w:t>
      </w:r>
      <w:r w:rsidR="00962DA1" w:rsidRPr="00962DA1">
        <w:t>–</w:t>
      </w:r>
      <w:r w:rsidRPr="00962DA1">
        <w:t xml:space="preserve"> </w:t>
      </w:r>
      <w:r w:rsidR="00962DA1" w:rsidRPr="00962DA1">
        <w:t>0,</w:t>
      </w:r>
      <w:r w:rsidR="00BA7921">
        <w:t>0322</w:t>
      </w:r>
      <w:r w:rsidRPr="00962DA1">
        <w:t xml:space="preserve"> рублей.</w:t>
      </w:r>
    </w:p>
    <w:p w:rsidR="00A504FC" w:rsidRDefault="00A504FC" w:rsidP="00A504FC">
      <w:r>
        <w:t xml:space="preserve">Выплата </w:t>
      </w:r>
      <w:r w:rsidR="0047097E">
        <w:t>дивидендов на акции, принадлежащие государству</w:t>
      </w:r>
      <w:r w:rsidR="004E3D7A">
        <w:t xml:space="preserve"> будет производит</w:t>
      </w:r>
      <w:r w:rsidR="005F3551">
        <w:t>ь</w:t>
      </w:r>
      <w:r w:rsidR="004E3D7A">
        <w:t>ся</w:t>
      </w:r>
      <w:r w:rsidR="00D34058">
        <w:t xml:space="preserve"> в республиканский бюджет</w:t>
      </w:r>
      <w:r w:rsidR="0047097E">
        <w:t xml:space="preserve"> не позднее 22 апреля 201</w:t>
      </w:r>
      <w:r w:rsidR="00BA7921">
        <w:t>9</w:t>
      </w:r>
      <w:r w:rsidR="0047097E">
        <w:t xml:space="preserve"> года</w:t>
      </w:r>
    </w:p>
    <w:p w:rsidR="004E3D7A" w:rsidRDefault="004E3D7A" w:rsidP="004E3D7A">
      <w:r>
        <w:t xml:space="preserve">Выплата акционерам ОАО «Могилевгазстрой» - физическим лицам, дивидендов начинается с </w:t>
      </w:r>
      <w:r w:rsidR="0047097E">
        <w:t>20 апреля 201</w:t>
      </w:r>
      <w:r w:rsidR="00BA7921">
        <w:t>9</w:t>
      </w:r>
      <w:r w:rsidR="0047097E">
        <w:t xml:space="preserve"> года по 20 </w:t>
      </w:r>
      <w:r w:rsidR="00BA7921">
        <w:t>мая</w:t>
      </w:r>
      <w:r w:rsidR="0047097E">
        <w:t xml:space="preserve"> 201</w:t>
      </w:r>
      <w:r w:rsidR="00BA7921">
        <w:t>9</w:t>
      </w:r>
      <w:r w:rsidR="0047097E">
        <w:t xml:space="preserve"> года</w:t>
      </w:r>
      <w:r>
        <w:t xml:space="preserve"> путем перечисления денежных средств</w:t>
      </w:r>
      <w:r w:rsidR="00F90BFC">
        <w:t xml:space="preserve"> </w:t>
      </w:r>
      <w:r>
        <w:t xml:space="preserve">на </w:t>
      </w:r>
      <w:r w:rsidRPr="00F90BFC">
        <w:t>счета</w:t>
      </w:r>
      <w:r w:rsidR="00F90BFC" w:rsidRPr="00F90BFC">
        <w:t xml:space="preserve"> физических лиц</w:t>
      </w:r>
      <w:r w:rsidRPr="00F90BFC">
        <w:t>.</w:t>
      </w:r>
    </w:p>
    <w:p w:rsidR="004E3D7A" w:rsidRPr="004E3D7A" w:rsidRDefault="004E3D7A" w:rsidP="004E3D7A">
      <w:r>
        <w:t>Телефон для справок</w:t>
      </w:r>
      <w:r w:rsidRPr="0047097E">
        <w:t xml:space="preserve">: </w:t>
      </w:r>
      <w:r>
        <w:t>(80222) 45 28 94</w:t>
      </w:r>
    </w:p>
    <w:p w:rsidR="004E3D7A" w:rsidRPr="002E38F3" w:rsidRDefault="004E3D7A" w:rsidP="00A504FC"/>
    <w:p w:rsidR="004417F0" w:rsidRDefault="004417F0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CA7609" w:rsidRDefault="00CA7609" w:rsidP="004417F0">
      <w:pPr>
        <w:rPr>
          <w:sz w:val="26"/>
          <w:szCs w:val="26"/>
        </w:rPr>
      </w:pPr>
    </w:p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33E" w:rsidRDefault="004C533E" w:rsidP="006C12A0">
      <w:r>
        <w:separator/>
      </w:r>
    </w:p>
  </w:endnote>
  <w:endnote w:type="continuationSeparator" w:id="0">
    <w:p w:rsidR="004C533E" w:rsidRDefault="004C533E" w:rsidP="006C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33E" w:rsidRDefault="004C533E" w:rsidP="006C12A0">
      <w:r>
        <w:separator/>
      </w:r>
    </w:p>
  </w:footnote>
  <w:footnote w:type="continuationSeparator" w:id="0">
    <w:p w:rsidR="004C533E" w:rsidRDefault="004C533E" w:rsidP="006C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2A0" w:rsidRDefault="00EA189E" w:rsidP="006C12A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097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2145"/>
    <w:rsid w:val="00053307"/>
    <w:rsid w:val="0006069A"/>
    <w:rsid w:val="00060925"/>
    <w:rsid w:val="00070C8A"/>
    <w:rsid w:val="000729CF"/>
    <w:rsid w:val="00081DA7"/>
    <w:rsid w:val="00082A1F"/>
    <w:rsid w:val="00094BDD"/>
    <w:rsid w:val="000A0FB2"/>
    <w:rsid w:val="000A587D"/>
    <w:rsid w:val="000A7703"/>
    <w:rsid w:val="000B3156"/>
    <w:rsid w:val="000C1D6C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61F7"/>
    <w:rsid w:val="00127BAC"/>
    <w:rsid w:val="00131061"/>
    <w:rsid w:val="001359B8"/>
    <w:rsid w:val="0013686F"/>
    <w:rsid w:val="00137CAE"/>
    <w:rsid w:val="00140B1C"/>
    <w:rsid w:val="001638A9"/>
    <w:rsid w:val="0018571D"/>
    <w:rsid w:val="001864B2"/>
    <w:rsid w:val="00194B7A"/>
    <w:rsid w:val="001B1C0F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62929"/>
    <w:rsid w:val="00273FEC"/>
    <w:rsid w:val="002924CF"/>
    <w:rsid w:val="00293C0D"/>
    <w:rsid w:val="002A1260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34A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48AC"/>
    <w:rsid w:val="003B6AA7"/>
    <w:rsid w:val="003C4DC8"/>
    <w:rsid w:val="003D3228"/>
    <w:rsid w:val="003D59FE"/>
    <w:rsid w:val="003D6940"/>
    <w:rsid w:val="003F4287"/>
    <w:rsid w:val="003F6D07"/>
    <w:rsid w:val="00400BF9"/>
    <w:rsid w:val="004035DD"/>
    <w:rsid w:val="00404827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97E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79D5"/>
    <w:rsid w:val="004C24F2"/>
    <w:rsid w:val="004C4E21"/>
    <w:rsid w:val="004C533E"/>
    <w:rsid w:val="004D015B"/>
    <w:rsid w:val="004D58B1"/>
    <w:rsid w:val="004E292F"/>
    <w:rsid w:val="004E3D7A"/>
    <w:rsid w:val="004E4607"/>
    <w:rsid w:val="004F14F7"/>
    <w:rsid w:val="00503880"/>
    <w:rsid w:val="00505C16"/>
    <w:rsid w:val="00546F1F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3551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8196D"/>
    <w:rsid w:val="00882760"/>
    <w:rsid w:val="0088735D"/>
    <w:rsid w:val="0089566C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142B5"/>
    <w:rsid w:val="009202A7"/>
    <w:rsid w:val="00932543"/>
    <w:rsid w:val="0094481C"/>
    <w:rsid w:val="0095111B"/>
    <w:rsid w:val="00952411"/>
    <w:rsid w:val="00962DA1"/>
    <w:rsid w:val="0096514A"/>
    <w:rsid w:val="009674BC"/>
    <w:rsid w:val="009727A1"/>
    <w:rsid w:val="009753DC"/>
    <w:rsid w:val="0098468E"/>
    <w:rsid w:val="00986A82"/>
    <w:rsid w:val="00992DEB"/>
    <w:rsid w:val="00992EFC"/>
    <w:rsid w:val="009A6B7C"/>
    <w:rsid w:val="009A7E07"/>
    <w:rsid w:val="009B0886"/>
    <w:rsid w:val="009B2477"/>
    <w:rsid w:val="009C538D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04FC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94742"/>
    <w:rsid w:val="00AA2168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41076"/>
    <w:rsid w:val="00B461AA"/>
    <w:rsid w:val="00B574C1"/>
    <w:rsid w:val="00B66267"/>
    <w:rsid w:val="00B76609"/>
    <w:rsid w:val="00B77E50"/>
    <w:rsid w:val="00B83C79"/>
    <w:rsid w:val="00B857B7"/>
    <w:rsid w:val="00B9016C"/>
    <w:rsid w:val="00B907B2"/>
    <w:rsid w:val="00B95659"/>
    <w:rsid w:val="00B962B7"/>
    <w:rsid w:val="00B97D9F"/>
    <w:rsid w:val="00BA7921"/>
    <w:rsid w:val="00BB2144"/>
    <w:rsid w:val="00BC06D4"/>
    <w:rsid w:val="00BC574C"/>
    <w:rsid w:val="00BC69E4"/>
    <w:rsid w:val="00BD42AA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1533"/>
    <w:rsid w:val="00C238AC"/>
    <w:rsid w:val="00C41F8E"/>
    <w:rsid w:val="00C6125C"/>
    <w:rsid w:val="00C61306"/>
    <w:rsid w:val="00C67E4C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20141"/>
    <w:rsid w:val="00D23EAD"/>
    <w:rsid w:val="00D24BC5"/>
    <w:rsid w:val="00D27745"/>
    <w:rsid w:val="00D27FF4"/>
    <w:rsid w:val="00D30781"/>
    <w:rsid w:val="00D32470"/>
    <w:rsid w:val="00D34058"/>
    <w:rsid w:val="00D37A2F"/>
    <w:rsid w:val="00D4660B"/>
    <w:rsid w:val="00D62C9A"/>
    <w:rsid w:val="00D66D0D"/>
    <w:rsid w:val="00D67D09"/>
    <w:rsid w:val="00D72700"/>
    <w:rsid w:val="00D928FF"/>
    <w:rsid w:val="00D92EAA"/>
    <w:rsid w:val="00DA2AE3"/>
    <w:rsid w:val="00DA38F0"/>
    <w:rsid w:val="00DB2FD9"/>
    <w:rsid w:val="00DB5CEB"/>
    <w:rsid w:val="00DC3389"/>
    <w:rsid w:val="00DC6FD3"/>
    <w:rsid w:val="00DF2151"/>
    <w:rsid w:val="00DF3C4B"/>
    <w:rsid w:val="00E00BBB"/>
    <w:rsid w:val="00E01F97"/>
    <w:rsid w:val="00E10B49"/>
    <w:rsid w:val="00E13B79"/>
    <w:rsid w:val="00E21772"/>
    <w:rsid w:val="00E222B0"/>
    <w:rsid w:val="00E25839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189E"/>
    <w:rsid w:val="00EA3235"/>
    <w:rsid w:val="00EA735D"/>
    <w:rsid w:val="00EB53E1"/>
    <w:rsid w:val="00EE5054"/>
    <w:rsid w:val="00F007A9"/>
    <w:rsid w:val="00F049FE"/>
    <w:rsid w:val="00F11007"/>
    <w:rsid w:val="00F13B07"/>
    <w:rsid w:val="00F1751F"/>
    <w:rsid w:val="00F22F01"/>
    <w:rsid w:val="00F24CAE"/>
    <w:rsid w:val="00F34CAA"/>
    <w:rsid w:val="00F35E1A"/>
    <w:rsid w:val="00F45D35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0BFC"/>
    <w:rsid w:val="00F94ABA"/>
    <w:rsid w:val="00FA28FD"/>
    <w:rsid w:val="00FA5393"/>
    <w:rsid w:val="00FA6A03"/>
    <w:rsid w:val="00FB207D"/>
    <w:rsid w:val="00FB389F"/>
    <w:rsid w:val="00FB41AD"/>
    <w:rsid w:val="00FB6E23"/>
    <w:rsid w:val="00FC6EF6"/>
    <w:rsid w:val="00FD3F3F"/>
    <w:rsid w:val="00FD4991"/>
    <w:rsid w:val="00FE0870"/>
    <w:rsid w:val="00FE38EB"/>
    <w:rsid w:val="00FE64A0"/>
    <w:rsid w:val="00FF2952"/>
    <w:rsid w:val="00FF44CA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61BE6239-3610-4F12-80D9-6151A6B2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gazst@mogilev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A1D2-EEE2-4075-A904-B8B83908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1182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2</cp:revision>
  <cp:lastPrinted>2018-02-19T11:15:00Z</cp:lastPrinted>
  <dcterms:created xsi:type="dcterms:W3CDTF">2019-03-29T11:10:00Z</dcterms:created>
  <dcterms:modified xsi:type="dcterms:W3CDTF">2019-03-29T11:10:00Z</dcterms:modified>
</cp:coreProperties>
</file>