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624" w:rsidRPr="00122DA5" w:rsidRDefault="00122DA5" w:rsidP="00122DA5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gramStart"/>
      <w:r w:rsidRPr="00122DA5">
        <w:rPr>
          <w:rFonts w:ascii="Times New Roman" w:hAnsi="Times New Roman" w:cs="Times New Roman"/>
          <w:sz w:val="28"/>
          <w:szCs w:val="28"/>
        </w:rPr>
        <w:t>Информация  о</w:t>
      </w:r>
      <w:proofErr w:type="gramEnd"/>
      <w:r w:rsidRPr="00122DA5">
        <w:rPr>
          <w:rFonts w:ascii="Times New Roman" w:hAnsi="Times New Roman" w:cs="Times New Roman"/>
          <w:sz w:val="28"/>
          <w:szCs w:val="28"/>
        </w:rPr>
        <w:t xml:space="preserve"> существенном факте (событии, действии)</w:t>
      </w:r>
    </w:p>
    <w:p w:rsidR="00122DA5" w:rsidRDefault="00813288" w:rsidP="00122DA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О выплате дивидендов по акциям.</w:t>
      </w:r>
    </w:p>
    <w:p w:rsidR="00122DA5" w:rsidRDefault="00122DA5" w:rsidP="00122DA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2DA5" w:rsidRDefault="00122DA5" w:rsidP="008132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22DA5" w:rsidRDefault="00122DA5" w:rsidP="0081328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Полное  наименование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эмитента:</w:t>
      </w:r>
    </w:p>
    <w:p w:rsidR="00122DA5" w:rsidRPr="00122DA5" w:rsidRDefault="00122DA5" w:rsidP="00813288">
      <w:pPr>
        <w:jc w:val="both"/>
        <w:rPr>
          <w:rFonts w:ascii="Times New Roman" w:hAnsi="Times New Roman" w:cs="Times New Roman"/>
          <w:sz w:val="28"/>
          <w:szCs w:val="28"/>
        </w:rPr>
      </w:pPr>
      <w:r w:rsidRPr="00122DA5">
        <w:rPr>
          <w:rFonts w:ascii="Times New Roman" w:hAnsi="Times New Roman" w:cs="Times New Roman"/>
          <w:sz w:val="28"/>
          <w:szCs w:val="28"/>
        </w:rPr>
        <w:t>Открытое акционерное общество «Лидское пиво»</w:t>
      </w:r>
    </w:p>
    <w:p w:rsidR="00122DA5" w:rsidRDefault="00122DA5" w:rsidP="008132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22DA5" w:rsidRDefault="00122DA5" w:rsidP="008132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Местонахождение эмитента:</w:t>
      </w:r>
    </w:p>
    <w:p w:rsidR="00122DA5" w:rsidRPr="00122DA5" w:rsidRDefault="00122DA5" w:rsidP="00813288">
      <w:pPr>
        <w:jc w:val="both"/>
        <w:rPr>
          <w:rFonts w:ascii="Times New Roman" w:hAnsi="Times New Roman" w:cs="Times New Roman"/>
          <w:sz w:val="28"/>
          <w:szCs w:val="28"/>
        </w:rPr>
      </w:pPr>
      <w:r w:rsidRPr="00122DA5">
        <w:rPr>
          <w:rFonts w:ascii="Times New Roman" w:hAnsi="Times New Roman" w:cs="Times New Roman"/>
          <w:sz w:val="28"/>
          <w:szCs w:val="28"/>
        </w:rPr>
        <w:t>231300, Республика Беларусь, Гродненская область, город Лида, улица Мицкевича,32</w:t>
      </w:r>
    </w:p>
    <w:p w:rsidR="00122DA5" w:rsidRDefault="00122DA5" w:rsidP="008132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22DA5" w:rsidRDefault="00122DA5" w:rsidP="008132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уполномоченного органа и дата принятия им решения, в соответствии с которым осуществляется </w:t>
      </w:r>
      <w:r w:rsidR="00813288">
        <w:rPr>
          <w:rFonts w:ascii="Times New Roman" w:hAnsi="Times New Roman" w:cs="Times New Roman"/>
          <w:sz w:val="24"/>
          <w:szCs w:val="24"/>
        </w:rPr>
        <w:t>выплата дивидендов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22DA5" w:rsidRDefault="00813288" w:rsidP="00813288">
      <w:pPr>
        <w:jc w:val="both"/>
        <w:rPr>
          <w:rFonts w:ascii="Times New Roman" w:hAnsi="Times New Roman" w:cs="Times New Roman"/>
          <w:sz w:val="28"/>
          <w:szCs w:val="28"/>
        </w:rPr>
      </w:pPr>
      <w:r w:rsidRPr="00813288">
        <w:rPr>
          <w:rFonts w:ascii="Times New Roman" w:hAnsi="Times New Roman" w:cs="Times New Roman"/>
          <w:sz w:val="28"/>
          <w:szCs w:val="28"/>
        </w:rPr>
        <w:t>Общее собрание акционе</w:t>
      </w:r>
      <w:r>
        <w:rPr>
          <w:rFonts w:ascii="Times New Roman" w:hAnsi="Times New Roman" w:cs="Times New Roman"/>
          <w:sz w:val="28"/>
          <w:szCs w:val="28"/>
        </w:rPr>
        <w:t>ров 27.03.2018 приняло решение о выплате дивидендов за 2017 год.</w:t>
      </w:r>
    </w:p>
    <w:p w:rsidR="00813288" w:rsidRPr="00813288" w:rsidRDefault="00813288" w:rsidP="0081328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Дивиденды, начисленные на одну простую (обыкновенную) акцию за 2017 год </w:t>
      </w:r>
      <w:r w:rsidRPr="008132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составляют   14,15   </w:t>
      </w:r>
      <w:proofErr w:type="gramStart"/>
      <w:r w:rsidRPr="00813288">
        <w:rPr>
          <w:rFonts w:ascii="Times New Roman" w:hAnsi="Times New Roman" w:cs="Times New Roman"/>
          <w:color w:val="000000" w:themeColor="text1"/>
          <w:sz w:val="28"/>
          <w:szCs w:val="28"/>
        </w:rPr>
        <w:t>рублей,  без</w:t>
      </w:r>
      <w:proofErr w:type="gramEnd"/>
      <w:r w:rsidRPr="008132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учета налога с дивидендов, подлежащего уплате согласно  законодательству.</w:t>
      </w:r>
    </w:p>
    <w:p w:rsidR="00813288" w:rsidRPr="00813288" w:rsidRDefault="00813288" w:rsidP="0081328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выплаты дивидендов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установлен 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3288">
        <w:rPr>
          <w:rFonts w:ascii="Times New Roman" w:hAnsi="Times New Roman" w:cs="Times New Roman"/>
          <w:sz w:val="28"/>
          <w:szCs w:val="28"/>
        </w:rPr>
        <w:t>16.04.2018 по 30.04.2018 путем перечисления на счета акционеров.</w:t>
      </w:r>
    </w:p>
    <w:p w:rsidR="00181453" w:rsidRPr="00122DA5" w:rsidRDefault="00181453" w:rsidP="00122DA5">
      <w:pPr>
        <w:rPr>
          <w:rFonts w:ascii="Times New Roman" w:hAnsi="Times New Roman" w:cs="Times New Roman"/>
          <w:sz w:val="28"/>
          <w:szCs w:val="28"/>
        </w:rPr>
      </w:pPr>
    </w:p>
    <w:p w:rsidR="00122DA5" w:rsidRDefault="00122DA5" w:rsidP="00122DA5">
      <w:pPr>
        <w:rPr>
          <w:rFonts w:ascii="Times New Roman" w:hAnsi="Times New Roman" w:cs="Times New Roman"/>
          <w:sz w:val="24"/>
          <w:szCs w:val="24"/>
        </w:rPr>
      </w:pPr>
    </w:p>
    <w:p w:rsidR="00122DA5" w:rsidRDefault="0067194C" w:rsidP="00122D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Генеральный д</w:t>
      </w:r>
      <w:r w:rsidR="00122DA5" w:rsidRPr="00122DA5">
        <w:rPr>
          <w:rFonts w:ascii="Times New Roman" w:hAnsi="Times New Roman" w:cs="Times New Roman"/>
          <w:sz w:val="28"/>
          <w:szCs w:val="28"/>
        </w:rPr>
        <w:t xml:space="preserve">иректор                                       </w:t>
      </w:r>
      <w:r w:rsidR="0018145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22DA5" w:rsidRPr="00122DA5">
        <w:rPr>
          <w:rFonts w:ascii="Times New Roman" w:hAnsi="Times New Roman" w:cs="Times New Roman"/>
          <w:sz w:val="28"/>
          <w:szCs w:val="28"/>
        </w:rPr>
        <w:t xml:space="preserve">  Аудриус Микшис</w:t>
      </w:r>
    </w:p>
    <w:p w:rsidR="00813288" w:rsidRDefault="00813288" w:rsidP="00122DA5">
      <w:pPr>
        <w:rPr>
          <w:rFonts w:ascii="Times New Roman" w:hAnsi="Times New Roman" w:cs="Times New Roman"/>
          <w:sz w:val="28"/>
          <w:szCs w:val="28"/>
        </w:rPr>
      </w:pPr>
    </w:p>
    <w:p w:rsidR="00813288" w:rsidRDefault="00813288" w:rsidP="00122DA5">
      <w:pPr>
        <w:rPr>
          <w:rFonts w:ascii="Times New Roman" w:hAnsi="Times New Roman" w:cs="Times New Roman"/>
          <w:sz w:val="28"/>
          <w:szCs w:val="28"/>
        </w:rPr>
      </w:pPr>
    </w:p>
    <w:p w:rsidR="00813288" w:rsidRPr="00122DA5" w:rsidRDefault="00813288" w:rsidP="00122DA5">
      <w:pPr>
        <w:rPr>
          <w:rFonts w:ascii="Times New Roman" w:hAnsi="Times New Roman" w:cs="Times New Roman"/>
          <w:sz w:val="28"/>
          <w:szCs w:val="28"/>
        </w:rPr>
      </w:pPr>
    </w:p>
    <w:sectPr w:rsidR="00813288" w:rsidRPr="00122D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FDE"/>
    <w:rsid w:val="00122DA5"/>
    <w:rsid w:val="00181453"/>
    <w:rsid w:val="002F3B43"/>
    <w:rsid w:val="0067194C"/>
    <w:rsid w:val="00813288"/>
    <w:rsid w:val="00971154"/>
    <w:rsid w:val="00B87624"/>
    <w:rsid w:val="00CE1FDE"/>
    <w:rsid w:val="00EB3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C22635-5392-4A67-AF2F-736083E4E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Петрович</dc:creator>
  <cp:keywords/>
  <dc:description/>
  <cp:lastModifiedBy>Tolochko Ekaterina</cp:lastModifiedBy>
  <cp:revision>2</cp:revision>
  <cp:lastPrinted>2017-06-15T10:17:00Z</cp:lastPrinted>
  <dcterms:created xsi:type="dcterms:W3CDTF">2018-03-29T11:08:00Z</dcterms:created>
  <dcterms:modified xsi:type="dcterms:W3CDTF">2018-03-29T11:08:00Z</dcterms:modified>
</cp:coreProperties>
</file>