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МИНСЕЛЬХОЗПРОД  РБ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224025  г. Брест, Катин Бор, 99</w:t>
      </w:r>
      <w:proofErr w:type="gramStart"/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Б</w:t>
      </w:r>
      <w:proofErr w:type="gramEnd"/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,  тел. (0162) 29 87 47, тел/факс (0162) 29 85 03; </w:t>
      </w:r>
    </w:p>
    <w:p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156BAE">
        <w:rPr>
          <w:rFonts w:ascii="Times New Roman" w:eastAsia="Calibri" w:hAnsi="Times New Roman" w:cs="Times New Roman"/>
          <w:sz w:val="20"/>
          <w:szCs w:val="20"/>
        </w:rPr>
        <w:t>Р</w:t>
      </w:r>
      <w:proofErr w:type="gramEnd"/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  ОАО БелАПБ г. Бреста 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(а</w:t>
      </w:r>
      <w:r w:rsidRPr="00156BAE">
        <w:rPr>
          <w:rFonts w:ascii="Times New Roman" w:eastAsia="Calibri" w:hAnsi="Times New Roman" w:cs="Times New Roman"/>
          <w:sz w:val="18"/>
          <w:szCs w:val="18"/>
        </w:rPr>
        <w:t xml:space="preserve">дрес банка: </w:t>
      </w:r>
      <w:smartTag w:uri="urn:schemas-microsoft-com:office:smarttags" w:element="metricconverter">
        <w:smartTagPr>
          <w:attr w:name="ProductID" w:val="224030, г"/>
        </w:smartTagPr>
        <w:r w:rsidRPr="00156BAE">
          <w:rPr>
            <w:rFonts w:ascii="Times New Roman" w:eastAsia="Calibri" w:hAnsi="Times New Roman" w:cs="Times New Roman"/>
            <w:sz w:val="18"/>
            <w:szCs w:val="18"/>
          </w:rPr>
          <w:t>224030, г</w:t>
        </w:r>
      </w:smartTag>
      <w:r w:rsidRPr="00156BAE">
        <w:rPr>
          <w:rFonts w:ascii="Times New Roman" w:eastAsia="Calibri" w:hAnsi="Times New Roman" w:cs="Times New Roman"/>
          <w:sz w:val="18"/>
          <w:szCs w:val="18"/>
        </w:rPr>
        <w:t>. Брест, ул. Воровского, 11),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</w:rPr>
        <w:t>код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, УНП 200035054, ОКПО 00750050.   </w:t>
      </w: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D04F12" w:rsidP="00312C8A">
      <w:pPr>
        <w:tabs>
          <w:tab w:val="left" w:pos="5812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BA3F85">
        <w:rPr>
          <w:rFonts w:ascii="Times New Roman" w:hAnsi="Times New Roman" w:cs="Times New Roman"/>
          <w:sz w:val="28"/>
          <w:szCs w:val="28"/>
        </w:rPr>
        <w:t xml:space="preserve"> Исх. </w:t>
      </w:r>
      <w:r w:rsidR="002C331D" w:rsidRPr="00BA3F85">
        <w:rPr>
          <w:rFonts w:ascii="Times New Roman" w:hAnsi="Times New Roman" w:cs="Times New Roman"/>
          <w:sz w:val="28"/>
          <w:szCs w:val="28"/>
        </w:rPr>
        <w:t xml:space="preserve">№ </w:t>
      </w:r>
      <w:r w:rsidR="00612FA3">
        <w:rPr>
          <w:rFonts w:ascii="Times New Roman" w:hAnsi="Times New Roman" w:cs="Times New Roman"/>
          <w:sz w:val="28"/>
          <w:szCs w:val="28"/>
        </w:rPr>
        <w:softHyphen/>
      </w:r>
      <w:r w:rsidR="00612FA3">
        <w:rPr>
          <w:rFonts w:ascii="Times New Roman" w:hAnsi="Times New Roman" w:cs="Times New Roman"/>
          <w:sz w:val="28"/>
          <w:szCs w:val="28"/>
        </w:rPr>
        <w:softHyphen/>
      </w:r>
      <w:r w:rsidR="00612FA3">
        <w:rPr>
          <w:rFonts w:ascii="Times New Roman" w:hAnsi="Times New Roman" w:cs="Times New Roman"/>
          <w:sz w:val="28"/>
          <w:szCs w:val="28"/>
        </w:rPr>
        <w:softHyphen/>
      </w:r>
      <w:r w:rsidR="00612FA3">
        <w:rPr>
          <w:rFonts w:ascii="Times New Roman" w:hAnsi="Times New Roman" w:cs="Times New Roman"/>
          <w:sz w:val="28"/>
          <w:szCs w:val="28"/>
        </w:rPr>
        <w:softHyphen/>
        <w:t>____</w:t>
      </w:r>
      <w:r w:rsidR="00156BAE" w:rsidRPr="00BA3F85">
        <w:rPr>
          <w:rFonts w:ascii="Times New Roman" w:hAnsi="Times New Roman" w:cs="Times New Roman"/>
          <w:sz w:val="28"/>
          <w:szCs w:val="28"/>
        </w:rPr>
        <w:t xml:space="preserve"> </w:t>
      </w:r>
      <w:r w:rsidR="002C331D" w:rsidRPr="00BA3F85">
        <w:rPr>
          <w:rFonts w:ascii="Times New Roman" w:hAnsi="Times New Roman" w:cs="Times New Roman"/>
          <w:sz w:val="28"/>
          <w:szCs w:val="28"/>
        </w:rPr>
        <w:t xml:space="preserve"> от</w:t>
      </w:r>
      <w:r w:rsidR="00156BAE" w:rsidRPr="00BA3F85">
        <w:rPr>
          <w:rFonts w:ascii="Times New Roman" w:hAnsi="Times New Roman" w:cs="Times New Roman"/>
          <w:sz w:val="28"/>
          <w:szCs w:val="28"/>
        </w:rPr>
        <w:t xml:space="preserve"> « </w:t>
      </w:r>
      <w:r w:rsidR="00312C8A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156BAE" w:rsidRPr="00BA3F85">
        <w:rPr>
          <w:rFonts w:ascii="Times New Roman" w:hAnsi="Times New Roman" w:cs="Times New Roman"/>
          <w:sz w:val="28"/>
          <w:szCs w:val="28"/>
        </w:rPr>
        <w:t xml:space="preserve"> »  </w:t>
      </w:r>
      <w:r w:rsidR="00612FA3">
        <w:rPr>
          <w:rFonts w:ascii="Times New Roman" w:hAnsi="Times New Roman" w:cs="Times New Roman"/>
          <w:sz w:val="28"/>
          <w:szCs w:val="28"/>
        </w:rPr>
        <w:t>ма</w:t>
      </w:r>
      <w:r w:rsidR="00FC351E">
        <w:rPr>
          <w:rFonts w:ascii="Times New Roman" w:hAnsi="Times New Roman" w:cs="Times New Roman"/>
          <w:sz w:val="28"/>
          <w:szCs w:val="28"/>
        </w:rPr>
        <w:t>я</w:t>
      </w:r>
      <w:r w:rsidR="00612FA3">
        <w:rPr>
          <w:rFonts w:ascii="Times New Roman" w:hAnsi="Times New Roman" w:cs="Times New Roman"/>
          <w:sz w:val="28"/>
          <w:szCs w:val="28"/>
        </w:rPr>
        <w:t xml:space="preserve">  </w:t>
      </w:r>
      <w:r w:rsidR="00156BAE" w:rsidRPr="00BA3F85">
        <w:rPr>
          <w:rFonts w:ascii="Times New Roman" w:hAnsi="Times New Roman" w:cs="Times New Roman"/>
          <w:sz w:val="28"/>
          <w:szCs w:val="28"/>
        </w:rPr>
        <w:t>201</w:t>
      </w:r>
      <w:r w:rsidR="00BE797A" w:rsidRPr="00BA3F85">
        <w:rPr>
          <w:rFonts w:ascii="Times New Roman" w:hAnsi="Times New Roman" w:cs="Times New Roman"/>
          <w:sz w:val="28"/>
          <w:szCs w:val="28"/>
        </w:rPr>
        <w:t>8</w:t>
      </w:r>
      <w:r w:rsidR="000F27BD" w:rsidRPr="00BA3F85">
        <w:rPr>
          <w:rFonts w:ascii="Times New Roman" w:hAnsi="Times New Roman" w:cs="Times New Roman"/>
          <w:sz w:val="28"/>
          <w:szCs w:val="28"/>
        </w:rPr>
        <w:t xml:space="preserve"> г.</w:t>
      </w:r>
      <w:r w:rsidR="000F27BD" w:rsidRPr="00D04F12">
        <w:rPr>
          <w:rFonts w:eastAsia="Calibri"/>
        </w:rPr>
        <w:t xml:space="preserve">      </w:t>
      </w:r>
      <w:r w:rsidR="00690A5D" w:rsidRPr="00D04F12">
        <w:rPr>
          <w:rFonts w:eastAsia="Calibri"/>
        </w:rPr>
        <w:t xml:space="preserve">     </w:t>
      </w:r>
      <w:r w:rsidRPr="00D04F12">
        <w:rPr>
          <w:rFonts w:eastAsia="Calibri"/>
        </w:rPr>
        <w:t xml:space="preserve">   </w:t>
      </w:r>
      <w:r w:rsidR="002C331D">
        <w:rPr>
          <w:rFonts w:eastAsia="Calibri"/>
        </w:rPr>
        <w:t xml:space="preserve">   </w:t>
      </w:r>
      <w:r w:rsidR="002105E8">
        <w:rPr>
          <w:rFonts w:eastAsia="Calibri"/>
        </w:rPr>
        <w:t xml:space="preserve">    </w:t>
      </w:r>
    </w:p>
    <w:p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:rsidR="00312C8A" w:rsidRP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выплате дивидендов по акциям</w:t>
      </w:r>
    </w:p>
    <w:p w:rsidR="00312C8A" w:rsidRPr="00312C8A" w:rsidRDefault="00312C8A" w:rsidP="00312C8A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Pr="00312C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Настоящим информируем, что общим собранием акционеров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года принято решение о в</w:t>
      </w:r>
      <w:r w:rsidRPr="00312C8A">
        <w:rPr>
          <w:rFonts w:ascii="Times New Roman" w:eastAsia="Calibri" w:hAnsi="Times New Roman" w:cs="Times New Roman"/>
          <w:sz w:val="28"/>
          <w:szCs w:val="28"/>
        </w:rPr>
        <w:t>ы</w:t>
      </w:r>
      <w:r w:rsidRPr="00312C8A">
        <w:rPr>
          <w:rFonts w:ascii="Times New Roman" w:eastAsia="Calibri" w:hAnsi="Times New Roman" w:cs="Times New Roman"/>
          <w:sz w:val="28"/>
          <w:szCs w:val="28"/>
        </w:rPr>
        <w:t>плате дивидендов акционерам общества.</w:t>
      </w:r>
    </w:p>
    <w:p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Размер дивидендов на одну акцию составляет 0,</w:t>
      </w:r>
      <w:r>
        <w:rPr>
          <w:rFonts w:ascii="Times New Roman" w:hAnsi="Times New Roman" w:cs="Times New Roman"/>
          <w:sz w:val="28"/>
          <w:szCs w:val="28"/>
        </w:rPr>
        <w:t>1666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Срок и порядок выплаты дивидендов: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мая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года, юридическим лицам – путем перечисл</w:t>
      </w:r>
      <w:r w:rsidRPr="00312C8A">
        <w:rPr>
          <w:rFonts w:ascii="Times New Roman" w:eastAsia="Calibri" w:hAnsi="Times New Roman" w:cs="Times New Roman"/>
          <w:sz w:val="28"/>
          <w:szCs w:val="28"/>
        </w:rPr>
        <w:t>е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 xml:space="preserve">на расчетный счет;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акционерам-физическим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лицам – в кассе Общества.</w:t>
      </w:r>
    </w:p>
    <w:p w:rsidR="00D04F12" w:rsidRDefault="00D04F12" w:rsidP="00D04F12">
      <w:pPr>
        <w:rPr>
          <w:rFonts w:ascii="Times New Roman" w:hAnsi="Times New Roman" w:cs="Times New Roman"/>
          <w:sz w:val="28"/>
          <w:szCs w:val="28"/>
        </w:rPr>
      </w:pPr>
    </w:p>
    <w:p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:rsidR="002A4986" w:rsidRPr="00690A5D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D4E"/>
    <w:rsid w:val="00072B3C"/>
    <w:rsid w:val="000F27BD"/>
    <w:rsid w:val="00156BAE"/>
    <w:rsid w:val="00182607"/>
    <w:rsid w:val="00190E75"/>
    <w:rsid w:val="002105E8"/>
    <w:rsid w:val="002A4986"/>
    <w:rsid w:val="002C331D"/>
    <w:rsid w:val="00311BDA"/>
    <w:rsid w:val="00312C8A"/>
    <w:rsid w:val="00360BC7"/>
    <w:rsid w:val="00364BC6"/>
    <w:rsid w:val="00395C77"/>
    <w:rsid w:val="004E026D"/>
    <w:rsid w:val="004E2138"/>
    <w:rsid w:val="00612FA3"/>
    <w:rsid w:val="00690A5D"/>
    <w:rsid w:val="006B428B"/>
    <w:rsid w:val="006B5666"/>
    <w:rsid w:val="007B5E04"/>
    <w:rsid w:val="007B707D"/>
    <w:rsid w:val="008256D2"/>
    <w:rsid w:val="00825FF9"/>
    <w:rsid w:val="008818DD"/>
    <w:rsid w:val="00883DA1"/>
    <w:rsid w:val="0089335F"/>
    <w:rsid w:val="008F2AAA"/>
    <w:rsid w:val="008F75BB"/>
    <w:rsid w:val="00A734FA"/>
    <w:rsid w:val="00A82D88"/>
    <w:rsid w:val="00A937EC"/>
    <w:rsid w:val="00BA3F85"/>
    <w:rsid w:val="00BE797A"/>
    <w:rsid w:val="00C909E0"/>
    <w:rsid w:val="00CC6A2F"/>
    <w:rsid w:val="00CE5B41"/>
    <w:rsid w:val="00D04F12"/>
    <w:rsid w:val="00DD19E1"/>
    <w:rsid w:val="00E20862"/>
    <w:rsid w:val="00E565D3"/>
    <w:rsid w:val="00EF0879"/>
    <w:rsid w:val="00EF5956"/>
    <w:rsid w:val="00F83395"/>
    <w:rsid w:val="00F83D4E"/>
    <w:rsid w:val="00F842AC"/>
    <w:rsid w:val="00FC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12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2018-05-25T13:56:00Z</cp:lastPrinted>
  <dcterms:created xsi:type="dcterms:W3CDTF">2018-05-25T13:58:00Z</dcterms:created>
  <dcterms:modified xsi:type="dcterms:W3CDTF">2018-05-25T13:58:00Z</dcterms:modified>
</cp:coreProperties>
</file>