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</w:pPr>
    </w:p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17D0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АДКРЫТАЕ                                                                                        ОТКРЫТОЕ</w:t>
      </w:r>
    </w:p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17D0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АКЦЫЯНЕРНАЕ ТАВАРЫСТВА                                                       АКЦИОНЕРНОЕ ОБЩЕСТВО</w:t>
      </w:r>
    </w:p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17D0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«БРАГІНКА»                                                                                         «БРАГИНКА»</w:t>
      </w:r>
    </w:p>
    <w:p w:rsidR="00A17D06" w:rsidRPr="00A17D06" w:rsidRDefault="00A17D06" w:rsidP="00A17D0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17D06">
        <w:rPr>
          <w:rFonts w:ascii="Times New Roman" w:eastAsia="Times New Roman" w:hAnsi="Times New Roman" w:cs="Times New Roman"/>
          <w:sz w:val="18"/>
          <w:szCs w:val="18"/>
          <w:lang w:eastAsia="ru-RU"/>
        </w:rPr>
        <w:t>вул.Лясная, 1а, 247632, в. Шкураты                                                     ул.Лесная, 1а, 247632, д.Шкураты</w:t>
      </w:r>
    </w:p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</w:pPr>
      <w:r w:rsidRPr="00A17D06">
        <w:rPr>
          <w:rFonts w:ascii="Times New Roman" w:eastAsia="Times New Roman" w:hAnsi="Times New Roman" w:cs="Times New Roman"/>
          <w:sz w:val="18"/>
          <w:szCs w:val="18"/>
          <w:lang w:eastAsia="ru-RU"/>
        </w:rPr>
        <w:t>Брагінскі ра</w:t>
      </w: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>ëн, Гомельская вобласць                                                   Брагинский район, Гомельская область</w:t>
      </w:r>
    </w:p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</w:pP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 xml:space="preserve">тэл./факс: (02344) 9 18 72, 9 18 89                                              </w:t>
      </w:r>
      <w:r w:rsidR="0090072D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 xml:space="preserve">          тел./факс (02344) 3 19 4</w:t>
      </w:r>
      <w:bookmarkStart w:id="0" w:name="_GoBack"/>
      <w:bookmarkEnd w:id="0"/>
      <w:r w:rsidR="0090072D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>2, 3 19 51</w:t>
      </w:r>
    </w:p>
    <w:p w:rsidR="00A17D06" w:rsidRPr="0090072D" w:rsidRDefault="00A17D06" w:rsidP="00A17D0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</w:pP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 xml:space="preserve">              р</w:t>
      </w:r>
      <w:r w:rsidRPr="0090072D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>/</w:t>
      </w: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>с</w:t>
      </w:r>
      <w:r w:rsidRPr="0090072D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 xml:space="preserve"> </w:t>
      </w:r>
      <w:r w:rsidRPr="00A17D06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>BY</w:t>
      </w:r>
      <w:r w:rsidRPr="0090072D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>53</w:t>
      </w:r>
      <w:r w:rsidRPr="00A17D06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>BAPB</w:t>
      </w:r>
      <w:r w:rsidRPr="0090072D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 xml:space="preserve">30124300400130000000                                            </w:t>
      </w: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>р</w:t>
      </w:r>
      <w:r w:rsidRPr="0090072D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>/</w:t>
      </w: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>с</w:t>
      </w:r>
      <w:r w:rsidRPr="0090072D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 xml:space="preserve"> </w:t>
      </w:r>
      <w:r w:rsidRPr="00A17D06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>BY</w:t>
      </w:r>
      <w:r w:rsidRPr="0090072D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>53</w:t>
      </w:r>
      <w:r w:rsidRPr="00A17D06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>BAPB</w:t>
      </w:r>
      <w:r w:rsidRPr="0090072D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 xml:space="preserve">30124300400130000000                           </w:t>
      </w:r>
    </w:p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</w:pP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>ААТ «Белаграпрамбанк» г.Минск                                                 ОАО «Белагропромбанк» г.Минск</w:t>
      </w:r>
    </w:p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</w:pP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 xml:space="preserve">код банка </w:t>
      </w:r>
      <w:r w:rsidRPr="00A17D06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>BAPBBY</w:t>
      </w: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 xml:space="preserve">2Х                                                                        код банка </w:t>
      </w:r>
      <w:r w:rsidRPr="00A17D06">
        <w:rPr>
          <w:rFonts w:ascii="Times New Roman" w:eastAsia="Times New Roman" w:hAnsi="Times New Roman" w:cs="Times New Roman"/>
          <w:sz w:val="18"/>
          <w:szCs w:val="18"/>
          <w:lang w:val="en-US" w:eastAsia="ru-RU" w:bidi="he-IL"/>
        </w:rPr>
        <w:t>BAPBBY</w:t>
      </w: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>2Х</w:t>
      </w:r>
    </w:p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</w:pP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>УНП 400032193, АКПА 03811354                                                       УНП 400032193, ОКПО 03811354</w:t>
      </w:r>
    </w:p>
    <w:p w:rsidR="00A17D06" w:rsidRPr="00A17D06" w:rsidRDefault="00A17D06" w:rsidP="00A17D0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</w:pPr>
      <w:r w:rsidRPr="00A17D06">
        <w:rPr>
          <w:rFonts w:ascii="Times New Roman" w:eastAsia="Times New Roman" w:hAnsi="Times New Roman" w:cs="Times New Roman"/>
          <w:sz w:val="18"/>
          <w:szCs w:val="18"/>
          <w:lang w:eastAsia="ru-RU" w:bidi="he-IL"/>
        </w:rPr>
        <w:t xml:space="preserve">                                                                                                             </w:t>
      </w:r>
      <w:hyperlink r:id="rId8" w:history="1">
        <w:r w:rsidRPr="00A17D0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 w:bidi="he-IL"/>
          </w:rPr>
          <w:t>oao</w:t>
        </w:r>
        <w:r w:rsidRPr="00A17D0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 w:bidi="he-IL"/>
          </w:rPr>
          <w:t>_braginka@mail.ru</w:t>
        </w:r>
      </w:hyperlink>
    </w:p>
    <w:p w:rsidR="00A17D06" w:rsidRPr="00A17D06" w:rsidRDefault="00A17D06" w:rsidP="00A17D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</w:p>
    <w:p w:rsidR="00A17D06" w:rsidRPr="00A17D06" w:rsidRDefault="00A17D06" w:rsidP="00A17D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</w:p>
    <w:p w:rsidR="00E6605A" w:rsidRPr="000B4CCC" w:rsidRDefault="00A17D06" w:rsidP="00A17D06">
      <w:pPr>
        <w:rPr>
          <w:rFonts w:ascii="Times New Roman" w:hAnsi="Times New Roman" w:cs="Times New Roman"/>
          <w:sz w:val="28"/>
          <w:szCs w:val="28"/>
        </w:rPr>
      </w:pPr>
      <w:r w:rsidRPr="00A17D06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                        </w:t>
      </w:r>
    </w:p>
    <w:p w:rsidR="00E6605A" w:rsidRPr="00A17D06" w:rsidRDefault="00A17D06" w:rsidP="00A17D0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D06">
        <w:rPr>
          <w:rFonts w:ascii="Times New Roman" w:hAnsi="Times New Roman" w:cs="Times New Roman"/>
          <w:sz w:val="28"/>
          <w:szCs w:val="28"/>
        </w:rPr>
        <w:t xml:space="preserve">Открытое акционерное общество </w:t>
      </w:r>
      <w:r w:rsidR="00E6605A" w:rsidRPr="00A17D06">
        <w:rPr>
          <w:rFonts w:ascii="Times New Roman" w:hAnsi="Times New Roman" w:cs="Times New Roman"/>
          <w:sz w:val="28"/>
          <w:szCs w:val="28"/>
        </w:rPr>
        <w:t>«</w:t>
      </w:r>
      <w:r w:rsidR="00454C2B" w:rsidRPr="00A17D06">
        <w:rPr>
          <w:rFonts w:ascii="Times New Roman" w:hAnsi="Times New Roman" w:cs="Times New Roman"/>
          <w:sz w:val="28"/>
          <w:szCs w:val="28"/>
        </w:rPr>
        <w:t>Брагинка</w:t>
      </w:r>
      <w:r w:rsidR="00450452" w:rsidRPr="00A17D06">
        <w:rPr>
          <w:rFonts w:ascii="Times New Roman" w:hAnsi="Times New Roman" w:cs="Times New Roman"/>
          <w:sz w:val="28"/>
          <w:szCs w:val="28"/>
        </w:rPr>
        <w:t>»,</w:t>
      </w:r>
      <w:r w:rsidR="004E5EA2" w:rsidRPr="00A17D0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52E78" w:rsidRPr="00A17D0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E5EA2" w:rsidRPr="00A17D06">
        <w:rPr>
          <w:rFonts w:ascii="Times New Roman" w:hAnsi="Times New Roman" w:cs="Times New Roman"/>
          <w:sz w:val="28"/>
          <w:szCs w:val="28"/>
        </w:rPr>
        <w:t xml:space="preserve"> </w:t>
      </w:r>
      <w:r w:rsidR="00E6605A" w:rsidRPr="00A17D06">
        <w:rPr>
          <w:rFonts w:ascii="Times New Roman" w:hAnsi="Times New Roman" w:cs="Times New Roman"/>
          <w:sz w:val="28"/>
          <w:szCs w:val="28"/>
        </w:rPr>
        <w:t xml:space="preserve"> расположенное по адресу:</w:t>
      </w:r>
      <w:r w:rsidR="00450452" w:rsidRPr="00A17D06">
        <w:rPr>
          <w:rFonts w:ascii="Times New Roman" w:hAnsi="Times New Roman" w:cs="Times New Roman"/>
          <w:sz w:val="28"/>
          <w:szCs w:val="28"/>
        </w:rPr>
        <w:t xml:space="preserve"> 247</w:t>
      </w:r>
      <w:r w:rsidR="00454C2B" w:rsidRPr="00A17D06">
        <w:rPr>
          <w:rFonts w:ascii="Times New Roman" w:hAnsi="Times New Roman" w:cs="Times New Roman"/>
          <w:sz w:val="28"/>
          <w:szCs w:val="28"/>
        </w:rPr>
        <w:t>632</w:t>
      </w:r>
      <w:r w:rsidR="00450452" w:rsidRPr="00A17D06">
        <w:rPr>
          <w:rFonts w:ascii="Times New Roman" w:hAnsi="Times New Roman" w:cs="Times New Roman"/>
          <w:sz w:val="28"/>
          <w:szCs w:val="28"/>
        </w:rPr>
        <w:t>,Гомельская область,</w:t>
      </w:r>
      <w:r w:rsidR="001444A5" w:rsidRPr="00A17D06">
        <w:rPr>
          <w:rFonts w:ascii="Times New Roman" w:hAnsi="Times New Roman" w:cs="Times New Roman"/>
          <w:sz w:val="28"/>
          <w:szCs w:val="28"/>
        </w:rPr>
        <w:t xml:space="preserve"> </w:t>
      </w:r>
      <w:r w:rsidR="00454C2B" w:rsidRPr="00A17D06">
        <w:rPr>
          <w:rFonts w:ascii="Times New Roman" w:hAnsi="Times New Roman" w:cs="Times New Roman"/>
          <w:sz w:val="28"/>
          <w:szCs w:val="28"/>
        </w:rPr>
        <w:t>Брагинский</w:t>
      </w:r>
      <w:r w:rsidR="00450452" w:rsidRPr="00A17D06">
        <w:rPr>
          <w:rFonts w:ascii="Times New Roman" w:hAnsi="Times New Roman" w:cs="Times New Roman"/>
          <w:sz w:val="28"/>
          <w:szCs w:val="28"/>
        </w:rPr>
        <w:t xml:space="preserve"> район, д</w:t>
      </w:r>
      <w:r w:rsidR="00B3162C" w:rsidRPr="00A17D06">
        <w:rPr>
          <w:rFonts w:ascii="Times New Roman" w:hAnsi="Times New Roman" w:cs="Times New Roman"/>
          <w:sz w:val="28"/>
          <w:szCs w:val="28"/>
        </w:rPr>
        <w:t>еревня</w:t>
      </w:r>
      <w:r w:rsidR="00454C2B" w:rsidRPr="00A17D06">
        <w:rPr>
          <w:rFonts w:ascii="Times New Roman" w:hAnsi="Times New Roman" w:cs="Times New Roman"/>
          <w:sz w:val="28"/>
          <w:szCs w:val="28"/>
        </w:rPr>
        <w:t xml:space="preserve"> Шкураты</w:t>
      </w:r>
      <w:r w:rsidR="00450452" w:rsidRPr="00A17D06">
        <w:rPr>
          <w:rFonts w:ascii="Times New Roman" w:hAnsi="Times New Roman" w:cs="Times New Roman"/>
          <w:sz w:val="28"/>
          <w:szCs w:val="28"/>
        </w:rPr>
        <w:t xml:space="preserve">, </w:t>
      </w:r>
      <w:r w:rsidR="00454C2B" w:rsidRPr="00A17D06">
        <w:rPr>
          <w:rFonts w:ascii="Times New Roman" w:hAnsi="Times New Roman" w:cs="Times New Roman"/>
          <w:sz w:val="28"/>
          <w:szCs w:val="28"/>
        </w:rPr>
        <w:t>Угловский сельский совет</w:t>
      </w:r>
      <w:r w:rsidR="00450452" w:rsidRPr="00A17D06">
        <w:rPr>
          <w:rFonts w:ascii="Times New Roman" w:hAnsi="Times New Roman" w:cs="Times New Roman"/>
          <w:sz w:val="28"/>
          <w:szCs w:val="28"/>
        </w:rPr>
        <w:t>,</w:t>
      </w:r>
      <w:r w:rsidR="00D52E78" w:rsidRPr="00A17D06">
        <w:rPr>
          <w:rFonts w:ascii="Times New Roman" w:hAnsi="Times New Roman" w:cs="Times New Roman"/>
          <w:sz w:val="28"/>
          <w:szCs w:val="28"/>
        </w:rPr>
        <w:t xml:space="preserve"> </w:t>
      </w:r>
      <w:r w:rsidR="00E6605A" w:rsidRPr="00A17D06">
        <w:rPr>
          <w:rFonts w:ascii="Times New Roman" w:hAnsi="Times New Roman" w:cs="Times New Roman"/>
          <w:sz w:val="28"/>
          <w:szCs w:val="28"/>
        </w:rPr>
        <w:t xml:space="preserve">настоящим информирует, что </w:t>
      </w:r>
      <w:r w:rsidR="00454C2B" w:rsidRPr="00A17D06">
        <w:rPr>
          <w:rFonts w:ascii="Times New Roman" w:hAnsi="Times New Roman" w:cs="Times New Roman"/>
          <w:sz w:val="28"/>
          <w:szCs w:val="28"/>
        </w:rPr>
        <w:t xml:space="preserve">Брагинским  </w:t>
      </w:r>
      <w:r w:rsidR="00450452" w:rsidRPr="00A17D06">
        <w:rPr>
          <w:rFonts w:ascii="Times New Roman" w:hAnsi="Times New Roman" w:cs="Times New Roman"/>
          <w:sz w:val="28"/>
          <w:szCs w:val="28"/>
        </w:rPr>
        <w:t xml:space="preserve"> районным исполнительным комитетом   </w:t>
      </w:r>
      <w:r w:rsidR="00955600" w:rsidRPr="00A17D06">
        <w:rPr>
          <w:rFonts w:ascii="Times New Roman" w:hAnsi="Times New Roman" w:cs="Times New Roman"/>
          <w:sz w:val="28"/>
          <w:szCs w:val="28"/>
        </w:rPr>
        <w:t xml:space="preserve"> </w:t>
      </w:r>
      <w:r w:rsidR="00741ECD" w:rsidRPr="00A17D06">
        <w:rPr>
          <w:rFonts w:ascii="Times New Roman" w:hAnsi="Times New Roman" w:cs="Times New Roman"/>
          <w:sz w:val="28"/>
          <w:szCs w:val="28"/>
        </w:rPr>
        <w:t>31</w:t>
      </w:r>
      <w:r w:rsidR="00955600" w:rsidRPr="00A17D06">
        <w:rPr>
          <w:rFonts w:ascii="Times New Roman" w:hAnsi="Times New Roman" w:cs="Times New Roman"/>
          <w:sz w:val="28"/>
          <w:szCs w:val="28"/>
        </w:rPr>
        <w:t xml:space="preserve"> </w:t>
      </w:r>
      <w:r w:rsidR="0067167E" w:rsidRPr="00A17D06">
        <w:rPr>
          <w:rFonts w:ascii="Times New Roman" w:hAnsi="Times New Roman" w:cs="Times New Roman"/>
          <w:sz w:val="28"/>
          <w:szCs w:val="28"/>
        </w:rPr>
        <w:t xml:space="preserve"> </w:t>
      </w:r>
      <w:r w:rsidR="00F262D1" w:rsidRPr="00A17D06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E6605A" w:rsidRPr="00A17D06">
        <w:rPr>
          <w:rFonts w:ascii="Times New Roman" w:hAnsi="Times New Roman" w:cs="Times New Roman"/>
          <w:sz w:val="28"/>
          <w:szCs w:val="28"/>
        </w:rPr>
        <w:t>20</w:t>
      </w:r>
      <w:r w:rsidR="001444A5" w:rsidRPr="00A17D06">
        <w:rPr>
          <w:rFonts w:ascii="Times New Roman" w:hAnsi="Times New Roman" w:cs="Times New Roman"/>
          <w:sz w:val="28"/>
          <w:szCs w:val="28"/>
        </w:rPr>
        <w:t>2</w:t>
      </w:r>
      <w:r w:rsidR="008A0D8C" w:rsidRPr="00A17D06">
        <w:rPr>
          <w:rFonts w:ascii="Times New Roman" w:hAnsi="Times New Roman" w:cs="Times New Roman"/>
          <w:sz w:val="28"/>
          <w:szCs w:val="28"/>
        </w:rPr>
        <w:t>6</w:t>
      </w:r>
      <w:r w:rsidR="00E6605A" w:rsidRPr="00A17D06">
        <w:rPr>
          <w:rFonts w:ascii="Times New Roman" w:hAnsi="Times New Roman" w:cs="Times New Roman"/>
          <w:sz w:val="28"/>
          <w:szCs w:val="28"/>
        </w:rPr>
        <w:t xml:space="preserve"> года принято решение о выплате дивидендов акционер</w:t>
      </w:r>
      <w:r w:rsidR="00450452" w:rsidRPr="00A17D06">
        <w:rPr>
          <w:rFonts w:ascii="Times New Roman" w:hAnsi="Times New Roman" w:cs="Times New Roman"/>
          <w:sz w:val="28"/>
          <w:szCs w:val="28"/>
        </w:rPr>
        <w:t>у</w:t>
      </w:r>
      <w:r w:rsidR="00E6605A" w:rsidRPr="00A17D06">
        <w:rPr>
          <w:rFonts w:ascii="Times New Roman" w:hAnsi="Times New Roman" w:cs="Times New Roman"/>
          <w:sz w:val="28"/>
          <w:szCs w:val="28"/>
        </w:rPr>
        <w:t xml:space="preserve"> Общества.</w:t>
      </w:r>
    </w:p>
    <w:p w:rsidR="00E6605A" w:rsidRPr="00A17D06" w:rsidRDefault="00E6605A" w:rsidP="001444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17D06">
        <w:rPr>
          <w:rFonts w:ascii="Times New Roman" w:hAnsi="Times New Roman" w:cs="Times New Roman"/>
          <w:sz w:val="28"/>
          <w:szCs w:val="28"/>
        </w:rPr>
        <w:t xml:space="preserve">Размер дивиденда на одну акцию составляет </w:t>
      </w:r>
      <w:r w:rsidR="00450452" w:rsidRPr="00A17D06">
        <w:rPr>
          <w:rFonts w:ascii="Times New Roman" w:hAnsi="Times New Roman" w:cs="Times New Roman"/>
          <w:sz w:val="28"/>
          <w:szCs w:val="28"/>
        </w:rPr>
        <w:t>:</w:t>
      </w:r>
      <w:r w:rsidR="00E92E7B" w:rsidRPr="00A17D06">
        <w:rPr>
          <w:rFonts w:ascii="Times New Roman" w:hAnsi="Times New Roman" w:cs="Times New Roman"/>
          <w:sz w:val="28"/>
          <w:szCs w:val="28"/>
        </w:rPr>
        <w:t xml:space="preserve">  </w:t>
      </w:r>
      <w:r w:rsidR="0051727D" w:rsidRPr="00A17D06">
        <w:rPr>
          <w:rFonts w:ascii="Times New Roman" w:hAnsi="Times New Roman" w:cs="Times New Roman"/>
          <w:sz w:val="28"/>
          <w:szCs w:val="28"/>
        </w:rPr>
        <w:t xml:space="preserve"> 0,00194</w:t>
      </w:r>
      <w:r w:rsidR="004163FA" w:rsidRPr="00A17D06">
        <w:rPr>
          <w:rFonts w:ascii="Times New Roman" w:hAnsi="Times New Roman" w:cs="Times New Roman"/>
          <w:sz w:val="28"/>
          <w:szCs w:val="28"/>
        </w:rPr>
        <w:t xml:space="preserve"> </w:t>
      </w:r>
      <w:r w:rsidR="0015519F" w:rsidRPr="00A17D06">
        <w:rPr>
          <w:rFonts w:ascii="Times New Roman" w:hAnsi="Times New Roman" w:cs="Times New Roman"/>
          <w:sz w:val="28"/>
          <w:szCs w:val="28"/>
        </w:rPr>
        <w:t xml:space="preserve"> </w:t>
      </w:r>
      <w:r w:rsidR="0084483A" w:rsidRPr="00A17D06">
        <w:rPr>
          <w:rFonts w:ascii="Times New Roman" w:hAnsi="Times New Roman" w:cs="Times New Roman"/>
          <w:sz w:val="28"/>
          <w:szCs w:val="28"/>
        </w:rPr>
        <w:t>бел</w:t>
      </w:r>
      <w:r w:rsidR="0067167E" w:rsidRPr="00A17D06">
        <w:rPr>
          <w:rFonts w:ascii="Times New Roman" w:hAnsi="Times New Roman" w:cs="Times New Roman"/>
          <w:sz w:val="28"/>
          <w:szCs w:val="28"/>
        </w:rPr>
        <w:t>.</w:t>
      </w:r>
      <w:r w:rsidR="0084483A" w:rsidRPr="00A17D06">
        <w:rPr>
          <w:rFonts w:ascii="Times New Roman" w:hAnsi="Times New Roman" w:cs="Times New Roman"/>
          <w:sz w:val="28"/>
          <w:szCs w:val="28"/>
        </w:rPr>
        <w:t xml:space="preserve"> </w:t>
      </w:r>
      <w:r w:rsidR="00450452" w:rsidRPr="00A17D06">
        <w:rPr>
          <w:rFonts w:ascii="Times New Roman" w:hAnsi="Times New Roman" w:cs="Times New Roman"/>
          <w:sz w:val="28"/>
          <w:szCs w:val="28"/>
        </w:rPr>
        <w:t>руб</w:t>
      </w:r>
      <w:r w:rsidR="0084483A" w:rsidRPr="00A17D06">
        <w:rPr>
          <w:rFonts w:ascii="Times New Roman" w:hAnsi="Times New Roman" w:cs="Times New Roman"/>
          <w:sz w:val="28"/>
          <w:szCs w:val="28"/>
        </w:rPr>
        <w:t>лей.</w:t>
      </w:r>
    </w:p>
    <w:p w:rsidR="00E6605A" w:rsidRPr="00A17D06" w:rsidRDefault="00E6605A" w:rsidP="001444A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D06">
        <w:rPr>
          <w:rFonts w:ascii="Times New Roman" w:hAnsi="Times New Roman" w:cs="Times New Roman"/>
          <w:sz w:val="28"/>
          <w:szCs w:val="28"/>
        </w:rPr>
        <w:t xml:space="preserve">Срок и порядок выплаты </w:t>
      </w:r>
      <w:r w:rsidR="00D940D1" w:rsidRPr="00A17D06">
        <w:rPr>
          <w:rFonts w:ascii="Times New Roman" w:hAnsi="Times New Roman" w:cs="Times New Roman"/>
          <w:sz w:val="28"/>
          <w:szCs w:val="28"/>
        </w:rPr>
        <w:t xml:space="preserve"> </w:t>
      </w:r>
      <w:r w:rsidRPr="00A17D06">
        <w:rPr>
          <w:rFonts w:ascii="Times New Roman" w:hAnsi="Times New Roman" w:cs="Times New Roman"/>
          <w:sz w:val="28"/>
          <w:szCs w:val="28"/>
        </w:rPr>
        <w:t>дивидендов</w:t>
      </w:r>
      <w:r w:rsidR="00450452" w:rsidRPr="00A17D06">
        <w:rPr>
          <w:rFonts w:ascii="Times New Roman" w:hAnsi="Times New Roman" w:cs="Times New Roman"/>
          <w:sz w:val="28"/>
          <w:szCs w:val="28"/>
        </w:rPr>
        <w:t xml:space="preserve">: </w:t>
      </w:r>
      <w:r w:rsidR="00450452" w:rsidRPr="00A17D06">
        <w:rPr>
          <w:rFonts w:ascii="Times New Roman" w:hAnsi="Times New Roman" w:cs="Times New Roman"/>
          <w:i/>
          <w:sz w:val="28"/>
          <w:szCs w:val="28"/>
        </w:rPr>
        <w:t>дивиденды выплачиваются денежными средствами путем безналичного перечисления не позднее 22 апреля 20</w:t>
      </w:r>
      <w:r w:rsidR="001444A5" w:rsidRPr="00A17D06">
        <w:rPr>
          <w:rFonts w:ascii="Times New Roman" w:hAnsi="Times New Roman" w:cs="Times New Roman"/>
          <w:i/>
          <w:sz w:val="28"/>
          <w:szCs w:val="28"/>
        </w:rPr>
        <w:t>2</w:t>
      </w:r>
      <w:r w:rsidR="008A0D8C" w:rsidRPr="00A17D06">
        <w:rPr>
          <w:rFonts w:ascii="Times New Roman" w:hAnsi="Times New Roman" w:cs="Times New Roman"/>
          <w:i/>
          <w:sz w:val="28"/>
          <w:szCs w:val="28"/>
        </w:rPr>
        <w:t>6</w:t>
      </w:r>
      <w:r w:rsidR="00450452" w:rsidRPr="00A17D06">
        <w:rPr>
          <w:rFonts w:ascii="Times New Roman" w:hAnsi="Times New Roman" w:cs="Times New Roman"/>
          <w:i/>
          <w:sz w:val="28"/>
          <w:szCs w:val="28"/>
        </w:rPr>
        <w:t>г.</w:t>
      </w:r>
    </w:p>
    <w:p w:rsidR="001444A5" w:rsidRPr="00A17D06" w:rsidRDefault="001444A5" w:rsidP="001444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6AA9" w:rsidRDefault="00AD6AA9" w:rsidP="00AD6A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6AA9" w:rsidRDefault="00AD6AA9" w:rsidP="00E660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0D0E" w:rsidRPr="00666EDF" w:rsidRDefault="00A90D0E" w:rsidP="00A90D0E"/>
    <w:p w:rsidR="00A90D0E" w:rsidRPr="00666EDF" w:rsidRDefault="00A90D0E" w:rsidP="00A90D0E"/>
    <w:p w:rsidR="00A90D0E" w:rsidRPr="00F27434" w:rsidRDefault="00A90D0E" w:rsidP="004E5EA2">
      <w:pPr>
        <w:pStyle w:val="a3"/>
        <w:rPr>
          <w:rFonts w:ascii="Times New Roman" w:hAnsi="Times New Roman" w:cs="Times New Roman"/>
          <w:sz w:val="28"/>
          <w:szCs w:val="28"/>
        </w:rPr>
      </w:pPr>
      <w:r>
        <w:tab/>
      </w:r>
      <w:r w:rsidRPr="00666ED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66ED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90D0E" w:rsidRPr="00F27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AD3" w:rsidRDefault="00543AD3" w:rsidP="00853E43">
      <w:pPr>
        <w:spacing w:after="0" w:line="240" w:lineRule="auto"/>
      </w:pPr>
      <w:r>
        <w:separator/>
      </w:r>
    </w:p>
  </w:endnote>
  <w:endnote w:type="continuationSeparator" w:id="0">
    <w:p w:rsidR="00543AD3" w:rsidRDefault="00543AD3" w:rsidP="00853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AD3" w:rsidRDefault="00543AD3" w:rsidP="00853E43">
      <w:pPr>
        <w:spacing w:after="0" w:line="240" w:lineRule="auto"/>
      </w:pPr>
      <w:r>
        <w:separator/>
      </w:r>
    </w:p>
  </w:footnote>
  <w:footnote w:type="continuationSeparator" w:id="0">
    <w:p w:rsidR="00543AD3" w:rsidRDefault="00543AD3" w:rsidP="00853E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81C"/>
    <w:rsid w:val="000632A0"/>
    <w:rsid w:val="000B4CCC"/>
    <w:rsid w:val="001162FA"/>
    <w:rsid w:val="001207AD"/>
    <w:rsid w:val="001256D7"/>
    <w:rsid w:val="001444A5"/>
    <w:rsid w:val="0015519F"/>
    <w:rsid w:val="00161C2C"/>
    <w:rsid w:val="00165C3D"/>
    <w:rsid w:val="001F0262"/>
    <w:rsid w:val="002043E2"/>
    <w:rsid w:val="00293699"/>
    <w:rsid w:val="002B626F"/>
    <w:rsid w:val="00327A12"/>
    <w:rsid w:val="00334C77"/>
    <w:rsid w:val="00355325"/>
    <w:rsid w:val="003B0C94"/>
    <w:rsid w:val="004163FA"/>
    <w:rsid w:val="00450452"/>
    <w:rsid w:val="00454C2B"/>
    <w:rsid w:val="004827C2"/>
    <w:rsid w:val="004E327E"/>
    <w:rsid w:val="004E5EA2"/>
    <w:rsid w:val="0051727D"/>
    <w:rsid w:val="00543AD3"/>
    <w:rsid w:val="005507BA"/>
    <w:rsid w:val="00563451"/>
    <w:rsid w:val="005648EA"/>
    <w:rsid w:val="00584DB6"/>
    <w:rsid w:val="005F281C"/>
    <w:rsid w:val="00612EB6"/>
    <w:rsid w:val="00666EDF"/>
    <w:rsid w:val="0067167E"/>
    <w:rsid w:val="00684BDD"/>
    <w:rsid w:val="00716007"/>
    <w:rsid w:val="00731EF9"/>
    <w:rsid w:val="00741ECD"/>
    <w:rsid w:val="00774A02"/>
    <w:rsid w:val="007D25BA"/>
    <w:rsid w:val="00843714"/>
    <w:rsid w:val="0084483A"/>
    <w:rsid w:val="00853E43"/>
    <w:rsid w:val="00863ED1"/>
    <w:rsid w:val="0088382D"/>
    <w:rsid w:val="008A0D8C"/>
    <w:rsid w:val="0090072D"/>
    <w:rsid w:val="00955600"/>
    <w:rsid w:val="00973B1E"/>
    <w:rsid w:val="00995E62"/>
    <w:rsid w:val="009E6816"/>
    <w:rsid w:val="00A17D06"/>
    <w:rsid w:val="00A21AE8"/>
    <w:rsid w:val="00A341CB"/>
    <w:rsid w:val="00A90D0E"/>
    <w:rsid w:val="00AD6AA9"/>
    <w:rsid w:val="00AE72EC"/>
    <w:rsid w:val="00B271F0"/>
    <w:rsid w:val="00B3162C"/>
    <w:rsid w:val="00B35266"/>
    <w:rsid w:val="00B83190"/>
    <w:rsid w:val="00BC06CA"/>
    <w:rsid w:val="00BE360D"/>
    <w:rsid w:val="00BF55DC"/>
    <w:rsid w:val="00C005CF"/>
    <w:rsid w:val="00D113DF"/>
    <w:rsid w:val="00D52E78"/>
    <w:rsid w:val="00D940D1"/>
    <w:rsid w:val="00DB44DB"/>
    <w:rsid w:val="00E44848"/>
    <w:rsid w:val="00E6605A"/>
    <w:rsid w:val="00E92E7B"/>
    <w:rsid w:val="00EF7801"/>
    <w:rsid w:val="00F262D1"/>
    <w:rsid w:val="00F27434"/>
    <w:rsid w:val="00F745D4"/>
    <w:rsid w:val="00F76245"/>
    <w:rsid w:val="00F77008"/>
    <w:rsid w:val="00F87309"/>
    <w:rsid w:val="00F92747"/>
    <w:rsid w:val="00FC2814"/>
    <w:rsid w:val="00FD0ACA"/>
    <w:rsid w:val="00FE05A1"/>
    <w:rsid w:val="00F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6E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31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1EF9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7D25BA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53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3E43"/>
  </w:style>
  <w:style w:type="paragraph" w:styleId="a9">
    <w:name w:val="footer"/>
    <w:basedOn w:val="a"/>
    <w:link w:val="aa"/>
    <w:uiPriority w:val="99"/>
    <w:unhideWhenUsed/>
    <w:rsid w:val="00853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3E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6E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31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1EF9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7D25BA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53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3E43"/>
  </w:style>
  <w:style w:type="paragraph" w:styleId="a9">
    <w:name w:val="footer"/>
    <w:basedOn w:val="a"/>
    <w:link w:val="aa"/>
    <w:uiPriority w:val="99"/>
    <w:unhideWhenUsed/>
    <w:rsid w:val="00853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3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o_braginka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C8407-2BC6-4A7F-A85A-FAE1318DB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69</cp:revision>
  <cp:lastPrinted>2026-04-01T09:14:00Z</cp:lastPrinted>
  <dcterms:created xsi:type="dcterms:W3CDTF">2018-03-27T09:08:00Z</dcterms:created>
  <dcterms:modified xsi:type="dcterms:W3CDTF">2026-04-01T17:55:00Z</dcterms:modified>
</cp:coreProperties>
</file>