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D7" w:rsidRPr="00523BC9" w:rsidRDefault="00523BC9" w:rsidP="00523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3BC9">
        <w:rPr>
          <w:rFonts w:ascii="Times New Roman" w:hAnsi="Times New Roman" w:cs="Times New Roman"/>
          <w:sz w:val="28"/>
          <w:szCs w:val="28"/>
        </w:rPr>
        <w:t>Информация ОАО «АВТОТОРГСЕРВИС»</w:t>
      </w:r>
    </w:p>
    <w:p w:rsidR="00523BC9" w:rsidRDefault="00523BC9" w:rsidP="00523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23BC9">
        <w:rPr>
          <w:rFonts w:ascii="Times New Roman" w:hAnsi="Times New Roman" w:cs="Times New Roman"/>
          <w:sz w:val="28"/>
          <w:szCs w:val="28"/>
        </w:rPr>
        <w:t xml:space="preserve"> выплате дивидендов по акциям</w:t>
      </w:r>
    </w:p>
    <w:p w:rsidR="00AB30B1" w:rsidRDefault="00AB30B1" w:rsidP="00AB30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DCB" w:rsidRDefault="00AB30B1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Открытое акционерное общество «АВТОТОРГСЕРВИС»  (далее – ОАО «АВТОТОРГСЕРВИС») в соответствии с пунктами 16.4,  21.1,  21.2  Инструкции о порядке раскрытия информации на рынке ценных бумаг, утвержденной Постановлением Министерства  финансов Республики Беларусь  от  13.06.2019  № 43,  раскрывает  оперативную  информацию  о выплате  дивидендов  по  акциям  ОАО  «АВТОТОРГСРВИС»:</w:t>
      </w:r>
      <w:r w:rsidR="001E2D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DCB" w:rsidRPr="00523BC9" w:rsidRDefault="001E2DCB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E2DCB" w:rsidTr="001E2DCB">
        <w:tc>
          <w:tcPr>
            <w:tcW w:w="4785" w:type="dxa"/>
          </w:tcPr>
          <w:p w:rsidR="001E2DCB" w:rsidRDefault="001E2DCB" w:rsidP="001E2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акционерного общества</w:t>
            </w:r>
          </w:p>
        </w:tc>
        <w:tc>
          <w:tcPr>
            <w:tcW w:w="4786" w:type="dxa"/>
          </w:tcPr>
          <w:p w:rsidR="001E2DCB" w:rsidRDefault="001E2DCB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акционерное общество «АВТОТОРГСЕРВИС»</w:t>
            </w:r>
          </w:p>
        </w:tc>
      </w:tr>
      <w:tr w:rsidR="001E2DCB" w:rsidTr="001E2DCB">
        <w:tc>
          <w:tcPr>
            <w:tcW w:w="4785" w:type="dxa"/>
          </w:tcPr>
          <w:p w:rsidR="001E2DCB" w:rsidRDefault="0066193C" w:rsidP="00661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акционерного общества</w:t>
            </w:r>
          </w:p>
        </w:tc>
        <w:tc>
          <w:tcPr>
            <w:tcW w:w="4786" w:type="dxa"/>
          </w:tcPr>
          <w:p w:rsidR="0066193C" w:rsidRDefault="0066193C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220131,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инск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ул.Кольцова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  <w:p w:rsidR="001E2DCB" w:rsidRDefault="0066193C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48, к.1</w:t>
            </w:r>
          </w:p>
        </w:tc>
      </w:tr>
      <w:tr w:rsidR="001E2DCB" w:rsidTr="001E2DCB">
        <w:tc>
          <w:tcPr>
            <w:tcW w:w="4785" w:type="dxa"/>
          </w:tcPr>
          <w:p w:rsidR="001E2DCB" w:rsidRDefault="002E6285" w:rsidP="002E6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6193C">
              <w:rPr>
                <w:rFonts w:ascii="Times New Roman" w:hAnsi="Times New Roman" w:cs="Times New Roman"/>
                <w:sz w:val="28"/>
                <w:szCs w:val="28"/>
              </w:rPr>
              <w:t>ата принятия решения общего собрания акционеров, в соответствии с которым осуществляется выплата  дивидендов по акциям</w:t>
            </w:r>
          </w:p>
        </w:tc>
        <w:tc>
          <w:tcPr>
            <w:tcW w:w="4786" w:type="dxa"/>
          </w:tcPr>
          <w:p w:rsidR="001E2DCB" w:rsidRDefault="001E2DCB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93C" w:rsidRDefault="002E6285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27.03.2025</w:t>
            </w:r>
          </w:p>
        </w:tc>
      </w:tr>
      <w:tr w:rsidR="001E2DCB" w:rsidTr="001E2DCB">
        <w:tc>
          <w:tcPr>
            <w:tcW w:w="4785" w:type="dxa"/>
          </w:tcPr>
          <w:p w:rsidR="001E2DCB" w:rsidRDefault="002E6285" w:rsidP="002E6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дивиденды, начисленные на одну простую  акцию</w:t>
            </w:r>
          </w:p>
        </w:tc>
        <w:tc>
          <w:tcPr>
            <w:tcW w:w="4786" w:type="dxa"/>
          </w:tcPr>
          <w:p w:rsidR="001E2DCB" w:rsidRDefault="00CE2642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0,048 белорусских рублей</w:t>
            </w:r>
          </w:p>
        </w:tc>
      </w:tr>
      <w:tr w:rsidR="001E2DCB" w:rsidTr="001E2DCB">
        <w:tc>
          <w:tcPr>
            <w:tcW w:w="4785" w:type="dxa"/>
          </w:tcPr>
          <w:p w:rsidR="001E2DCB" w:rsidRDefault="002E6285" w:rsidP="002E6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выплаты дивидендов</w:t>
            </w:r>
          </w:p>
        </w:tc>
        <w:tc>
          <w:tcPr>
            <w:tcW w:w="4786" w:type="dxa"/>
          </w:tcPr>
          <w:p w:rsidR="001E2DCB" w:rsidRDefault="00CE2642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с 01.04.2025 по 31.05.2025</w:t>
            </w:r>
          </w:p>
        </w:tc>
      </w:tr>
      <w:tr w:rsidR="001E2DCB" w:rsidTr="001E2DCB">
        <w:tc>
          <w:tcPr>
            <w:tcW w:w="4785" w:type="dxa"/>
          </w:tcPr>
          <w:p w:rsidR="001E2DCB" w:rsidRDefault="002E6285" w:rsidP="002E6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выплаты дивидендов</w:t>
            </w:r>
          </w:p>
        </w:tc>
        <w:tc>
          <w:tcPr>
            <w:tcW w:w="4786" w:type="dxa"/>
          </w:tcPr>
          <w:p w:rsidR="001E2DCB" w:rsidRDefault="00CE2642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акционерам – работникам общества –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карт-счета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вместе с заработной платой;</w:t>
            </w:r>
          </w:p>
          <w:p w:rsidR="00CE2642" w:rsidRDefault="00CE2642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сторонним акционерам – физическим лицам –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карт-счета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расчетный счет, а не имеющим расчетного счета по заявлению акционера в кассе общества;</w:t>
            </w:r>
          </w:p>
          <w:p w:rsidR="00CE2642" w:rsidRDefault="00CE2642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юридическим лицам – путем </w:t>
            </w:r>
          </w:p>
          <w:p w:rsidR="00CE2642" w:rsidRDefault="00CE2642" w:rsidP="00AB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30B1" w:rsidRDefault="00AB30B1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FE6" w:rsidRDefault="00156FE6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Привилегированные  акции  не  эмитировались ОАО «АВТОТОРГСЕРВИС».</w:t>
      </w:r>
    </w:p>
    <w:p w:rsidR="0070546F" w:rsidRDefault="0070546F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46F" w:rsidRDefault="0070546F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46F" w:rsidRDefault="0070546F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46F" w:rsidRDefault="0070546F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46F" w:rsidRDefault="0070546F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директора                     М.А.Вершина</w:t>
      </w:r>
      <w:bookmarkStart w:id="0" w:name="_GoBack"/>
      <w:bookmarkEnd w:id="0"/>
    </w:p>
    <w:p w:rsidR="0070546F" w:rsidRDefault="0070546F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46F" w:rsidRDefault="0070546F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46F" w:rsidRPr="00523BC9" w:rsidRDefault="0070546F" w:rsidP="00AB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0546F" w:rsidRPr="00523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E3"/>
    <w:rsid w:val="00156FE6"/>
    <w:rsid w:val="001E2DCB"/>
    <w:rsid w:val="001E7D53"/>
    <w:rsid w:val="00200B3C"/>
    <w:rsid w:val="002E6285"/>
    <w:rsid w:val="00455D61"/>
    <w:rsid w:val="00516043"/>
    <w:rsid w:val="00523BC9"/>
    <w:rsid w:val="0066193C"/>
    <w:rsid w:val="0070546F"/>
    <w:rsid w:val="009A2BAE"/>
    <w:rsid w:val="00AB30B1"/>
    <w:rsid w:val="00C356BD"/>
    <w:rsid w:val="00CC139B"/>
    <w:rsid w:val="00CE2642"/>
    <w:rsid w:val="00D119D7"/>
    <w:rsid w:val="00FB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2025-03-26T11:02:00Z</dcterms:created>
  <dcterms:modified xsi:type="dcterms:W3CDTF">2025-03-28T10:09:00Z</dcterms:modified>
</cp:coreProperties>
</file>