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6753D0" w:rsidRPr="00B10075" w:rsidTr="00991B72">
        <w:trPr>
          <w:trHeight w:val="1860"/>
        </w:trPr>
        <w:tc>
          <w:tcPr>
            <w:tcW w:w="4500" w:type="dxa"/>
          </w:tcPr>
          <w:p w:rsidR="006753D0" w:rsidRPr="00B10075" w:rsidRDefault="006753D0" w:rsidP="006753D0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10075">
              <w:rPr>
                <w:rFonts w:ascii="Times New Roman" w:hAnsi="Times New Roman"/>
                <w:b/>
              </w:rPr>
              <w:t>Адкрытае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акцыянернае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таварыства</w:t>
            </w:r>
            <w:proofErr w:type="spellEnd"/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«АУЛЬСГАНДАЛЬСЭРВİС»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230003, г. </w:t>
            </w:r>
            <w:proofErr w:type="spellStart"/>
            <w:r w:rsidRPr="00B10075">
              <w:rPr>
                <w:rFonts w:ascii="Times New Roman" w:hAnsi="Times New Roman"/>
              </w:rPr>
              <w:t>Гродна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>. Аульская, 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р/р BY17MMBN30123084500109330000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 ААТ «Банк </w:t>
            </w:r>
            <w:r>
              <w:rPr>
                <w:rFonts w:ascii="Times New Roman" w:hAnsi="Times New Roman"/>
              </w:rPr>
              <w:t>Дабрабыт</w:t>
            </w:r>
            <w:r w:rsidRPr="00B10075">
              <w:rPr>
                <w:rFonts w:ascii="Times New Roman" w:hAnsi="Times New Roman"/>
              </w:rPr>
              <w:t xml:space="preserve">»,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г. </w:t>
            </w:r>
            <w:proofErr w:type="spellStart"/>
            <w:r w:rsidRPr="00B10075">
              <w:rPr>
                <w:rFonts w:ascii="Times New Roman" w:hAnsi="Times New Roman"/>
              </w:rPr>
              <w:t>Мiнск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Камунiстычная</w:t>
            </w:r>
            <w:proofErr w:type="spellEnd"/>
            <w:r w:rsidRPr="00B10075">
              <w:rPr>
                <w:rFonts w:ascii="Times New Roman" w:hAnsi="Times New Roman"/>
              </w:rPr>
              <w:t xml:space="preserve">, 49, </w:t>
            </w:r>
            <w:proofErr w:type="spellStart"/>
            <w:r w:rsidRPr="00B10075">
              <w:rPr>
                <w:rFonts w:ascii="Times New Roman" w:hAnsi="Times New Roman"/>
              </w:rPr>
              <w:t>пам</w:t>
            </w:r>
            <w:proofErr w:type="spellEnd"/>
            <w:r w:rsidRPr="00B10075">
              <w:rPr>
                <w:rFonts w:ascii="Times New Roman" w:hAnsi="Times New Roman"/>
              </w:rPr>
              <w:t>. 1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</w:t>
            </w:r>
            <w:proofErr w:type="gramStart"/>
            <w:r w:rsidRPr="00B10075">
              <w:rPr>
                <w:rFonts w:ascii="Times New Roman" w:hAnsi="Times New Roman"/>
              </w:rPr>
              <w:t>500030541  ОКПО</w:t>
            </w:r>
            <w:proofErr w:type="gramEnd"/>
            <w:r w:rsidRPr="00B10075">
              <w:rPr>
                <w:rFonts w:ascii="Times New Roman" w:hAnsi="Times New Roman"/>
              </w:rPr>
              <w:t xml:space="preserve"> 00918235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10075">
              <w:rPr>
                <w:rFonts w:ascii="Times New Roman" w:hAnsi="Times New Roman"/>
              </w:rPr>
              <w:t>тэл</w:t>
            </w:r>
            <w:proofErr w:type="spellEnd"/>
            <w:r w:rsidRPr="00B10075">
              <w:rPr>
                <w:rFonts w:ascii="Times New Roman" w:hAnsi="Times New Roman"/>
              </w:rPr>
              <w:t>./</w:t>
            </w:r>
            <w:proofErr w:type="gramEnd"/>
            <w:r w:rsidRPr="00B10075">
              <w:rPr>
                <w:rFonts w:ascii="Times New Roman" w:hAnsi="Times New Roman"/>
              </w:rPr>
              <w:t xml:space="preserve">факс.: (+375 152) </w:t>
            </w:r>
            <w:r>
              <w:rPr>
                <w:rFonts w:ascii="Times New Roman" w:hAnsi="Times New Roman"/>
              </w:rPr>
              <w:t>68 83 04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прыёмная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 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дырэктар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гал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бухгалатар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10075">
              <w:rPr>
                <w:rFonts w:ascii="Times New Roman" w:hAnsi="Times New Roman"/>
              </w:rPr>
              <w:t>e-</w:t>
            </w:r>
            <w:proofErr w:type="spellStart"/>
            <w:r w:rsidRPr="00B10075">
              <w:rPr>
                <w:rFonts w:ascii="Times New Roman" w:hAnsi="Times New Roman"/>
              </w:rPr>
              <w:t>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  <w:tc>
          <w:tcPr>
            <w:tcW w:w="603" w:type="dxa"/>
          </w:tcPr>
          <w:p w:rsidR="006753D0" w:rsidRPr="00BC0A28" w:rsidRDefault="006753D0" w:rsidP="006753D0">
            <w:pPr>
              <w:pStyle w:val="5"/>
              <w:tabs>
                <w:tab w:val="left" w:pos="175"/>
              </w:tabs>
              <w:jc w:val="center"/>
              <w:rPr>
                <w:b/>
                <w:lang w:val="ru-RU" w:eastAsia="ru-RU"/>
              </w:rPr>
            </w:pPr>
          </w:p>
        </w:tc>
        <w:tc>
          <w:tcPr>
            <w:tcW w:w="4678" w:type="dxa"/>
          </w:tcPr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Открытое акционерное общество «АУЛЬСТОРГСЕРВИС»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230003, г. Гродно, ул. Аульская, 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р/с BY17MMBN30123084500109330000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в ОАО «Банк </w:t>
            </w:r>
            <w:r>
              <w:rPr>
                <w:rFonts w:ascii="Times New Roman" w:hAnsi="Times New Roman"/>
              </w:rPr>
              <w:t>Дабрабыт</w:t>
            </w:r>
            <w:r w:rsidRPr="00B10075">
              <w:rPr>
                <w:rFonts w:ascii="Times New Roman" w:hAnsi="Times New Roman"/>
              </w:rPr>
              <w:t xml:space="preserve">»,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г. Минск, ул. Коммунистическая, 49, пом. 1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</w:t>
            </w:r>
            <w:proofErr w:type="gramStart"/>
            <w:r w:rsidRPr="00B10075">
              <w:rPr>
                <w:rFonts w:ascii="Times New Roman" w:hAnsi="Times New Roman"/>
              </w:rPr>
              <w:t>500030541  ОКПО</w:t>
            </w:r>
            <w:proofErr w:type="gramEnd"/>
            <w:r w:rsidRPr="00B10075">
              <w:rPr>
                <w:rFonts w:ascii="Times New Roman" w:hAnsi="Times New Roman"/>
              </w:rPr>
              <w:t xml:space="preserve"> 00918235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тел./</w:t>
            </w:r>
            <w:proofErr w:type="gramStart"/>
            <w:r w:rsidRPr="00B10075">
              <w:rPr>
                <w:rFonts w:ascii="Times New Roman" w:hAnsi="Times New Roman"/>
              </w:rPr>
              <w:t>факс.:</w:t>
            </w:r>
            <w:proofErr w:type="gramEnd"/>
            <w:r w:rsidRPr="00B10075">
              <w:rPr>
                <w:rFonts w:ascii="Times New Roman" w:hAnsi="Times New Roman"/>
              </w:rPr>
              <w:t xml:space="preserve"> (+375 </w:t>
            </w:r>
            <w:r>
              <w:rPr>
                <w:rFonts w:ascii="Times New Roman" w:hAnsi="Times New Roman"/>
              </w:rPr>
              <w:t>152) 68 83 04</w:t>
            </w:r>
            <w:r w:rsidRPr="00B10075">
              <w:rPr>
                <w:rFonts w:ascii="Times New Roman" w:hAnsi="Times New Roman"/>
              </w:rPr>
              <w:t xml:space="preserve"> (приемная)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(директор)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(гл. бухгалтер)</w:t>
            </w:r>
          </w:p>
          <w:p w:rsidR="006753D0" w:rsidRPr="00B10075" w:rsidRDefault="006753D0" w:rsidP="006753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10075">
              <w:rPr>
                <w:rFonts w:ascii="Times New Roman" w:hAnsi="Times New Roman"/>
              </w:rPr>
              <w:t>e-</w:t>
            </w:r>
            <w:proofErr w:type="spellStart"/>
            <w:r w:rsidRPr="00B10075">
              <w:rPr>
                <w:rFonts w:ascii="Times New Roman" w:hAnsi="Times New Roman"/>
              </w:rPr>
              <w:t>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</w:tr>
    </w:tbl>
    <w:p w:rsidR="006753D0" w:rsidRPr="00B10075" w:rsidRDefault="006753D0" w:rsidP="006753D0">
      <w:pPr>
        <w:rPr>
          <w:sz w:val="6"/>
        </w:rPr>
      </w:pPr>
    </w:p>
    <w:p w:rsidR="006753D0" w:rsidRPr="00B10075" w:rsidRDefault="006753D0" w:rsidP="006753D0">
      <w:pPr>
        <w:rPr>
          <w:sz w:val="6"/>
        </w:rPr>
      </w:pPr>
    </w:p>
    <w:p w:rsidR="006753D0" w:rsidRDefault="006753D0" w:rsidP="006753D0">
      <w:pPr>
        <w:tabs>
          <w:tab w:val="center" w:pos="4678"/>
          <w:tab w:val="left" w:pos="6615"/>
        </w:tabs>
        <w:rPr>
          <w:rFonts w:ascii="Times New Roman" w:hAnsi="Times New Roman"/>
          <w:sz w:val="24"/>
          <w:szCs w:val="24"/>
        </w:rPr>
      </w:pPr>
    </w:p>
    <w:p w:rsidR="003E62AD" w:rsidRPr="006753D0" w:rsidRDefault="003E62AD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1963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Информа</w:t>
      </w:r>
      <w:r w:rsidR="00204142">
        <w:rPr>
          <w:rFonts w:ascii="Times New Roman" w:hAnsi="Times New Roman" w:cs="Times New Roman"/>
          <w:sz w:val="28"/>
          <w:szCs w:val="28"/>
        </w:rPr>
        <w:t>ция о выплате дивидендов за</w:t>
      </w:r>
      <w:r w:rsidR="00C02064">
        <w:rPr>
          <w:rFonts w:ascii="Times New Roman" w:hAnsi="Times New Roman" w:cs="Times New Roman"/>
          <w:sz w:val="28"/>
          <w:szCs w:val="28"/>
        </w:rPr>
        <w:t xml:space="preserve"> 202</w:t>
      </w:r>
      <w:r w:rsidR="000305BA">
        <w:rPr>
          <w:rFonts w:ascii="Times New Roman" w:hAnsi="Times New Roman" w:cs="Times New Roman"/>
          <w:sz w:val="28"/>
          <w:szCs w:val="28"/>
        </w:rPr>
        <w:t>3</w:t>
      </w:r>
      <w:r w:rsidRPr="00EF008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F0082" w:rsidRPr="00EF0082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Открытое акционерное общество «Аульсторгсервис»</w:t>
      </w: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230003, г. Гродно, ул. Аульская, 35</w:t>
      </w:r>
    </w:p>
    <w:p w:rsidR="009C7860" w:rsidRDefault="009C7860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3C2" w:rsidRDefault="00B403C2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552158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C7860">
        <w:rPr>
          <w:rFonts w:ascii="Times New Roman" w:hAnsi="Times New Roman" w:cs="Times New Roman"/>
          <w:sz w:val="28"/>
          <w:szCs w:val="28"/>
        </w:rPr>
        <w:t xml:space="preserve">ешение о выплате дивидендов </w:t>
      </w:r>
      <w:r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0305BA">
        <w:rPr>
          <w:rFonts w:ascii="Times New Roman" w:hAnsi="Times New Roman" w:cs="Times New Roman"/>
          <w:sz w:val="28"/>
          <w:szCs w:val="28"/>
        </w:rPr>
        <w:t>на общем собрании акционеров 20</w:t>
      </w:r>
      <w:r w:rsidR="00204142" w:rsidRPr="00277E27">
        <w:rPr>
          <w:rFonts w:ascii="Times New Roman" w:hAnsi="Times New Roman" w:cs="Times New Roman"/>
          <w:sz w:val="28"/>
          <w:szCs w:val="28"/>
        </w:rPr>
        <w:t xml:space="preserve"> </w:t>
      </w:r>
      <w:r w:rsidR="006A70F4">
        <w:rPr>
          <w:rFonts w:ascii="Times New Roman" w:hAnsi="Times New Roman" w:cs="Times New Roman"/>
          <w:sz w:val="28"/>
          <w:szCs w:val="28"/>
        </w:rPr>
        <w:t>марта 202</w:t>
      </w:r>
      <w:r w:rsidR="000305BA">
        <w:rPr>
          <w:rFonts w:ascii="Times New Roman" w:hAnsi="Times New Roman" w:cs="Times New Roman"/>
          <w:sz w:val="28"/>
          <w:szCs w:val="28"/>
        </w:rPr>
        <w:t>4</w:t>
      </w:r>
      <w:r w:rsidR="009C78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7860">
        <w:rPr>
          <w:rFonts w:ascii="Times New Roman" w:hAnsi="Times New Roman" w:cs="Times New Roman"/>
          <w:sz w:val="28"/>
          <w:szCs w:val="28"/>
        </w:rPr>
        <w:t>года .</w:t>
      </w:r>
      <w:proofErr w:type="gramEnd"/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прос</w:t>
      </w:r>
      <w:r w:rsidR="00204142">
        <w:rPr>
          <w:rFonts w:ascii="Times New Roman" w:hAnsi="Times New Roman" w:cs="Times New Roman"/>
          <w:sz w:val="28"/>
          <w:szCs w:val="28"/>
        </w:rPr>
        <w:t xml:space="preserve">тую акцию, составили 0 рублей </w:t>
      </w:r>
      <w:r w:rsidR="000305BA">
        <w:rPr>
          <w:rFonts w:ascii="Times New Roman" w:hAnsi="Times New Roman" w:cs="Times New Roman"/>
          <w:sz w:val="28"/>
          <w:szCs w:val="28"/>
        </w:rPr>
        <w:t>21</w:t>
      </w:r>
      <w:r w:rsidR="009B6DD0">
        <w:rPr>
          <w:rFonts w:ascii="Times New Roman" w:hAnsi="Times New Roman" w:cs="Times New Roman"/>
          <w:sz w:val="28"/>
          <w:szCs w:val="28"/>
        </w:rPr>
        <w:t xml:space="preserve"> копейка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Дивиденды </w:t>
      </w:r>
      <w:r w:rsidR="00552158">
        <w:rPr>
          <w:rFonts w:ascii="Times New Roman" w:hAnsi="Times New Roman" w:cs="Times New Roman"/>
          <w:sz w:val="28"/>
          <w:szCs w:val="28"/>
        </w:rPr>
        <w:t>за</w:t>
      </w:r>
      <w:r w:rsidR="004F4CFE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год будут выплачиваться</w:t>
      </w:r>
      <w:r w:rsidR="00552158">
        <w:rPr>
          <w:rFonts w:ascii="Times New Roman" w:hAnsi="Times New Roman" w:cs="Times New Roman"/>
          <w:sz w:val="28"/>
          <w:szCs w:val="28"/>
        </w:rPr>
        <w:t xml:space="preserve"> денежными средствами </w:t>
      </w:r>
      <w:r w:rsidR="004F4CFE">
        <w:rPr>
          <w:rFonts w:ascii="Times New Roman" w:hAnsi="Times New Roman" w:cs="Times New Roman"/>
          <w:sz w:val="28"/>
          <w:szCs w:val="28"/>
        </w:rPr>
        <w:t>с 1 апреля 2024</w:t>
      </w:r>
      <w:r w:rsidR="002A0666">
        <w:rPr>
          <w:rFonts w:ascii="Times New Roman" w:hAnsi="Times New Roman" w:cs="Times New Roman"/>
          <w:sz w:val="28"/>
          <w:szCs w:val="28"/>
        </w:rPr>
        <w:t xml:space="preserve"> года по 31 </w:t>
      </w:r>
      <w:r w:rsidR="004F4CFE">
        <w:rPr>
          <w:rFonts w:ascii="Times New Roman" w:hAnsi="Times New Roman" w:cs="Times New Roman"/>
          <w:sz w:val="28"/>
          <w:szCs w:val="28"/>
        </w:rPr>
        <w:t>декабря 2024</w:t>
      </w:r>
      <w:r w:rsidR="000830C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552158">
        <w:rPr>
          <w:rFonts w:ascii="Times New Roman" w:hAnsi="Times New Roman" w:cs="Times New Roman"/>
          <w:sz w:val="28"/>
          <w:szCs w:val="28"/>
        </w:rPr>
        <w:t>акционер</w:t>
      </w:r>
      <w:r w:rsidR="000830C1">
        <w:rPr>
          <w:rFonts w:ascii="Times New Roman" w:hAnsi="Times New Roman" w:cs="Times New Roman"/>
          <w:sz w:val="28"/>
          <w:szCs w:val="28"/>
        </w:rPr>
        <w:t>ам: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 w:rsidR="00552158">
        <w:rPr>
          <w:rFonts w:ascii="Times New Roman" w:hAnsi="Times New Roman" w:cs="Times New Roman"/>
          <w:sz w:val="28"/>
          <w:szCs w:val="28"/>
        </w:rPr>
        <w:t xml:space="preserve"> </w:t>
      </w:r>
      <w:r w:rsidR="000830C1">
        <w:rPr>
          <w:rFonts w:ascii="Times New Roman" w:hAnsi="Times New Roman" w:cs="Times New Roman"/>
          <w:sz w:val="28"/>
          <w:szCs w:val="28"/>
        </w:rPr>
        <w:t xml:space="preserve">- </w:t>
      </w:r>
      <w:r w:rsidR="00552158">
        <w:rPr>
          <w:rFonts w:ascii="Times New Roman" w:hAnsi="Times New Roman" w:cs="Times New Roman"/>
          <w:sz w:val="28"/>
          <w:szCs w:val="28"/>
        </w:rPr>
        <w:t>на счета</w:t>
      </w:r>
      <w:r w:rsidR="000830C1">
        <w:rPr>
          <w:rFonts w:ascii="Times New Roman" w:hAnsi="Times New Roman" w:cs="Times New Roman"/>
          <w:sz w:val="28"/>
          <w:szCs w:val="28"/>
        </w:rPr>
        <w:t xml:space="preserve"> в банке</w:t>
      </w:r>
      <w:r>
        <w:rPr>
          <w:rFonts w:ascii="Times New Roman" w:hAnsi="Times New Roman" w:cs="Times New Roman"/>
          <w:sz w:val="28"/>
          <w:szCs w:val="28"/>
        </w:rPr>
        <w:t>; физическим</w:t>
      </w:r>
      <w:r w:rsidR="000830C1">
        <w:rPr>
          <w:rFonts w:ascii="Times New Roman" w:hAnsi="Times New Roman" w:cs="Times New Roman"/>
          <w:sz w:val="28"/>
          <w:szCs w:val="28"/>
        </w:rPr>
        <w:t xml:space="preserve"> лицам - </w:t>
      </w:r>
      <w:r w:rsidR="00552158">
        <w:rPr>
          <w:rFonts w:ascii="Times New Roman" w:hAnsi="Times New Roman" w:cs="Times New Roman"/>
          <w:sz w:val="28"/>
          <w:szCs w:val="28"/>
        </w:rPr>
        <w:t>в кассе эмитента или на счета в банке</w:t>
      </w:r>
      <w:r w:rsidR="00083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682">
        <w:rPr>
          <w:rFonts w:ascii="Times New Roman" w:hAnsi="Times New Roman" w:cs="Times New Roman"/>
          <w:sz w:val="28"/>
          <w:szCs w:val="28"/>
        </w:rPr>
        <w:t>Телефон для справок: 688308</w:t>
      </w:r>
    </w:p>
    <w:p w:rsidR="00B403C2" w:rsidRDefault="00B403C2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наблюдательного совета</w:t>
      </w:r>
    </w:p>
    <w:p w:rsidR="009C7860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r w:rsidRPr="00EF0082">
        <w:rPr>
          <w:rFonts w:ascii="Times New Roman" w:hAnsi="Times New Roman" w:cs="Times New Roman"/>
          <w:sz w:val="28"/>
          <w:szCs w:val="28"/>
        </w:rPr>
        <w:t>Аульсторгсервис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2326">
        <w:rPr>
          <w:rFonts w:ascii="Times New Roman" w:hAnsi="Times New Roman" w:cs="Times New Roman"/>
          <w:sz w:val="28"/>
          <w:szCs w:val="28"/>
        </w:rPr>
        <w:t>С.Е. Гришкевич</w:t>
      </w:r>
    </w:p>
    <w:sectPr w:rsidR="009C7860" w:rsidRPr="00EF0082" w:rsidSect="00C75682">
      <w:pgSz w:w="12240" w:h="15840"/>
      <w:pgMar w:top="1134" w:right="3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82"/>
    <w:rsid w:val="000305BA"/>
    <w:rsid w:val="000830C1"/>
    <w:rsid w:val="000A2326"/>
    <w:rsid w:val="00204142"/>
    <w:rsid w:val="00277E27"/>
    <w:rsid w:val="002A0666"/>
    <w:rsid w:val="002E4287"/>
    <w:rsid w:val="003E62AD"/>
    <w:rsid w:val="004541BF"/>
    <w:rsid w:val="004F4CFE"/>
    <w:rsid w:val="0053393E"/>
    <w:rsid w:val="00552158"/>
    <w:rsid w:val="006212E7"/>
    <w:rsid w:val="00625030"/>
    <w:rsid w:val="006753D0"/>
    <w:rsid w:val="006A70F4"/>
    <w:rsid w:val="006D1963"/>
    <w:rsid w:val="00806F3F"/>
    <w:rsid w:val="008C4279"/>
    <w:rsid w:val="00916A89"/>
    <w:rsid w:val="0099312F"/>
    <w:rsid w:val="009B6DD0"/>
    <w:rsid w:val="009C7860"/>
    <w:rsid w:val="00B403C2"/>
    <w:rsid w:val="00C02064"/>
    <w:rsid w:val="00C75682"/>
    <w:rsid w:val="00CB349C"/>
    <w:rsid w:val="00EF0082"/>
    <w:rsid w:val="00F4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7EDF8-D533-4CDC-8075-1CA0C499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6753D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53D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2024-03-21T05:09:00Z</dcterms:created>
  <dcterms:modified xsi:type="dcterms:W3CDTF">2024-03-21T06:05:00Z</dcterms:modified>
</cp:coreProperties>
</file>