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060" w:rsidRPr="005E7708" w:rsidRDefault="008D1060" w:rsidP="00475BA0">
      <w:pPr>
        <w:spacing w:after="0" w:line="240" w:lineRule="auto"/>
        <w:jc w:val="center"/>
        <w:rPr>
          <w:rFonts w:ascii="Uk_Decor" w:hAnsi="Uk_Decor" w:cs="Aharoni"/>
          <w:b/>
          <w:sz w:val="70"/>
          <w:szCs w:val="70"/>
        </w:rPr>
      </w:pPr>
      <w:r w:rsidRPr="005E7708">
        <w:rPr>
          <w:rFonts w:ascii="Uk_Decor" w:hAnsi="Uk_Decor" w:cs="Aharoni"/>
          <w:b/>
          <w:noProof/>
          <w:sz w:val="70"/>
          <w:szCs w:val="7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-690880</wp:posOffset>
            </wp:positionH>
            <wp:positionV relativeFrom="paragraph">
              <wp:posOffset>-296545</wp:posOffset>
            </wp:positionV>
            <wp:extent cx="1884045" cy="2187575"/>
            <wp:effectExtent l="0" t="0" r="1905" b="3175"/>
            <wp:wrapTight wrapText="bothSides">
              <wp:wrapPolygon edited="0">
                <wp:start x="0" y="0"/>
                <wp:lineTo x="0" y="21443"/>
                <wp:lineTo x="21403" y="21443"/>
                <wp:lineTo x="21403" y="0"/>
                <wp:lineTo x="0" y="0"/>
              </wp:wrapPolygon>
            </wp:wrapTight>
            <wp:docPr id="1" name="Рисунок 0" descr="ЛОГОТИ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ЛОГОТИП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4045" cy="2187575"/>
                    </a:xfrm>
                    <a:prstGeom prst="rect">
                      <a:avLst/>
                    </a:prstGeom>
                    <a:effectLst>
                      <a:outerShdw blurRad="50800" dist="50800" dir="5400000" sx="1000" sy="1000" algn="ctr" rotWithShape="0">
                        <a:srgbClr val="000000">
                          <a:alpha val="43137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233B45" w:rsidRPr="005E7708">
        <w:rPr>
          <w:rFonts w:ascii="Uk_Decor" w:hAnsi="Uk_Decor" w:cs="Aharoni"/>
          <w:b/>
          <w:sz w:val="70"/>
          <w:szCs w:val="70"/>
        </w:rPr>
        <w:t>ЗАО «К</w:t>
      </w:r>
      <w:r w:rsidR="00A07031" w:rsidRPr="00A07031">
        <w:rPr>
          <w:rFonts w:ascii="Uk_Decor" w:hAnsi="Uk_Decor" w:cs="Aharoni"/>
          <w:b/>
          <w:sz w:val="70"/>
          <w:szCs w:val="70"/>
        </w:rPr>
        <w:t>РИСТАЛЛ</w:t>
      </w:r>
      <w:r w:rsidR="00233B45" w:rsidRPr="005E7708">
        <w:rPr>
          <w:rFonts w:ascii="Uk_Decor" w:hAnsi="Uk_Decor" w:cs="Aharoni"/>
          <w:b/>
          <w:sz w:val="70"/>
          <w:szCs w:val="70"/>
        </w:rPr>
        <w:t>»</w:t>
      </w:r>
    </w:p>
    <w:p w:rsidR="00475BA0" w:rsidRPr="0026266F" w:rsidRDefault="00233B45" w:rsidP="00920C41">
      <w:pPr>
        <w:spacing w:after="0" w:line="240" w:lineRule="auto"/>
        <w:jc w:val="center"/>
        <w:rPr>
          <w:rFonts w:asciiTheme="majorHAnsi" w:hAnsiTheme="majorHAnsi" w:cs="FrankRuehl"/>
          <w:sz w:val="30"/>
          <w:szCs w:val="30"/>
        </w:rPr>
      </w:pPr>
      <w:r w:rsidRPr="0026266F">
        <w:rPr>
          <w:rFonts w:asciiTheme="majorHAnsi" w:hAnsiTheme="majorHAnsi" w:cs="FrankRuehl"/>
          <w:sz w:val="30"/>
          <w:szCs w:val="30"/>
        </w:rPr>
        <w:t>220005 г. Минск, пр-т Независимости, 39</w:t>
      </w:r>
    </w:p>
    <w:p w:rsidR="00FE48C1" w:rsidRPr="0026266F" w:rsidRDefault="008D1060" w:rsidP="00920C41">
      <w:pPr>
        <w:spacing w:after="0" w:line="240" w:lineRule="auto"/>
        <w:jc w:val="both"/>
        <w:rPr>
          <w:rFonts w:ascii="Baskerville_AZ_PS" w:hAnsi="Baskerville_AZ_PS" w:cs="Times New Roman"/>
          <w:b/>
          <w:sz w:val="30"/>
          <w:szCs w:val="30"/>
          <w:lang w:val="en-US"/>
        </w:rPr>
      </w:pPr>
      <w:r w:rsidRPr="006B4E92">
        <w:rPr>
          <w:rFonts w:asciiTheme="majorHAnsi" w:hAnsiTheme="majorHAnsi" w:cs="Times New Roman"/>
          <w:sz w:val="20"/>
          <w:szCs w:val="20"/>
        </w:rPr>
        <w:t>т</w:t>
      </w:r>
      <w:r w:rsidR="00233B45" w:rsidRPr="006B4E92">
        <w:rPr>
          <w:rFonts w:asciiTheme="majorHAnsi" w:hAnsiTheme="majorHAnsi" w:cs="Times New Roman"/>
          <w:sz w:val="20"/>
          <w:szCs w:val="20"/>
        </w:rPr>
        <w:t>ел</w:t>
      </w:r>
      <w:r w:rsidR="00856E6F" w:rsidRPr="00920C41">
        <w:rPr>
          <w:rFonts w:asciiTheme="majorHAnsi" w:hAnsiTheme="majorHAnsi" w:cs="Times New Roman"/>
          <w:sz w:val="28"/>
          <w:szCs w:val="28"/>
          <w:lang w:val="en-US"/>
        </w:rPr>
        <w:t>.</w:t>
      </w:r>
      <w:r w:rsidR="00856E6F" w:rsidRPr="00920C41">
        <w:rPr>
          <w:rFonts w:ascii="Uk_Decor" w:hAnsi="Uk_Decor" w:cs="Times New Roman"/>
          <w:b/>
          <w:sz w:val="24"/>
          <w:szCs w:val="24"/>
          <w:lang w:val="en-US"/>
        </w:rPr>
        <w:t xml:space="preserve"> </w:t>
      </w:r>
      <w:r w:rsidR="00856E6F" w:rsidRPr="0026266F">
        <w:rPr>
          <w:rFonts w:ascii="Old English Text MT" w:hAnsi="Old English Text MT" w:cs="Times New Roman"/>
          <w:b/>
          <w:sz w:val="28"/>
          <w:szCs w:val="28"/>
          <w:lang w:val="en-US"/>
        </w:rPr>
        <w:t>(017) 288</w:t>
      </w:r>
      <w:r w:rsidR="00A578A2" w:rsidRPr="00A578A2">
        <w:rPr>
          <w:rFonts w:cs="Times New Roman"/>
          <w:b/>
          <w:sz w:val="28"/>
          <w:szCs w:val="28"/>
          <w:lang w:val="en-US"/>
        </w:rPr>
        <w:t>-</w:t>
      </w:r>
      <w:r w:rsidR="00856E6F" w:rsidRPr="0026266F">
        <w:rPr>
          <w:rFonts w:ascii="Old English Text MT" w:hAnsi="Old English Text MT" w:cs="Times New Roman"/>
          <w:b/>
          <w:sz w:val="28"/>
          <w:szCs w:val="28"/>
          <w:lang w:val="en-US"/>
        </w:rPr>
        <w:t>20</w:t>
      </w:r>
      <w:r w:rsidR="00A578A2" w:rsidRPr="00A578A2">
        <w:rPr>
          <w:rFonts w:cs="Times New Roman"/>
          <w:b/>
          <w:sz w:val="28"/>
          <w:szCs w:val="28"/>
          <w:lang w:val="en-US"/>
        </w:rPr>
        <w:t>-</w:t>
      </w:r>
      <w:r w:rsidR="00856E6F" w:rsidRPr="0026266F">
        <w:rPr>
          <w:rFonts w:ascii="Old English Text MT" w:hAnsi="Old English Text MT" w:cs="Times New Roman"/>
          <w:b/>
          <w:sz w:val="28"/>
          <w:szCs w:val="28"/>
          <w:lang w:val="en-US"/>
        </w:rPr>
        <w:t>60, 284</w:t>
      </w:r>
      <w:r w:rsidR="00A578A2" w:rsidRPr="00A578A2">
        <w:rPr>
          <w:rFonts w:cs="Times New Roman"/>
          <w:b/>
          <w:sz w:val="28"/>
          <w:szCs w:val="28"/>
          <w:lang w:val="en-US"/>
        </w:rPr>
        <w:t>-</w:t>
      </w:r>
      <w:r w:rsidR="00856E6F" w:rsidRPr="0026266F">
        <w:rPr>
          <w:rFonts w:ascii="Old English Text MT" w:hAnsi="Old English Text MT" w:cs="Times New Roman"/>
          <w:b/>
          <w:sz w:val="28"/>
          <w:szCs w:val="28"/>
          <w:lang w:val="en-US"/>
        </w:rPr>
        <w:t>31</w:t>
      </w:r>
      <w:r w:rsidR="00A578A2" w:rsidRPr="00A578A2">
        <w:rPr>
          <w:rFonts w:cs="Times New Roman"/>
          <w:b/>
          <w:sz w:val="28"/>
          <w:szCs w:val="28"/>
          <w:lang w:val="en-US"/>
        </w:rPr>
        <w:t>-</w:t>
      </w:r>
      <w:r w:rsidR="00856E6F" w:rsidRPr="0026266F">
        <w:rPr>
          <w:rFonts w:ascii="Old English Text MT" w:hAnsi="Old English Text MT" w:cs="Times New Roman"/>
          <w:b/>
          <w:sz w:val="28"/>
          <w:szCs w:val="28"/>
          <w:lang w:val="en-US"/>
        </w:rPr>
        <w:t>41</w:t>
      </w:r>
      <w:r w:rsidR="00920C41" w:rsidRPr="0026266F">
        <w:rPr>
          <w:rFonts w:asciiTheme="majorHAnsi" w:hAnsiTheme="majorHAnsi" w:cs="Times New Roman"/>
          <w:sz w:val="20"/>
          <w:szCs w:val="20"/>
          <w:lang w:val="en-US"/>
        </w:rPr>
        <w:t xml:space="preserve">             </w:t>
      </w:r>
      <w:r w:rsidR="00233B45" w:rsidRPr="0026266F">
        <w:rPr>
          <w:rFonts w:asciiTheme="majorHAnsi" w:hAnsiTheme="majorHAnsi" w:cs="Times New Roman"/>
          <w:sz w:val="20"/>
          <w:szCs w:val="20"/>
          <w:lang w:val="en-US"/>
        </w:rPr>
        <w:t>e-mail</w:t>
      </w:r>
      <w:r w:rsidR="00233B45" w:rsidRPr="008D1060">
        <w:rPr>
          <w:rFonts w:ascii="Uk_Decor" w:hAnsi="Uk_Decor" w:cs="Times New Roman"/>
          <w:b/>
          <w:sz w:val="24"/>
          <w:szCs w:val="24"/>
          <w:lang w:val="en-US"/>
        </w:rPr>
        <w:t xml:space="preserve">: </w:t>
      </w:r>
      <w:hyperlink r:id="rId7" w:history="1">
        <w:r w:rsidR="00856E6F" w:rsidRPr="0026266F">
          <w:rPr>
            <w:rStyle w:val="a9"/>
            <w:rFonts w:ascii="Baskerville_AZ_PS" w:hAnsi="Baskerville_AZ_PS" w:cs="Times New Roman"/>
            <w:b/>
            <w:sz w:val="30"/>
            <w:szCs w:val="30"/>
            <w:lang w:val="en-US"/>
          </w:rPr>
          <w:t>zao.kristall@mail.ru</w:t>
        </w:r>
      </w:hyperlink>
    </w:p>
    <w:tbl>
      <w:tblPr>
        <w:tblpPr w:leftFromText="180" w:rightFromText="180" w:vertAnchor="text" w:horzAnchor="margin" w:tblpX="-1275" w:tblpY="706"/>
        <w:tblW w:w="10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851"/>
      </w:tblGrid>
      <w:tr w:rsidR="00843571" w:rsidRPr="00653021" w:rsidTr="0043086A">
        <w:trPr>
          <w:trHeight w:val="28"/>
        </w:trPr>
        <w:tc>
          <w:tcPr>
            <w:tcW w:w="10851" w:type="dxa"/>
            <w:tcBorders>
              <w:top w:val="triple" w:sz="4" w:space="0" w:color="auto"/>
              <w:left w:val="nil"/>
              <w:bottom w:val="nil"/>
              <w:right w:val="nil"/>
            </w:tcBorders>
          </w:tcPr>
          <w:p w:rsidR="00653021" w:rsidRDefault="00653021"/>
          <w:p w:rsidR="005E7708" w:rsidRPr="00653021" w:rsidRDefault="005E7708" w:rsidP="0043086A">
            <w:pPr>
              <w:spacing w:after="0" w:line="240" w:lineRule="auto"/>
            </w:pPr>
          </w:p>
        </w:tc>
      </w:tr>
    </w:tbl>
    <w:p w:rsidR="00FB5A71" w:rsidRDefault="00856E6F" w:rsidP="00FB5A71">
      <w:pPr>
        <w:spacing w:after="0" w:line="240" w:lineRule="auto"/>
        <w:jc w:val="center"/>
        <w:rPr>
          <w:rFonts w:asciiTheme="majorHAnsi" w:hAnsiTheme="majorHAnsi" w:cs="Times New Roman"/>
          <w:b/>
          <w:sz w:val="28"/>
          <w:szCs w:val="28"/>
        </w:rPr>
      </w:pPr>
      <w:r w:rsidRPr="0026266F">
        <w:rPr>
          <w:rFonts w:asciiTheme="majorHAnsi" w:hAnsiTheme="majorHAnsi" w:cs="Lao UI"/>
          <w:sz w:val="24"/>
          <w:szCs w:val="24"/>
        </w:rPr>
        <w:t>УНП</w:t>
      </w:r>
      <w:r w:rsidRPr="0026266F">
        <w:rPr>
          <w:rFonts w:asciiTheme="majorHAnsi" w:hAnsiTheme="majorHAnsi" w:cs="Lao UI"/>
          <w:b/>
          <w:sz w:val="24"/>
          <w:szCs w:val="24"/>
        </w:rPr>
        <w:t xml:space="preserve"> </w:t>
      </w:r>
      <w:r w:rsidRPr="0026266F">
        <w:rPr>
          <w:rFonts w:asciiTheme="majorHAnsi" w:hAnsiTheme="majorHAnsi" w:cs="Times New Roman"/>
          <w:b/>
          <w:sz w:val="28"/>
          <w:szCs w:val="28"/>
        </w:rPr>
        <w:t>100055886,</w:t>
      </w:r>
      <w:r w:rsidR="0026266F">
        <w:rPr>
          <w:rFonts w:asciiTheme="majorHAnsi" w:hAnsiTheme="majorHAnsi" w:cs="Times New Roman"/>
          <w:b/>
          <w:sz w:val="28"/>
          <w:szCs w:val="28"/>
        </w:rPr>
        <w:t xml:space="preserve"> </w:t>
      </w:r>
    </w:p>
    <w:p w:rsidR="00653021" w:rsidRPr="00653021" w:rsidRDefault="00856E6F" w:rsidP="00653021">
      <w:pPr>
        <w:spacing w:after="0" w:line="240" w:lineRule="auto"/>
        <w:jc w:val="both"/>
        <w:rPr>
          <w:rFonts w:cs="Times New Roman"/>
          <w:sz w:val="24"/>
          <w:szCs w:val="24"/>
        </w:rPr>
      </w:pPr>
      <w:proofErr w:type="gramStart"/>
      <w:r w:rsidRPr="00FB5A71">
        <w:rPr>
          <w:rFonts w:asciiTheme="majorHAnsi" w:hAnsiTheme="majorHAnsi" w:cs="Times New Roman"/>
          <w:sz w:val="20"/>
          <w:szCs w:val="20"/>
        </w:rPr>
        <w:t>р</w:t>
      </w:r>
      <w:proofErr w:type="gramEnd"/>
      <w:r w:rsidRPr="00FB5A71">
        <w:rPr>
          <w:rFonts w:asciiTheme="majorHAnsi" w:hAnsiTheme="majorHAnsi" w:cs="Times New Roman"/>
          <w:sz w:val="20"/>
          <w:szCs w:val="20"/>
        </w:rPr>
        <w:t>/с</w:t>
      </w:r>
      <w:r w:rsidR="00FB5A71">
        <w:rPr>
          <w:rFonts w:cs="Lao UI"/>
          <w:b/>
        </w:rPr>
        <w:t xml:space="preserve"> </w:t>
      </w:r>
      <w:r w:rsidRPr="00FB5A71">
        <w:rPr>
          <w:rFonts w:ascii="Old English Text MT" w:hAnsi="Old English Text MT" w:cs="Times New Roman"/>
          <w:sz w:val="24"/>
          <w:szCs w:val="24"/>
        </w:rPr>
        <w:t>3012000033690</w:t>
      </w:r>
      <w:r w:rsidRPr="0026266F">
        <w:rPr>
          <w:rFonts w:ascii="Lao UI" w:hAnsi="Lao UI" w:cs="Lao UI"/>
          <w:b/>
        </w:rPr>
        <w:t xml:space="preserve"> </w:t>
      </w:r>
      <w:r w:rsidR="0026266F" w:rsidRPr="0026266F">
        <w:rPr>
          <w:rFonts w:cs="Lao UI"/>
          <w:b/>
        </w:rPr>
        <w:t xml:space="preserve"> </w:t>
      </w:r>
      <w:r w:rsidRPr="00FB5A71">
        <w:rPr>
          <w:rFonts w:asciiTheme="majorHAnsi" w:hAnsiTheme="majorHAnsi" w:cs="Times New Roman"/>
          <w:sz w:val="20"/>
          <w:szCs w:val="20"/>
        </w:rPr>
        <w:t>в</w:t>
      </w:r>
      <w:r w:rsidR="00FB5A71" w:rsidRPr="00FB5A71">
        <w:rPr>
          <w:rFonts w:asciiTheme="majorHAnsi" w:hAnsiTheme="majorHAnsi" w:cs="Times New Roman"/>
          <w:sz w:val="20"/>
          <w:szCs w:val="20"/>
        </w:rPr>
        <w:t xml:space="preserve"> ОАО «</w:t>
      </w:r>
      <w:r w:rsidRPr="00FB5A71">
        <w:rPr>
          <w:rFonts w:asciiTheme="majorHAnsi" w:hAnsiTheme="majorHAnsi" w:cs="Times New Roman"/>
          <w:sz w:val="20"/>
          <w:szCs w:val="20"/>
        </w:rPr>
        <w:t>АСБ</w:t>
      </w:r>
      <w:r w:rsidR="00FB5A71" w:rsidRPr="00FB5A71">
        <w:rPr>
          <w:rFonts w:asciiTheme="majorHAnsi" w:hAnsiTheme="majorHAnsi" w:cs="Times New Roman"/>
          <w:sz w:val="20"/>
          <w:szCs w:val="20"/>
        </w:rPr>
        <w:t xml:space="preserve"> </w:t>
      </w:r>
      <w:proofErr w:type="spellStart"/>
      <w:r w:rsidRPr="00FB5A71">
        <w:rPr>
          <w:rFonts w:asciiTheme="majorHAnsi" w:hAnsiTheme="majorHAnsi" w:cs="Times New Roman"/>
          <w:sz w:val="20"/>
          <w:szCs w:val="20"/>
        </w:rPr>
        <w:t>Беларусбанк</w:t>
      </w:r>
      <w:proofErr w:type="spellEnd"/>
      <w:r w:rsidRPr="00FB5A71">
        <w:rPr>
          <w:rFonts w:asciiTheme="majorHAnsi" w:hAnsiTheme="majorHAnsi" w:cs="Times New Roman"/>
          <w:sz w:val="20"/>
          <w:szCs w:val="20"/>
        </w:rPr>
        <w:t>» ф</w:t>
      </w:r>
      <w:r w:rsidR="008D1060" w:rsidRPr="00FB5A71">
        <w:rPr>
          <w:rFonts w:asciiTheme="majorHAnsi" w:hAnsiTheme="majorHAnsi" w:cs="Times New Roman"/>
          <w:sz w:val="20"/>
          <w:szCs w:val="20"/>
        </w:rPr>
        <w:t>илиа</w:t>
      </w:r>
      <w:r w:rsidRPr="00FB5A71">
        <w:rPr>
          <w:rFonts w:asciiTheme="majorHAnsi" w:hAnsiTheme="majorHAnsi" w:cs="Times New Roman"/>
          <w:sz w:val="20"/>
          <w:szCs w:val="20"/>
        </w:rPr>
        <w:t>л</w:t>
      </w:r>
      <w:r w:rsidR="00FB5A71">
        <w:rPr>
          <w:rFonts w:asciiTheme="majorHAnsi" w:hAnsiTheme="majorHAnsi" w:cs="Times New Roman"/>
        </w:rPr>
        <w:t xml:space="preserve"> </w:t>
      </w:r>
      <w:r w:rsidR="008D1060" w:rsidRPr="00FB5A71">
        <w:rPr>
          <w:rFonts w:ascii="Old English Text MT" w:hAnsi="Old English Text MT" w:cs="Times New Roman"/>
          <w:sz w:val="24"/>
          <w:szCs w:val="24"/>
        </w:rPr>
        <w:t>510</w:t>
      </w:r>
      <w:r w:rsidR="008D1060" w:rsidRPr="0026266F">
        <w:rPr>
          <w:rFonts w:ascii="Old English Text MT" w:hAnsi="Old English Text MT" w:cs="Times New Roman"/>
          <w:b/>
        </w:rPr>
        <w:t>,</w:t>
      </w:r>
      <w:r w:rsidR="00FB5A71">
        <w:rPr>
          <w:rFonts w:cs="Times New Roman"/>
          <w:b/>
        </w:rPr>
        <w:t xml:space="preserve"> </w:t>
      </w:r>
      <w:r w:rsidR="008D1060" w:rsidRPr="00FB5A71">
        <w:rPr>
          <w:rFonts w:asciiTheme="majorHAnsi" w:hAnsiTheme="majorHAnsi" w:cs="Times New Roman"/>
          <w:sz w:val="20"/>
          <w:szCs w:val="20"/>
        </w:rPr>
        <w:t>МФО</w:t>
      </w:r>
      <w:r w:rsidR="008D1060" w:rsidRPr="00FB5A71">
        <w:rPr>
          <w:rFonts w:ascii="Lao UI" w:hAnsi="Lao UI" w:cs="Lao UI"/>
          <w:b/>
          <w:sz w:val="20"/>
          <w:szCs w:val="20"/>
        </w:rPr>
        <w:t xml:space="preserve"> </w:t>
      </w:r>
      <w:r w:rsidR="0026266F" w:rsidRPr="00FB5A71">
        <w:rPr>
          <w:rFonts w:ascii="Old English Text MT" w:hAnsi="Old English Text MT" w:cs="Times New Roman"/>
          <w:sz w:val="24"/>
          <w:szCs w:val="24"/>
        </w:rPr>
        <w:t>1</w:t>
      </w:r>
      <w:r w:rsidR="008D1060" w:rsidRPr="00FB5A71">
        <w:rPr>
          <w:rFonts w:ascii="Old English Text MT" w:hAnsi="Old English Text MT" w:cs="Times New Roman"/>
          <w:sz w:val="24"/>
          <w:szCs w:val="24"/>
        </w:rPr>
        <w:t>53001603</w:t>
      </w:r>
      <w:bookmarkStart w:id="0" w:name="_GoBack"/>
      <w:bookmarkEnd w:id="0"/>
    </w:p>
    <w:p w:rsidR="003441E4" w:rsidRPr="006C4845" w:rsidRDefault="003441E4" w:rsidP="003441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начале процедуры реорганизации ЗАО «КРИСТАЛЛ»</w:t>
      </w:r>
    </w:p>
    <w:tbl>
      <w:tblPr>
        <w:tblStyle w:val="aa"/>
        <w:tblW w:w="9747" w:type="dxa"/>
        <w:tblLook w:val="04A0"/>
      </w:tblPr>
      <w:tblGrid>
        <w:gridCol w:w="4786"/>
        <w:gridCol w:w="4961"/>
      </w:tblGrid>
      <w:tr w:rsidR="006C4845" w:rsidRPr="006C4845" w:rsidTr="006C4845">
        <w:tc>
          <w:tcPr>
            <w:tcW w:w="4786" w:type="dxa"/>
          </w:tcPr>
          <w:p w:rsidR="006C4845" w:rsidRPr="006C4845" w:rsidRDefault="006C4845" w:rsidP="006C4845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6C4845">
              <w:rPr>
                <w:rFonts w:ascii="Times New Roman" w:hAnsi="Times New Roman" w:cs="Times New Roman"/>
                <w:sz w:val="28"/>
                <w:szCs w:val="28"/>
              </w:rPr>
              <w:t>Полное наименование, местонахождение и почтовый адрес реорганизуемого юридического лица</w:t>
            </w:r>
          </w:p>
        </w:tc>
        <w:tc>
          <w:tcPr>
            <w:tcW w:w="4961" w:type="dxa"/>
          </w:tcPr>
          <w:p w:rsidR="006C4845" w:rsidRPr="006C4845" w:rsidRDefault="006C4845" w:rsidP="006C4845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6C4845">
              <w:rPr>
                <w:rFonts w:ascii="Times New Roman" w:hAnsi="Times New Roman" w:cs="Times New Roman"/>
                <w:sz w:val="28"/>
                <w:szCs w:val="28"/>
              </w:rPr>
              <w:t>Закрытое акционерное общество «КРИСТАЛЛ»</w:t>
            </w:r>
          </w:p>
          <w:p w:rsidR="006C4845" w:rsidRPr="006C4845" w:rsidRDefault="006C4845" w:rsidP="006C4845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6C4845">
              <w:rPr>
                <w:rFonts w:ascii="Times New Roman" w:hAnsi="Times New Roman" w:cs="Times New Roman"/>
                <w:sz w:val="28"/>
                <w:szCs w:val="28"/>
              </w:rPr>
              <w:t>220005, г. Минск, проспект Независимости, 39, комната 1</w:t>
            </w:r>
          </w:p>
        </w:tc>
      </w:tr>
      <w:tr w:rsidR="006C4845" w:rsidRPr="006C4845" w:rsidTr="006C4845">
        <w:tc>
          <w:tcPr>
            <w:tcW w:w="4786" w:type="dxa"/>
          </w:tcPr>
          <w:p w:rsidR="006C4845" w:rsidRPr="006C4845" w:rsidRDefault="006C4845" w:rsidP="006C48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4845">
              <w:rPr>
                <w:rFonts w:ascii="Times New Roman" w:hAnsi="Times New Roman" w:cs="Times New Roman"/>
                <w:sz w:val="28"/>
                <w:szCs w:val="28"/>
              </w:rPr>
              <w:t>Способ реорганизации</w:t>
            </w:r>
          </w:p>
        </w:tc>
        <w:tc>
          <w:tcPr>
            <w:tcW w:w="4961" w:type="dxa"/>
          </w:tcPr>
          <w:p w:rsidR="006C4845" w:rsidRPr="006C4845" w:rsidRDefault="006C4845" w:rsidP="006530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C4845">
              <w:rPr>
                <w:rFonts w:ascii="Times New Roman" w:hAnsi="Times New Roman" w:cs="Times New Roman"/>
                <w:sz w:val="28"/>
                <w:szCs w:val="28"/>
              </w:rPr>
              <w:t xml:space="preserve"> форме преобразования в Общество с ограниченной ответственностью «</w:t>
            </w:r>
            <w:proofErr w:type="spellStart"/>
            <w:r w:rsidRPr="006C4845">
              <w:rPr>
                <w:rFonts w:ascii="Times New Roman" w:hAnsi="Times New Roman" w:cs="Times New Roman"/>
                <w:sz w:val="28"/>
                <w:szCs w:val="28"/>
              </w:rPr>
              <w:t>БульбаСтар</w:t>
            </w:r>
            <w:proofErr w:type="spellEnd"/>
            <w:r w:rsidRPr="006C484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6C4845" w:rsidRPr="006C4845" w:rsidTr="006C4845">
        <w:tc>
          <w:tcPr>
            <w:tcW w:w="4786" w:type="dxa"/>
          </w:tcPr>
          <w:p w:rsidR="006C4845" w:rsidRPr="006C4845" w:rsidRDefault="006C4845" w:rsidP="006C48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C4845">
              <w:rPr>
                <w:rFonts w:ascii="Times New Roman" w:hAnsi="Times New Roman" w:cs="Times New Roman"/>
                <w:sz w:val="28"/>
                <w:szCs w:val="28"/>
              </w:rPr>
              <w:t>аи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менование уполномоченного органа</w:t>
            </w:r>
            <w:r w:rsidRPr="006C4845">
              <w:rPr>
                <w:rFonts w:ascii="Times New Roman" w:hAnsi="Times New Roman" w:cs="Times New Roman"/>
                <w:sz w:val="28"/>
                <w:szCs w:val="28"/>
              </w:rPr>
              <w:t xml:space="preserve">, принявшего решение о реорганизации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дата</w:t>
            </w:r>
            <w:r w:rsidRPr="006C4845">
              <w:rPr>
                <w:rFonts w:ascii="Times New Roman" w:hAnsi="Times New Roman" w:cs="Times New Roman"/>
                <w:sz w:val="28"/>
                <w:szCs w:val="28"/>
              </w:rPr>
              <w:t xml:space="preserve"> принятия такого решения</w:t>
            </w:r>
          </w:p>
        </w:tc>
        <w:tc>
          <w:tcPr>
            <w:tcW w:w="4961" w:type="dxa"/>
          </w:tcPr>
          <w:p w:rsidR="006C4845" w:rsidRPr="006C4845" w:rsidRDefault="006C4845" w:rsidP="006530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Общее собрание акционеров ЗАО «КРИСТАЛЛ», 27.02.2017</w:t>
            </w:r>
          </w:p>
        </w:tc>
      </w:tr>
      <w:tr w:rsidR="006C4845" w:rsidRPr="006C4845" w:rsidTr="006C4845">
        <w:tc>
          <w:tcPr>
            <w:tcW w:w="4786" w:type="dxa"/>
          </w:tcPr>
          <w:p w:rsidR="006C4845" w:rsidRPr="006C4845" w:rsidRDefault="006C4845" w:rsidP="006C48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4845">
              <w:rPr>
                <w:rFonts w:ascii="Times New Roman" w:hAnsi="Times New Roman" w:cs="Times New Roman"/>
                <w:sz w:val="28"/>
                <w:szCs w:val="28"/>
              </w:rPr>
              <w:t>Порядок распределения акций среди участников акционерного общества при реорганизации</w:t>
            </w:r>
          </w:p>
        </w:tc>
        <w:tc>
          <w:tcPr>
            <w:tcW w:w="4961" w:type="dxa"/>
          </w:tcPr>
          <w:p w:rsidR="006C4845" w:rsidRDefault="006C4845" w:rsidP="006C48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Порядок определен в протоколе внеочередного общего собрания акционеров ЗАО «КРИСТАЛЛ» от 27.02.2017 №1</w:t>
            </w:r>
          </w:p>
        </w:tc>
      </w:tr>
      <w:tr w:rsidR="006C4845" w:rsidRPr="006C4845" w:rsidTr="006C4845">
        <w:tc>
          <w:tcPr>
            <w:tcW w:w="4786" w:type="dxa"/>
          </w:tcPr>
          <w:p w:rsidR="006C4845" w:rsidRPr="006C4845" w:rsidRDefault="006C4845" w:rsidP="006C48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4845">
              <w:rPr>
                <w:rFonts w:ascii="Times New Roman" w:hAnsi="Times New Roman" w:cs="Times New Roman"/>
                <w:sz w:val="28"/>
                <w:szCs w:val="28"/>
              </w:rPr>
              <w:t>Полное наименование, местонахождение и учетный номер плательщика депозитария, с которым эмитентом заключен депозитарный договор</w:t>
            </w:r>
          </w:p>
        </w:tc>
        <w:tc>
          <w:tcPr>
            <w:tcW w:w="4961" w:type="dxa"/>
          </w:tcPr>
          <w:p w:rsidR="00207D00" w:rsidRDefault="006C4845" w:rsidP="006C484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ОАО «АСБ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Беларусбанк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», 220089, г. Минск,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пр-т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Дзержинского,18, </w:t>
            </w:r>
          </w:p>
          <w:p w:rsidR="006C4845" w:rsidRDefault="006C4845" w:rsidP="006C48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УНП 100325912</w:t>
            </w:r>
          </w:p>
        </w:tc>
      </w:tr>
    </w:tbl>
    <w:p w:rsidR="00E27914" w:rsidRDefault="00E27914" w:rsidP="003441E4">
      <w:pPr>
        <w:pStyle w:val="ab"/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27914" w:rsidRDefault="00E27914" w:rsidP="00E27914">
      <w:pPr>
        <w:pStyle w:val="ab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Директор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С.Т.Соланович</w:t>
      </w:r>
      <w:proofErr w:type="spellEnd"/>
    </w:p>
    <w:p w:rsidR="00653021" w:rsidRPr="00653021" w:rsidRDefault="00653021" w:rsidP="00653021">
      <w:pPr>
        <w:pStyle w:val="ab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B2C53" w:rsidRPr="00CB2C53" w:rsidRDefault="00CB2C53" w:rsidP="00653021">
      <w:pPr>
        <w:rPr>
          <w:rFonts w:ascii="Times New Roman" w:hAnsi="Times New Roman" w:cs="Times New Roman"/>
          <w:sz w:val="20"/>
          <w:szCs w:val="20"/>
        </w:rPr>
      </w:pPr>
    </w:p>
    <w:sectPr w:rsidR="00CB2C53" w:rsidRPr="00CB2C53" w:rsidSect="00920C41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28DD" w:rsidRDefault="006428DD" w:rsidP="00233B45">
      <w:pPr>
        <w:spacing w:after="0" w:line="240" w:lineRule="auto"/>
      </w:pPr>
      <w:r>
        <w:separator/>
      </w:r>
    </w:p>
  </w:endnote>
  <w:endnote w:type="continuationSeparator" w:id="0">
    <w:p w:rsidR="006428DD" w:rsidRDefault="006428DD" w:rsidP="00233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_Deco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Ruehl">
    <w:panose1 w:val="020E0503060101010101"/>
    <w:charset w:val="B1"/>
    <w:family w:val="swiss"/>
    <w:pitch w:val="variable"/>
    <w:sig w:usb0="00000801" w:usb1="00000000" w:usb2="00000000" w:usb3="00000000" w:csb0="00000020" w:csb1="00000000"/>
  </w:font>
  <w:font w:name="Baskerville_AZ_PS">
    <w:altName w:val="Times New Roman"/>
    <w:charset w:val="00"/>
    <w:family w:val="roman"/>
    <w:pitch w:val="variable"/>
    <w:sig w:usb0="00000001" w:usb1="10000000" w:usb2="00000000" w:usb3="00000000" w:csb0="80000001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Lao UI">
    <w:panose1 w:val="020B0502040204020203"/>
    <w:charset w:val="00"/>
    <w:family w:val="swiss"/>
    <w:pitch w:val="variable"/>
    <w:sig w:usb0="02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28DD" w:rsidRDefault="006428DD" w:rsidP="00233B45">
      <w:pPr>
        <w:spacing w:after="0" w:line="240" w:lineRule="auto"/>
      </w:pPr>
      <w:r>
        <w:separator/>
      </w:r>
    </w:p>
  </w:footnote>
  <w:footnote w:type="continuationSeparator" w:id="0">
    <w:p w:rsidR="006428DD" w:rsidRDefault="006428DD" w:rsidP="00233B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33B45"/>
    <w:rsid w:val="00033139"/>
    <w:rsid w:val="000A2AEE"/>
    <w:rsid w:val="001B6154"/>
    <w:rsid w:val="001D0616"/>
    <w:rsid w:val="00207D00"/>
    <w:rsid w:val="00233B45"/>
    <w:rsid w:val="0026266F"/>
    <w:rsid w:val="002E1ACB"/>
    <w:rsid w:val="00341111"/>
    <w:rsid w:val="003441E4"/>
    <w:rsid w:val="0043086A"/>
    <w:rsid w:val="00431BEC"/>
    <w:rsid w:val="00446184"/>
    <w:rsid w:val="00475BA0"/>
    <w:rsid w:val="005E7708"/>
    <w:rsid w:val="006379A8"/>
    <w:rsid w:val="006428DD"/>
    <w:rsid w:val="00653021"/>
    <w:rsid w:val="006B4E92"/>
    <w:rsid w:val="006C4845"/>
    <w:rsid w:val="007A7F39"/>
    <w:rsid w:val="00843571"/>
    <w:rsid w:val="00856E6F"/>
    <w:rsid w:val="008B338E"/>
    <w:rsid w:val="008B5CA6"/>
    <w:rsid w:val="008C23D1"/>
    <w:rsid w:val="008C276A"/>
    <w:rsid w:val="008D1060"/>
    <w:rsid w:val="008E0E13"/>
    <w:rsid w:val="008F61B3"/>
    <w:rsid w:val="00920C41"/>
    <w:rsid w:val="00A07031"/>
    <w:rsid w:val="00A247D9"/>
    <w:rsid w:val="00A51EE9"/>
    <w:rsid w:val="00A578A2"/>
    <w:rsid w:val="00AF2B48"/>
    <w:rsid w:val="00B2477E"/>
    <w:rsid w:val="00BC3F2D"/>
    <w:rsid w:val="00BF1760"/>
    <w:rsid w:val="00C56DCC"/>
    <w:rsid w:val="00CB2C53"/>
    <w:rsid w:val="00CC5E33"/>
    <w:rsid w:val="00D813B4"/>
    <w:rsid w:val="00D90D3F"/>
    <w:rsid w:val="00E27914"/>
    <w:rsid w:val="00EA2794"/>
    <w:rsid w:val="00F57AA7"/>
    <w:rsid w:val="00F874F6"/>
    <w:rsid w:val="00FB5A71"/>
    <w:rsid w:val="00FE48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3B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3B4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233B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33B45"/>
  </w:style>
  <w:style w:type="paragraph" w:styleId="a7">
    <w:name w:val="footer"/>
    <w:basedOn w:val="a"/>
    <w:link w:val="a8"/>
    <w:uiPriority w:val="99"/>
    <w:semiHidden/>
    <w:unhideWhenUsed/>
    <w:rsid w:val="00233B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33B45"/>
  </w:style>
  <w:style w:type="character" w:styleId="a9">
    <w:name w:val="Hyperlink"/>
    <w:basedOn w:val="a0"/>
    <w:uiPriority w:val="99"/>
    <w:unhideWhenUsed/>
    <w:rsid w:val="00856E6F"/>
    <w:rPr>
      <w:color w:val="0000FF" w:themeColor="hyperlink"/>
      <w:u w:val="single"/>
    </w:rPr>
  </w:style>
  <w:style w:type="table" w:styleId="aa">
    <w:name w:val="Table Grid"/>
    <w:basedOn w:val="a1"/>
    <w:uiPriority w:val="59"/>
    <w:rsid w:val="005E77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65302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3B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3B4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233B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33B45"/>
  </w:style>
  <w:style w:type="paragraph" w:styleId="a7">
    <w:name w:val="footer"/>
    <w:basedOn w:val="a"/>
    <w:link w:val="a8"/>
    <w:uiPriority w:val="99"/>
    <w:semiHidden/>
    <w:unhideWhenUsed/>
    <w:rsid w:val="00233B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33B45"/>
  </w:style>
  <w:style w:type="character" w:styleId="a9">
    <w:name w:val="Hyperlink"/>
    <w:basedOn w:val="a0"/>
    <w:uiPriority w:val="99"/>
    <w:unhideWhenUsed/>
    <w:rsid w:val="00856E6F"/>
    <w:rPr>
      <w:color w:val="0000FF" w:themeColor="hyperlink"/>
      <w:u w:val="single"/>
    </w:rPr>
  </w:style>
  <w:style w:type="table" w:styleId="aa">
    <w:name w:val="Table Grid"/>
    <w:basedOn w:val="a1"/>
    <w:uiPriority w:val="59"/>
    <w:rsid w:val="005E77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zao.kristall@mai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staselko</cp:lastModifiedBy>
  <cp:revision>2</cp:revision>
  <cp:lastPrinted>2016-08-31T13:08:00Z</cp:lastPrinted>
  <dcterms:created xsi:type="dcterms:W3CDTF">2017-02-27T08:52:00Z</dcterms:created>
  <dcterms:modified xsi:type="dcterms:W3CDTF">2017-02-27T08:52:00Z</dcterms:modified>
</cp:coreProperties>
</file>