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BC" w:rsidRDefault="00390BFD" w:rsidP="00C55982">
      <w:pPr>
        <w:pStyle w:val="5"/>
        <w:tabs>
          <w:tab w:val="left" w:pos="6663"/>
        </w:tabs>
        <w:ind w:left="-709" w:firstLine="709"/>
        <w:jc w:val="left"/>
        <w:rPr>
          <w:color w:val="0000FF"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1pt;margin-top:-13.75pt;width:64.05pt;height:85.05pt;z-index:-251658752;mso-wrap-edited:f" wrapcoords="-254 0 -254 21409 21600 21409 21600 0 -254 0" o:allowincell="f">
            <v:imagedata r:id="rId9" o:title=""/>
          </v:shape>
          <o:OLEObject Type="Embed" ProgID="Photoshop.Image.5" ShapeID="_x0000_s1026" DrawAspect="Content" ObjectID="_1553332382" r:id="rId10">
            <o:FieldCodes>\s</o:FieldCodes>
          </o:OLEObject>
        </w:pict>
      </w:r>
      <w:r w:rsidR="00504053">
        <w:rPr>
          <w:color w:val="0000FF"/>
          <w:sz w:val="24"/>
        </w:rPr>
        <w:t xml:space="preserve">     </w:t>
      </w:r>
      <w:r w:rsidR="00C55982">
        <w:rPr>
          <w:color w:val="0000FF"/>
          <w:sz w:val="24"/>
        </w:rPr>
        <w:t>АДКРЫТАЕ</w:t>
      </w:r>
      <w:r w:rsidR="00B75ABC">
        <w:rPr>
          <w:color w:val="0000FF"/>
          <w:sz w:val="24"/>
        </w:rPr>
        <w:t xml:space="preserve">                                                                      </w:t>
      </w:r>
      <w:r w:rsidR="00B75ABC" w:rsidRPr="00DF2599">
        <w:rPr>
          <w:color w:val="0000FF"/>
          <w:sz w:val="24"/>
        </w:rPr>
        <w:t xml:space="preserve">  </w:t>
      </w:r>
      <w:r w:rsidR="00B75ABC" w:rsidRPr="00DF2599">
        <w:rPr>
          <w:color w:val="0000FF"/>
          <w:sz w:val="24"/>
        </w:rPr>
        <w:tab/>
      </w:r>
      <w:r w:rsidR="00504053">
        <w:rPr>
          <w:color w:val="0000FF"/>
          <w:sz w:val="24"/>
        </w:rPr>
        <w:t xml:space="preserve">         </w:t>
      </w:r>
      <w:r w:rsidR="00C55982">
        <w:rPr>
          <w:color w:val="0000FF"/>
          <w:sz w:val="24"/>
        </w:rPr>
        <w:t>ОТКРЫТОЕ</w:t>
      </w:r>
    </w:p>
    <w:p w:rsidR="00B75ABC" w:rsidRPr="00D33E4A" w:rsidRDefault="00504053" w:rsidP="00B75ABC">
      <w:pPr>
        <w:tabs>
          <w:tab w:val="left" w:pos="6663"/>
        </w:tabs>
        <w:rPr>
          <w:color w:val="0000FF"/>
          <w:sz w:val="24"/>
          <w:szCs w:val="24"/>
        </w:rPr>
      </w:pPr>
      <w:r>
        <w:rPr>
          <w:b/>
          <w:color w:val="0000FF"/>
          <w:sz w:val="24"/>
        </w:rPr>
        <w:t xml:space="preserve">  </w:t>
      </w:r>
      <w:r w:rsidR="00C55982">
        <w:rPr>
          <w:b/>
          <w:color w:val="0000FF"/>
          <w:sz w:val="24"/>
        </w:rPr>
        <w:t>АКЦЫЯНЕРНАЕ</w:t>
      </w:r>
      <w:r w:rsidR="00B75ABC">
        <w:rPr>
          <w:b/>
          <w:color w:val="0000FF"/>
          <w:sz w:val="24"/>
        </w:rPr>
        <w:t xml:space="preserve">                                                   </w:t>
      </w:r>
      <w:r w:rsidR="00B75ABC" w:rsidRPr="00DF2599">
        <w:rPr>
          <w:b/>
          <w:color w:val="0000FF"/>
          <w:sz w:val="24"/>
        </w:rPr>
        <w:t xml:space="preserve">    </w:t>
      </w:r>
      <w:r w:rsidR="00B75ABC" w:rsidRPr="00DF2599">
        <w:rPr>
          <w:b/>
          <w:color w:val="0000FF"/>
          <w:sz w:val="24"/>
        </w:rPr>
        <w:tab/>
      </w:r>
      <w:r>
        <w:rPr>
          <w:b/>
          <w:color w:val="0000FF"/>
          <w:sz w:val="24"/>
        </w:rPr>
        <w:t xml:space="preserve">       </w:t>
      </w:r>
      <w:r w:rsidR="00C55982">
        <w:rPr>
          <w:b/>
          <w:color w:val="0000FF"/>
          <w:sz w:val="24"/>
        </w:rPr>
        <w:t>АКЦИОНЕРНОЕ</w:t>
      </w:r>
    </w:p>
    <w:p w:rsidR="00B75ABC" w:rsidRDefault="00504053" w:rsidP="00B75ABC">
      <w:pPr>
        <w:tabs>
          <w:tab w:val="left" w:pos="6663"/>
        </w:tabs>
        <w:rPr>
          <w:b/>
          <w:color w:val="0000FF"/>
          <w:sz w:val="24"/>
        </w:rPr>
      </w:pPr>
      <w:r>
        <w:rPr>
          <w:b/>
          <w:color w:val="0000FF"/>
          <w:sz w:val="24"/>
        </w:rPr>
        <w:t xml:space="preserve">   </w:t>
      </w:r>
      <w:r w:rsidR="00C55982">
        <w:rPr>
          <w:b/>
          <w:color w:val="0000FF"/>
          <w:sz w:val="24"/>
        </w:rPr>
        <w:t>ТАВАРЫСТВА</w:t>
      </w:r>
      <w:r w:rsidR="00B75ABC">
        <w:rPr>
          <w:b/>
          <w:color w:val="0000FF"/>
          <w:sz w:val="24"/>
        </w:rPr>
        <w:t xml:space="preserve">                                       </w:t>
      </w:r>
      <w:r w:rsidR="00B75ABC" w:rsidRPr="00DF2599">
        <w:rPr>
          <w:b/>
          <w:color w:val="0000FF"/>
          <w:sz w:val="24"/>
        </w:rPr>
        <w:t xml:space="preserve">    </w:t>
      </w:r>
      <w:r w:rsidR="00B75ABC">
        <w:rPr>
          <w:b/>
          <w:color w:val="0000FF"/>
          <w:sz w:val="24"/>
        </w:rPr>
        <w:t xml:space="preserve"> </w:t>
      </w:r>
      <w:r w:rsidR="00B75ABC">
        <w:rPr>
          <w:b/>
          <w:color w:val="0000FF"/>
          <w:sz w:val="24"/>
        </w:rPr>
        <w:tab/>
      </w:r>
      <w:r>
        <w:rPr>
          <w:b/>
          <w:color w:val="0000FF"/>
          <w:sz w:val="24"/>
        </w:rPr>
        <w:t xml:space="preserve">          </w:t>
      </w:r>
      <w:r w:rsidR="00C55982">
        <w:rPr>
          <w:b/>
          <w:color w:val="0000FF"/>
          <w:sz w:val="24"/>
        </w:rPr>
        <w:t>ОБЩЕСТВО</w:t>
      </w:r>
    </w:p>
    <w:p w:rsidR="00B75ABC" w:rsidRDefault="00B75ABC" w:rsidP="00B75ABC">
      <w:pPr>
        <w:tabs>
          <w:tab w:val="left" w:pos="6663"/>
        </w:tabs>
        <w:rPr>
          <w:b/>
          <w:color w:val="FF0000"/>
          <w:sz w:val="40"/>
        </w:rPr>
      </w:pPr>
      <w:r>
        <w:rPr>
          <w:b/>
          <w:color w:val="FF0000"/>
          <w:sz w:val="40"/>
        </w:rPr>
        <w:t>«П</w:t>
      </w:r>
      <w:proofErr w:type="gramStart"/>
      <w:r>
        <w:rPr>
          <w:b/>
          <w:color w:val="FF0000"/>
          <w:sz w:val="40"/>
          <w:lang w:val="en-US"/>
        </w:rPr>
        <w:t>I</w:t>
      </w:r>
      <w:proofErr w:type="gramEnd"/>
      <w:r>
        <w:rPr>
          <w:b/>
          <w:color w:val="FF0000"/>
          <w:sz w:val="40"/>
        </w:rPr>
        <w:t>РЭВ</w:t>
      </w:r>
      <w:r>
        <w:rPr>
          <w:b/>
          <w:color w:val="FF0000"/>
          <w:sz w:val="40"/>
          <w:lang w:val="en-US"/>
        </w:rPr>
        <w:t>I</w:t>
      </w:r>
      <w:r>
        <w:rPr>
          <w:b/>
          <w:color w:val="FF0000"/>
          <w:sz w:val="40"/>
        </w:rPr>
        <w:t xml:space="preserve">ЧЫ»                               </w:t>
      </w:r>
      <w:r w:rsidRPr="00DF2599">
        <w:rPr>
          <w:b/>
          <w:color w:val="FF0000"/>
          <w:sz w:val="40"/>
        </w:rPr>
        <w:t xml:space="preserve">          </w:t>
      </w:r>
      <w:r w:rsidRPr="00DF2599">
        <w:rPr>
          <w:b/>
          <w:color w:val="FF0000"/>
          <w:sz w:val="40"/>
        </w:rPr>
        <w:tab/>
      </w:r>
      <w:r>
        <w:rPr>
          <w:b/>
          <w:color w:val="FF0000"/>
          <w:sz w:val="40"/>
        </w:rPr>
        <w:t>«ПИРЕВИЧИ»</w:t>
      </w:r>
    </w:p>
    <w:p w:rsidR="00B75ABC" w:rsidRDefault="00B75ABC" w:rsidP="00B75ABC">
      <w:pPr>
        <w:pBdr>
          <w:bottom w:val="double" w:sz="6" w:space="1" w:color="auto"/>
        </w:pBdr>
        <w:jc w:val="center"/>
        <w:rPr>
          <w:b/>
          <w:sz w:val="28"/>
        </w:rPr>
      </w:pPr>
    </w:p>
    <w:p w:rsidR="00B75ABC" w:rsidRPr="00551591" w:rsidRDefault="00B75ABC" w:rsidP="00B75ABC">
      <w:pPr>
        <w:jc w:val="center"/>
        <w:rPr>
          <w:b/>
          <w:sz w:val="32"/>
          <w:szCs w:val="32"/>
        </w:rPr>
      </w:pPr>
    </w:p>
    <w:p w:rsidR="00B75ABC" w:rsidRDefault="00B75ABC" w:rsidP="00B75ABC">
      <w:pPr>
        <w:pStyle w:val="6"/>
      </w:pPr>
      <w:r w:rsidRPr="00795217">
        <w:t xml:space="preserve">247242 </w:t>
      </w:r>
      <w:proofErr w:type="spellStart"/>
      <w:r w:rsidRPr="00795217">
        <w:t>Р</w:t>
      </w:r>
      <w:r>
        <w:t>э</w:t>
      </w:r>
      <w:r w:rsidRPr="00795217">
        <w:t>спубл</w:t>
      </w:r>
      <w:proofErr w:type="spellEnd"/>
      <w:proofErr w:type="gramStart"/>
      <w:r>
        <w:rPr>
          <w:lang w:val="en-US"/>
        </w:rPr>
        <w:t>i</w:t>
      </w:r>
      <w:proofErr w:type="gramEnd"/>
      <w:r w:rsidRPr="00795217">
        <w:t xml:space="preserve">ка Беларусь, Гомельская </w:t>
      </w:r>
      <w:r>
        <w:t>в</w:t>
      </w:r>
      <w:r w:rsidRPr="00795217">
        <w:t>обл.</w:t>
      </w:r>
      <w:r>
        <w:t xml:space="preserve">                               </w:t>
      </w:r>
      <w:r w:rsidRPr="00795217">
        <w:t xml:space="preserve">247242 Республика Беларусь, Гомельская обл. </w:t>
      </w:r>
    </w:p>
    <w:p w:rsidR="00B75ABC" w:rsidRPr="00795217" w:rsidRDefault="00B75ABC" w:rsidP="00B75ABC">
      <w:pPr>
        <w:pStyle w:val="6"/>
        <w:jc w:val="both"/>
      </w:pPr>
      <w:r w:rsidRPr="00795217">
        <w:t>Жлоб</w:t>
      </w:r>
      <w:proofErr w:type="gramStart"/>
      <w:r>
        <w:rPr>
          <w:lang w:val="en-US"/>
        </w:rPr>
        <w:t>i</w:t>
      </w:r>
      <w:proofErr w:type="spellStart"/>
      <w:proofErr w:type="gramEnd"/>
      <w:r w:rsidRPr="00795217">
        <w:t>нск</w:t>
      </w:r>
      <w:proofErr w:type="spellEnd"/>
      <w:r>
        <w:rPr>
          <w:lang w:val="en-US"/>
        </w:rPr>
        <w:t>i</w:t>
      </w:r>
      <w:r w:rsidRPr="00795217">
        <w:t xml:space="preserve"> р-н, </w:t>
      </w:r>
      <w:r>
        <w:t>в</w:t>
      </w:r>
      <w:r w:rsidRPr="00795217">
        <w:t>. П</w:t>
      </w:r>
      <w:r>
        <w:rPr>
          <w:lang w:val="en-US"/>
        </w:rPr>
        <w:t>i</w:t>
      </w:r>
      <w:proofErr w:type="spellStart"/>
      <w:r w:rsidRPr="00795217">
        <w:t>р</w:t>
      </w:r>
      <w:r>
        <w:t>э</w:t>
      </w:r>
      <w:r w:rsidRPr="00795217">
        <w:t>в</w:t>
      </w:r>
      <w:proofErr w:type="spellEnd"/>
      <w:r>
        <w:rPr>
          <w:lang w:val="en-US"/>
        </w:rPr>
        <w:t>i</w:t>
      </w:r>
      <w:proofErr w:type="spellStart"/>
      <w:r w:rsidRPr="00795217">
        <w:t>ч</w:t>
      </w:r>
      <w:r>
        <w:t>ы</w:t>
      </w:r>
      <w:proofErr w:type="spellEnd"/>
      <w:r>
        <w:t xml:space="preserve">                                                                  </w:t>
      </w:r>
      <w:r w:rsidRPr="00795217">
        <w:t>Жлобинский р-н, д. Пиревичи</w:t>
      </w:r>
    </w:p>
    <w:p w:rsidR="00B75ABC" w:rsidRPr="00795217" w:rsidRDefault="00B75ABC" w:rsidP="00B75ABC">
      <w:pPr>
        <w:pStyle w:val="6"/>
      </w:pPr>
      <w:r w:rsidRPr="00795217">
        <w:t>тел/факс (02334) 6-76-4</w:t>
      </w:r>
      <w:r>
        <w:t>6</w:t>
      </w:r>
      <w:r w:rsidRPr="00795217">
        <w:t>, 6-76-33</w:t>
      </w:r>
      <w:r>
        <w:t xml:space="preserve">,                                                        </w:t>
      </w:r>
      <w:r w:rsidRPr="00795217">
        <w:t>тел/факс (02334) 6-76-4</w:t>
      </w:r>
      <w:r>
        <w:t>6</w:t>
      </w:r>
      <w:r w:rsidRPr="00795217">
        <w:t>, 6-76-33</w:t>
      </w:r>
      <w:r>
        <w:t xml:space="preserve">                                                                                       </w:t>
      </w:r>
    </w:p>
    <w:p w:rsidR="00B75ABC" w:rsidRPr="00795217" w:rsidRDefault="00B75ABC" w:rsidP="00B75ABC">
      <w:pPr>
        <w:pStyle w:val="6"/>
      </w:pPr>
      <w:proofErr w:type="gramStart"/>
      <w:r w:rsidRPr="00795217">
        <w:t>р</w:t>
      </w:r>
      <w:proofErr w:type="gramEnd"/>
      <w:r w:rsidRPr="00795217">
        <w:t>/</w:t>
      </w:r>
      <w:r>
        <w:t>р</w:t>
      </w:r>
      <w:r w:rsidRPr="00795217">
        <w:t xml:space="preserve"> 3012201030013  в  ОАО </w:t>
      </w:r>
      <w:proofErr w:type="spellStart"/>
      <w:r w:rsidRPr="00795217">
        <w:t>БелАПБ</w:t>
      </w:r>
      <w:proofErr w:type="spellEnd"/>
      <w:r w:rsidRPr="00795217">
        <w:t xml:space="preserve"> г. Жлоб</w:t>
      </w:r>
      <w:r>
        <w:rPr>
          <w:lang w:val="en-US"/>
        </w:rPr>
        <w:t>i</w:t>
      </w:r>
      <w:r w:rsidRPr="00795217">
        <w:t xml:space="preserve">н, </w:t>
      </w:r>
      <w:r>
        <w:t xml:space="preserve">                               </w:t>
      </w:r>
      <w:r w:rsidRPr="00795217">
        <w:t xml:space="preserve">р/с 3012201030013  в  ОАО </w:t>
      </w:r>
      <w:proofErr w:type="spellStart"/>
      <w:r w:rsidRPr="00795217">
        <w:t>БелАПБ</w:t>
      </w:r>
      <w:proofErr w:type="spellEnd"/>
      <w:r w:rsidRPr="00795217">
        <w:t xml:space="preserve"> г. Жлобин, </w:t>
      </w:r>
    </w:p>
    <w:p w:rsidR="00B75ABC" w:rsidRDefault="00B75ABC" w:rsidP="00B75ABC">
      <w:pPr>
        <w:pStyle w:val="6"/>
      </w:pPr>
      <w:r w:rsidRPr="00795217">
        <w:t xml:space="preserve">код 151501949    УНН 400080159 ОКПО 00747845 </w:t>
      </w:r>
      <w:r>
        <w:t xml:space="preserve">                           </w:t>
      </w:r>
      <w:r w:rsidRPr="00795217">
        <w:t>код 151501949    УНН 400080159 ОКПО 00747845</w:t>
      </w:r>
      <w:r>
        <w:t xml:space="preserve"> </w:t>
      </w:r>
    </w:p>
    <w:p w:rsidR="00B75ABC" w:rsidRDefault="00B75ABC" w:rsidP="00B75ABC">
      <w:pPr>
        <w:pStyle w:val="6"/>
      </w:pPr>
    </w:p>
    <w:p w:rsidR="00EB20DA" w:rsidRDefault="00E67603" w:rsidP="00A00318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="0032662C">
        <w:tab/>
      </w:r>
      <w:r w:rsidR="0032662C">
        <w:tab/>
      </w:r>
      <w:r w:rsidR="0032662C">
        <w:tab/>
      </w:r>
      <w:r w:rsidR="0032662C">
        <w:tab/>
      </w:r>
      <w:r w:rsidR="00610283">
        <w:rPr>
          <w:sz w:val="28"/>
          <w:szCs w:val="28"/>
        </w:rPr>
        <w:tab/>
      </w:r>
    </w:p>
    <w:p w:rsidR="00EA0852" w:rsidRDefault="00EA0852" w:rsidP="00EA0852">
      <w:pPr>
        <w:ind w:firstLine="709"/>
        <w:jc w:val="both"/>
        <w:rPr>
          <w:sz w:val="28"/>
          <w:szCs w:val="28"/>
        </w:rPr>
      </w:pPr>
    </w:p>
    <w:p w:rsidR="00A00318" w:rsidRDefault="00A00318" w:rsidP="00A00318">
      <w:pPr>
        <w:tabs>
          <w:tab w:val="left" w:pos="7860"/>
        </w:tabs>
        <w:jc w:val="center"/>
        <w:rPr>
          <w:noProof/>
          <w:sz w:val="28"/>
          <w:szCs w:val="28"/>
        </w:rPr>
      </w:pPr>
      <w:r w:rsidRPr="00B2131F">
        <w:rPr>
          <w:noProof/>
          <w:sz w:val="28"/>
          <w:szCs w:val="28"/>
        </w:rPr>
        <w:t>Информация о выплате дивидендов по акциям</w:t>
      </w:r>
    </w:p>
    <w:p w:rsidR="00EA0852" w:rsidRDefault="00EA0852" w:rsidP="00EA0852">
      <w:pPr>
        <w:ind w:firstLine="709"/>
        <w:jc w:val="both"/>
        <w:rPr>
          <w:sz w:val="28"/>
          <w:szCs w:val="28"/>
        </w:rPr>
      </w:pPr>
    </w:p>
    <w:p w:rsidR="00EA0852" w:rsidRDefault="00EA0852" w:rsidP="00EA0852">
      <w:pPr>
        <w:ind w:firstLine="709"/>
        <w:jc w:val="both"/>
        <w:rPr>
          <w:sz w:val="28"/>
          <w:szCs w:val="28"/>
        </w:rPr>
      </w:pPr>
    </w:p>
    <w:p w:rsidR="00937B94" w:rsidRDefault="00EB20DA" w:rsidP="00EA08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Открытое  акционерное общество «Пиревичи», расположенное по адресу:247242,  Гомельская область, Жлобинский район, </w:t>
      </w:r>
      <w:proofErr w:type="spellStart"/>
      <w:r>
        <w:rPr>
          <w:sz w:val="28"/>
          <w:szCs w:val="28"/>
        </w:rPr>
        <w:t>агрогородок</w:t>
      </w:r>
      <w:proofErr w:type="spellEnd"/>
      <w:r>
        <w:rPr>
          <w:sz w:val="28"/>
          <w:szCs w:val="28"/>
        </w:rPr>
        <w:t xml:space="preserve"> Пиревичи, улица Чкалова 1В, настоящим информирует, что общим </w:t>
      </w:r>
      <w:r w:rsidR="009952BC">
        <w:rPr>
          <w:sz w:val="28"/>
          <w:szCs w:val="28"/>
        </w:rPr>
        <w:t xml:space="preserve">годовым </w:t>
      </w:r>
      <w:r>
        <w:rPr>
          <w:sz w:val="28"/>
          <w:szCs w:val="28"/>
        </w:rPr>
        <w:t xml:space="preserve">собранием акционеров общества от 11 апреля 2017 года принято  решение о выплате дивидендов акционерам общества. </w:t>
      </w:r>
    </w:p>
    <w:p w:rsidR="00EA0852" w:rsidRDefault="00EB20DA" w:rsidP="00EA08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дивиденда на одну акцию составляет </w:t>
      </w:r>
      <w:r>
        <w:rPr>
          <w:sz w:val="28"/>
          <w:szCs w:val="28"/>
        </w:rPr>
        <w:t>0,000242</w:t>
      </w:r>
      <w:r>
        <w:rPr>
          <w:sz w:val="28"/>
          <w:szCs w:val="28"/>
        </w:rPr>
        <w:t xml:space="preserve"> рублей.</w:t>
      </w:r>
    </w:p>
    <w:p w:rsidR="009952BC" w:rsidRDefault="009952BC" w:rsidP="009952BC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0DA">
        <w:rPr>
          <w:sz w:val="28"/>
          <w:szCs w:val="28"/>
        </w:rPr>
        <w:t xml:space="preserve">Срок и порядок выплаты дивидендов: один раз по результатам года не позднее 22 апреля 2017 года денежными средствами путем перечисления на расчетные </w:t>
      </w:r>
      <w:r w:rsidR="00204A9B">
        <w:rPr>
          <w:sz w:val="28"/>
          <w:szCs w:val="28"/>
        </w:rPr>
        <w:t xml:space="preserve"> специальные </w:t>
      </w:r>
      <w:r w:rsidR="00EB20DA">
        <w:rPr>
          <w:sz w:val="28"/>
          <w:szCs w:val="28"/>
        </w:rPr>
        <w:t xml:space="preserve">счета </w:t>
      </w:r>
      <w:r w:rsidR="00204A9B">
        <w:rPr>
          <w:sz w:val="28"/>
          <w:szCs w:val="28"/>
        </w:rPr>
        <w:t xml:space="preserve">в местный бюджет. </w:t>
      </w:r>
    </w:p>
    <w:p w:rsidR="00EB20DA" w:rsidRDefault="00EB20DA" w:rsidP="00EA0852">
      <w:pPr>
        <w:ind w:firstLine="709"/>
        <w:jc w:val="both"/>
        <w:rPr>
          <w:sz w:val="28"/>
          <w:szCs w:val="28"/>
        </w:rPr>
      </w:pPr>
    </w:p>
    <w:p w:rsidR="00EA0852" w:rsidRDefault="00EA0852" w:rsidP="00EA0852">
      <w:pPr>
        <w:ind w:firstLine="709"/>
        <w:jc w:val="both"/>
        <w:rPr>
          <w:sz w:val="28"/>
          <w:szCs w:val="28"/>
        </w:rPr>
      </w:pPr>
    </w:p>
    <w:p w:rsidR="00EA0852" w:rsidRDefault="00EA0852" w:rsidP="00EA0852">
      <w:pPr>
        <w:ind w:firstLine="709"/>
        <w:jc w:val="both"/>
        <w:rPr>
          <w:sz w:val="28"/>
          <w:szCs w:val="28"/>
        </w:rPr>
      </w:pPr>
    </w:p>
    <w:p w:rsidR="000B36F7" w:rsidRDefault="009A10DF" w:rsidP="00EA0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F935A6">
        <w:rPr>
          <w:sz w:val="28"/>
          <w:szCs w:val="28"/>
        </w:rPr>
        <w:t xml:space="preserve"> ОАО </w:t>
      </w:r>
      <w:r w:rsidR="00610283">
        <w:rPr>
          <w:sz w:val="28"/>
          <w:szCs w:val="28"/>
        </w:rPr>
        <w:t xml:space="preserve"> «Пиревичи»                                  </w:t>
      </w:r>
      <w:r w:rsidR="000B36F7">
        <w:rPr>
          <w:sz w:val="28"/>
          <w:szCs w:val="28"/>
        </w:rPr>
        <w:tab/>
      </w:r>
      <w:r w:rsidR="006E158A">
        <w:rPr>
          <w:sz w:val="28"/>
          <w:szCs w:val="28"/>
        </w:rPr>
        <w:tab/>
      </w:r>
      <w:r w:rsidR="006E158A">
        <w:rPr>
          <w:sz w:val="28"/>
          <w:szCs w:val="28"/>
        </w:rPr>
        <w:tab/>
        <w:t xml:space="preserve">А.Г. Атрошенко </w:t>
      </w:r>
    </w:p>
    <w:p w:rsidR="00A00318" w:rsidRDefault="00A00318" w:rsidP="00EA0852">
      <w:pPr>
        <w:jc w:val="both"/>
        <w:rPr>
          <w:sz w:val="28"/>
          <w:szCs w:val="28"/>
        </w:rPr>
      </w:pPr>
    </w:p>
    <w:p w:rsidR="00A00318" w:rsidRPr="00E67603" w:rsidRDefault="00A00318" w:rsidP="00EA0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О.П. Кириленко</w:t>
      </w:r>
      <w:bookmarkStart w:id="0" w:name="_GoBack"/>
      <w:bookmarkEnd w:id="0"/>
    </w:p>
    <w:p w:rsidR="00F935A6" w:rsidRDefault="00F935A6" w:rsidP="000B36F7">
      <w:pPr>
        <w:jc w:val="both"/>
        <w:rPr>
          <w:sz w:val="18"/>
          <w:szCs w:val="28"/>
        </w:rPr>
      </w:pPr>
    </w:p>
    <w:p w:rsidR="00204A9B" w:rsidRDefault="00204A9B" w:rsidP="000B36F7">
      <w:pPr>
        <w:jc w:val="both"/>
        <w:rPr>
          <w:sz w:val="18"/>
          <w:szCs w:val="28"/>
        </w:rPr>
      </w:pPr>
    </w:p>
    <w:p w:rsidR="00204A9B" w:rsidRDefault="00204A9B" w:rsidP="000B36F7">
      <w:pPr>
        <w:jc w:val="both"/>
        <w:rPr>
          <w:sz w:val="18"/>
          <w:szCs w:val="28"/>
        </w:rPr>
      </w:pPr>
    </w:p>
    <w:p w:rsidR="00F935A6" w:rsidRDefault="00F935A6" w:rsidP="000B36F7">
      <w:pPr>
        <w:jc w:val="both"/>
        <w:rPr>
          <w:sz w:val="18"/>
          <w:szCs w:val="28"/>
        </w:rPr>
      </w:pPr>
    </w:p>
    <w:p w:rsidR="00411FEB" w:rsidRDefault="00411FEB" w:rsidP="000B36F7">
      <w:pPr>
        <w:jc w:val="both"/>
        <w:rPr>
          <w:sz w:val="18"/>
          <w:szCs w:val="28"/>
        </w:rPr>
      </w:pPr>
      <w:r>
        <w:rPr>
          <w:sz w:val="18"/>
          <w:szCs w:val="28"/>
        </w:rPr>
        <w:t xml:space="preserve">Бугримова </w:t>
      </w:r>
    </w:p>
    <w:p w:rsidR="00411FEB" w:rsidRDefault="009A10DF" w:rsidP="000B36F7">
      <w:pPr>
        <w:jc w:val="both"/>
        <w:rPr>
          <w:sz w:val="18"/>
          <w:szCs w:val="28"/>
        </w:rPr>
      </w:pPr>
      <w:r>
        <w:rPr>
          <w:sz w:val="18"/>
          <w:szCs w:val="28"/>
        </w:rPr>
        <w:t xml:space="preserve">8 02334 </w:t>
      </w:r>
      <w:r w:rsidR="00411FEB">
        <w:rPr>
          <w:sz w:val="18"/>
          <w:szCs w:val="28"/>
        </w:rPr>
        <w:t>67641</w:t>
      </w:r>
      <w:r w:rsidR="00204A9B">
        <w:rPr>
          <w:sz w:val="18"/>
          <w:szCs w:val="28"/>
        </w:rPr>
        <w:t>, 029 1970507</w:t>
      </w:r>
    </w:p>
    <w:p w:rsidR="00EA0852" w:rsidRDefault="00EA0852">
      <w:pPr>
        <w:jc w:val="both"/>
        <w:rPr>
          <w:sz w:val="18"/>
          <w:szCs w:val="28"/>
        </w:rPr>
      </w:pPr>
    </w:p>
    <w:sectPr w:rsidR="00EA0852" w:rsidSect="00090F82">
      <w:pgSz w:w="11906" w:h="16838"/>
      <w:pgMar w:top="851" w:right="425" w:bottom="567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863" w:rsidRDefault="00613863" w:rsidP="000A1C37">
      <w:r>
        <w:separator/>
      </w:r>
    </w:p>
  </w:endnote>
  <w:endnote w:type="continuationSeparator" w:id="0">
    <w:p w:rsidR="00613863" w:rsidRDefault="00613863" w:rsidP="000A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863" w:rsidRDefault="00613863" w:rsidP="000A1C37">
      <w:r>
        <w:separator/>
      </w:r>
    </w:p>
  </w:footnote>
  <w:footnote w:type="continuationSeparator" w:id="0">
    <w:p w:rsidR="00613863" w:rsidRDefault="00613863" w:rsidP="000A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2356"/>
    <w:multiLevelType w:val="hybridMultilevel"/>
    <w:tmpl w:val="E2707C5C"/>
    <w:lvl w:ilvl="0" w:tplc="A01E1D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542AAC"/>
    <w:multiLevelType w:val="hybridMultilevel"/>
    <w:tmpl w:val="3AEE4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E48AF"/>
    <w:multiLevelType w:val="hybridMultilevel"/>
    <w:tmpl w:val="16DC4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A5A86"/>
    <w:multiLevelType w:val="hybridMultilevel"/>
    <w:tmpl w:val="0F14F350"/>
    <w:lvl w:ilvl="0" w:tplc="5E80C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841A29"/>
    <w:multiLevelType w:val="hybridMultilevel"/>
    <w:tmpl w:val="AD7E48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833538"/>
    <w:multiLevelType w:val="hybridMultilevel"/>
    <w:tmpl w:val="EB6884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ABC7E73"/>
    <w:multiLevelType w:val="hybridMultilevel"/>
    <w:tmpl w:val="6024D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C6DAA"/>
    <w:multiLevelType w:val="hybridMultilevel"/>
    <w:tmpl w:val="6D468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F1CF5"/>
    <w:multiLevelType w:val="hybridMultilevel"/>
    <w:tmpl w:val="B526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11382"/>
    <w:multiLevelType w:val="hybridMultilevel"/>
    <w:tmpl w:val="2B605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9235F5"/>
    <w:multiLevelType w:val="hybridMultilevel"/>
    <w:tmpl w:val="66BEE4DC"/>
    <w:lvl w:ilvl="0" w:tplc="8542D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D4B7CE9"/>
    <w:multiLevelType w:val="hybridMultilevel"/>
    <w:tmpl w:val="BA0E5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BC"/>
    <w:rsid w:val="0001460D"/>
    <w:rsid w:val="0003262B"/>
    <w:rsid w:val="00041126"/>
    <w:rsid w:val="00047FF5"/>
    <w:rsid w:val="00051114"/>
    <w:rsid w:val="00074865"/>
    <w:rsid w:val="00086479"/>
    <w:rsid w:val="00090F82"/>
    <w:rsid w:val="000A1C37"/>
    <w:rsid w:val="000A7439"/>
    <w:rsid w:val="000B36F7"/>
    <w:rsid w:val="000D5295"/>
    <w:rsid w:val="000D593C"/>
    <w:rsid w:val="000E201E"/>
    <w:rsid w:val="000E71DC"/>
    <w:rsid w:val="000F1F2A"/>
    <w:rsid w:val="001A61A1"/>
    <w:rsid w:val="001A6934"/>
    <w:rsid w:val="001C37E8"/>
    <w:rsid w:val="00204A9B"/>
    <w:rsid w:val="00246394"/>
    <w:rsid w:val="00251359"/>
    <w:rsid w:val="00293174"/>
    <w:rsid w:val="002A2605"/>
    <w:rsid w:val="002B1458"/>
    <w:rsid w:val="002D24D5"/>
    <w:rsid w:val="002F5BB1"/>
    <w:rsid w:val="00324C51"/>
    <w:rsid w:val="0032662C"/>
    <w:rsid w:val="00340498"/>
    <w:rsid w:val="0035591B"/>
    <w:rsid w:val="00362E72"/>
    <w:rsid w:val="0037151E"/>
    <w:rsid w:val="00387642"/>
    <w:rsid w:val="00390BFD"/>
    <w:rsid w:val="003B501C"/>
    <w:rsid w:val="003E0AAE"/>
    <w:rsid w:val="003F726B"/>
    <w:rsid w:val="00411FEB"/>
    <w:rsid w:val="0042777C"/>
    <w:rsid w:val="00492678"/>
    <w:rsid w:val="004A6B34"/>
    <w:rsid w:val="004B30DB"/>
    <w:rsid w:val="00504053"/>
    <w:rsid w:val="00526BE3"/>
    <w:rsid w:val="0056693D"/>
    <w:rsid w:val="00575B08"/>
    <w:rsid w:val="00583053"/>
    <w:rsid w:val="005B3B7A"/>
    <w:rsid w:val="005C1D3A"/>
    <w:rsid w:val="005F7CCF"/>
    <w:rsid w:val="00603CB1"/>
    <w:rsid w:val="00610283"/>
    <w:rsid w:val="00613863"/>
    <w:rsid w:val="00615BE9"/>
    <w:rsid w:val="00622E64"/>
    <w:rsid w:val="00634779"/>
    <w:rsid w:val="006726E3"/>
    <w:rsid w:val="0067798A"/>
    <w:rsid w:val="0068353F"/>
    <w:rsid w:val="006A1924"/>
    <w:rsid w:val="006E158A"/>
    <w:rsid w:val="0072439C"/>
    <w:rsid w:val="00732634"/>
    <w:rsid w:val="007505D9"/>
    <w:rsid w:val="00761B07"/>
    <w:rsid w:val="007741E0"/>
    <w:rsid w:val="007A3212"/>
    <w:rsid w:val="007B18EC"/>
    <w:rsid w:val="007C34FE"/>
    <w:rsid w:val="007C7C52"/>
    <w:rsid w:val="00814345"/>
    <w:rsid w:val="008A07D3"/>
    <w:rsid w:val="008B5C9E"/>
    <w:rsid w:val="008F11BB"/>
    <w:rsid w:val="00900A88"/>
    <w:rsid w:val="00933B5E"/>
    <w:rsid w:val="00937B94"/>
    <w:rsid w:val="009952BC"/>
    <w:rsid w:val="009A10DF"/>
    <w:rsid w:val="009D0E90"/>
    <w:rsid w:val="009F30F2"/>
    <w:rsid w:val="00A00318"/>
    <w:rsid w:val="00A04D20"/>
    <w:rsid w:val="00A60A75"/>
    <w:rsid w:val="00A61750"/>
    <w:rsid w:val="00A70EC1"/>
    <w:rsid w:val="00A75B67"/>
    <w:rsid w:val="00AA3FA4"/>
    <w:rsid w:val="00B07B40"/>
    <w:rsid w:val="00B30CB0"/>
    <w:rsid w:val="00B737FA"/>
    <w:rsid w:val="00B75ABC"/>
    <w:rsid w:val="00C55982"/>
    <w:rsid w:val="00C632FE"/>
    <w:rsid w:val="00C83261"/>
    <w:rsid w:val="00C97A89"/>
    <w:rsid w:val="00CB395C"/>
    <w:rsid w:val="00CD441C"/>
    <w:rsid w:val="00D11B37"/>
    <w:rsid w:val="00D1765D"/>
    <w:rsid w:val="00D23530"/>
    <w:rsid w:val="00D41940"/>
    <w:rsid w:val="00DE78FE"/>
    <w:rsid w:val="00E01C39"/>
    <w:rsid w:val="00E139B8"/>
    <w:rsid w:val="00E16FDF"/>
    <w:rsid w:val="00E17560"/>
    <w:rsid w:val="00E67603"/>
    <w:rsid w:val="00E76D5A"/>
    <w:rsid w:val="00E81F74"/>
    <w:rsid w:val="00E9173D"/>
    <w:rsid w:val="00EA0852"/>
    <w:rsid w:val="00EA343E"/>
    <w:rsid w:val="00EB01EA"/>
    <w:rsid w:val="00EB20DA"/>
    <w:rsid w:val="00EC66D2"/>
    <w:rsid w:val="00EE0A56"/>
    <w:rsid w:val="00EF7946"/>
    <w:rsid w:val="00F13745"/>
    <w:rsid w:val="00F31D26"/>
    <w:rsid w:val="00F33E6A"/>
    <w:rsid w:val="00F433AD"/>
    <w:rsid w:val="00F712FA"/>
    <w:rsid w:val="00F76198"/>
    <w:rsid w:val="00F86AA0"/>
    <w:rsid w:val="00F86D9E"/>
    <w:rsid w:val="00F92EDC"/>
    <w:rsid w:val="00F935A6"/>
    <w:rsid w:val="00F9500A"/>
    <w:rsid w:val="00FA0DA3"/>
    <w:rsid w:val="00FA1056"/>
    <w:rsid w:val="00FD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ABC"/>
  </w:style>
  <w:style w:type="paragraph" w:styleId="5">
    <w:name w:val="heading 5"/>
    <w:basedOn w:val="a"/>
    <w:next w:val="a"/>
    <w:qFormat/>
    <w:rsid w:val="00B75ABC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5ABC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ABC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B75ABC"/>
    <w:rPr>
      <w:lang w:val="ru-RU" w:eastAsia="ru-RU" w:bidi="ar-SA"/>
    </w:rPr>
  </w:style>
  <w:style w:type="paragraph" w:styleId="a5">
    <w:name w:val="header"/>
    <w:basedOn w:val="a"/>
    <w:link w:val="a6"/>
    <w:rsid w:val="000A1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A1C37"/>
  </w:style>
  <w:style w:type="paragraph" w:styleId="a7">
    <w:name w:val="footer"/>
    <w:basedOn w:val="a"/>
    <w:link w:val="a8"/>
    <w:rsid w:val="000A1C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1C37"/>
  </w:style>
  <w:style w:type="paragraph" w:styleId="a9">
    <w:name w:val="endnote text"/>
    <w:basedOn w:val="a"/>
    <w:link w:val="aa"/>
    <w:rsid w:val="006A1924"/>
  </w:style>
  <w:style w:type="character" w:customStyle="1" w:styleId="aa">
    <w:name w:val="Текст концевой сноски Знак"/>
    <w:basedOn w:val="a0"/>
    <w:link w:val="a9"/>
    <w:rsid w:val="006A1924"/>
  </w:style>
  <w:style w:type="character" w:styleId="ab">
    <w:name w:val="endnote reference"/>
    <w:rsid w:val="006A1924"/>
    <w:rPr>
      <w:vertAlign w:val="superscript"/>
    </w:rPr>
  </w:style>
  <w:style w:type="paragraph" w:styleId="ac">
    <w:name w:val="No Spacing"/>
    <w:uiPriority w:val="1"/>
    <w:qFormat/>
    <w:rsid w:val="0068353F"/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340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40498"/>
    <w:rPr>
      <w:rFonts w:ascii="Tahoma" w:hAnsi="Tahoma" w:cs="Tahoma"/>
      <w:sz w:val="16"/>
      <w:szCs w:val="16"/>
    </w:rPr>
  </w:style>
  <w:style w:type="character" w:styleId="af">
    <w:name w:val="Hyperlink"/>
    <w:rsid w:val="000D593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A6B34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ABC"/>
  </w:style>
  <w:style w:type="paragraph" w:styleId="5">
    <w:name w:val="heading 5"/>
    <w:basedOn w:val="a"/>
    <w:next w:val="a"/>
    <w:qFormat/>
    <w:rsid w:val="00B75ABC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5ABC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ABC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B75ABC"/>
    <w:rPr>
      <w:lang w:val="ru-RU" w:eastAsia="ru-RU" w:bidi="ar-SA"/>
    </w:rPr>
  </w:style>
  <w:style w:type="paragraph" w:styleId="a5">
    <w:name w:val="header"/>
    <w:basedOn w:val="a"/>
    <w:link w:val="a6"/>
    <w:rsid w:val="000A1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A1C37"/>
  </w:style>
  <w:style w:type="paragraph" w:styleId="a7">
    <w:name w:val="footer"/>
    <w:basedOn w:val="a"/>
    <w:link w:val="a8"/>
    <w:rsid w:val="000A1C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1C37"/>
  </w:style>
  <w:style w:type="paragraph" w:styleId="a9">
    <w:name w:val="endnote text"/>
    <w:basedOn w:val="a"/>
    <w:link w:val="aa"/>
    <w:rsid w:val="006A1924"/>
  </w:style>
  <w:style w:type="character" w:customStyle="1" w:styleId="aa">
    <w:name w:val="Текст концевой сноски Знак"/>
    <w:basedOn w:val="a0"/>
    <w:link w:val="a9"/>
    <w:rsid w:val="006A1924"/>
  </w:style>
  <w:style w:type="character" w:styleId="ab">
    <w:name w:val="endnote reference"/>
    <w:rsid w:val="006A1924"/>
    <w:rPr>
      <w:vertAlign w:val="superscript"/>
    </w:rPr>
  </w:style>
  <w:style w:type="paragraph" w:styleId="ac">
    <w:name w:val="No Spacing"/>
    <w:uiPriority w:val="1"/>
    <w:qFormat/>
    <w:rsid w:val="0068353F"/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340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40498"/>
    <w:rPr>
      <w:rFonts w:ascii="Tahoma" w:hAnsi="Tahoma" w:cs="Tahoma"/>
      <w:sz w:val="16"/>
      <w:szCs w:val="16"/>
    </w:rPr>
  </w:style>
  <w:style w:type="character" w:styleId="af">
    <w:name w:val="Hyperlink"/>
    <w:rsid w:val="000D593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A6B3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0698E-A79B-466D-9BFE-AA2F1BE4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КАМУНАЛЬНАЕ</vt:lpstr>
    </vt:vector>
  </TitlesOfParts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КАМУНАЛЬНАЕ</dc:title>
  <dc:creator>Admin</dc:creator>
  <cp:lastModifiedBy>User</cp:lastModifiedBy>
  <cp:revision>2</cp:revision>
  <cp:lastPrinted>2017-04-10T07:18:00Z</cp:lastPrinted>
  <dcterms:created xsi:type="dcterms:W3CDTF">2017-04-10T09:27:00Z</dcterms:created>
  <dcterms:modified xsi:type="dcterms:W3CDTF">2017-04-10T09:27:00Z</dcterms:modified>
</cp:coreProperties>
</file>