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94" w:type="dxa"/>
        <w:tblLook w:val="04A0" w:firstRow="1" w:lastRow="0" w:firstColumn="1" w:lastColumn="0" w:noHBand="0" w:noVBand="1"/>
      </w:tblPr>
      <w:tblGrid>
        <w:gridCol w:w="4550"/>
        <w:gridCol w:w="5245"/>
      </w:tblGrid>
      <w:tr w:rsidR="009C76E9" w:rsidRPr="00FA671C" w:rsidTr="00FA671C">
        <w:trPr>
          <w:trHeight w:val="750"/>
        </w:trPr>
        <w:tc>
          <w:tcPr>
            <w:tcW w:w="9795" w:type="dxa"/>
            <w:gridSpan w:val="2"/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8354F">
              <w:rPr>
                <w:bCs/>
                <w:sz w:val="28"/>
                <w:szCs w:val="28"/>
                <w:lang w:val="ru-RU" w:eastAsia="ru-RU"/>
              </w:rPr>
              <w:t>Анкета идентификации депонента (клиента) - организации</w:t>
            </w:r>
          </w:p>
        </w:tc>
      </w:tr>
      <w:tr w:rsidR="009C76E9" w:rsidRPr="00FA671C" w:rsidTr="00FA671C">
        <w:trPr>
          <w:trHeight w:val="90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Полное наименование организации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на русском языке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> </w:t>
            </w:r>
          </w:p>
        </w:tc>
      </w:tr>
      <w:tr w:rsidR="009C76E9" w:rsidRPr="00FA671C" w:rsidTr="00FA671C">
        <w:trPr>
          <w:trHeight w:val="90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Сокращенное (краткое) наименование  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на русском языке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77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Полное наименование 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на иностранном языке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701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Сокращенное (краткое) наименование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на иностранном языке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28354F" w:rsidTr="00FA671C">
        <w:trPr>
          <w:trHeight w:val="90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Организационно-правовая форма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28354F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Статус депонента </w:t>
            </w:r>
            <w:r w:rsidRPr="0028354F">
              <w:rPr>
                <w:i/>
                <w:iCs/>
                <w:lang w:val="ru-RU" w:eastAsia="ru-RU"/>
              </w:rPr>
              <w:t>(указать 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B23AB4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22860</wp:posOffset>
                      </wp:positionV>
                      <wp:extent cx="96520" cy="100330"/>
                      <wp:effectExtent l="11430" t="13335" r="6350" b="1016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2.85pt;margin-top:1.8pt;width:7.6pt;height:7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Коммерческая организация (кроме банков и небанковских кредитно-финансовых организаций)                                                 </w:t>
            </w:r>
          </w:p>
          <w:p w:rsidR="009C76E9" w:rsidRPr="0028354F" w:rsidRDefault="00B23AB4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26035</wp:posOffset>
                      </wp:positionV>
                      <wp:extent cx="96520" cy="100330"/>
                      <wp:effectExtent l="12065" t="6985" r="5715" b="6985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3.55pt;margin-top:2.05pt;width:7.6pt;height:7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Банк или небанковская кредитно-финансовая организация                               </w:t>
            </w:r>
          </w:p>
          <w:p w:rsidR="009C76E9" w:rsidRPr="0028354F" w:rsidRDefault="009C76E9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</w:t>
            </w:r>
            <w:r w:rsidR="00B23AB4"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96520" cy="100330"/>
                      <wp:effectExtent l="12065" t="12065" r="5715" b="1143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3.55pt;margin-top:1.7pt;width:7.6pt;height: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"/>
                  </w:pict>
                </mc:Fallback>
              </mc:AlternateContent>
            </w:r>
            <w:r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Некоммерческая организация (кроме государственного органа)                            </w:t>
            </w:r>
          </w:p>
          <w:p w:rsidR="009C76E9" w:rsidRPr="0028354F" w:rsidRDefault="00B23AB4" w:rsidP="00FA671C">
            <w:pPr>
              <w:spacing w:after="120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37465</wp:posOffset>
                      </wp:positionV>
                      <wp:extent cx="96520" cy="100330"/>
                      <wp:effectExtent l="12065" t="8890" r="5715" b="5080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3.55pt;margin-top:2.95pt;width:7.6pt;height: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Государственный орган</w:t>
            </w:r>
          </w:p>
          <w:p w:rsidR="009C76E9" w:rsidRPr="0028354F" w:rsidRDefault="00B23AB4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26670</wp:posOffset>
                      </wp:positionV>
                      <wp:extent cx="96520" cy="100330"/>
                      <wp:effectExtent l="12065" t="7620" r="5715" b="63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3.55pt;margin-top:2.1pt;width:7.6pt;height: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v7HwIAADs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Резидент Парка высоких технологий</w:t>
            </w:r>
          </w:p>
          <w:p w:rsidR="009C76E9" w:rsidRPr="0028354F" w:rsidRDefault="00B23AB4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33020</wp:posOffset>
                      </wp:positionV>
                      <wp:extent cx="96520" cy="100330"/>
                      <wp:effectExtent l="12065" t="13970" r="5715" b="952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3.55pt;margin-top:2.6pt;width:7.6pt;height: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71HwIAADo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Траст </w:t>
            </w:r>
          </w:p>
          <w:p w:rsidR="009C76E9" w:rsidRPr="0028354F" w:rsidRDefault="00B23AB4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38735</wp:posOffset>
                      </wp:positionV>
                      <wp:extent cx="96520" cy="100330"/>
                      <wp:effectExtent l="12065" t="10160" r="5715" b="1333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3.55pt;margin-top:3.05pt;width:7.6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Дипломатическое представительство (посольство, постоянное представительство при международных организациях, миссиях), консульское учреждение    </w:t>
            </w:r>
          </w:p>
          <w:p w:rsidR="009C76E9" w:rsidRPr="0028354F" w:rsidRDefault="00B23AB4" w:rsidP="00FA671C">
            <w:pPr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i/>
                <w:iCs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17145</wp:posOffset>
                      </wp:positionV>
                      <wp:extent cx="96520" cy="100330"/>
                      <wp:effectExtent l="6985" t="7620" r="10795" b="635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-3.2pt;margin-top:1.35pt;width:7.6pt;height: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"/>
                  </w:pict>
                </mc:Fallback>
              </mc:AlternateContent>
            </w:r>
            <w:r w:rsidR="009C76E9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    Иностранная организация</w:t>
            </w:r>
          </w:p>
          <w:p w:rsidR="009C76E9" w:rsidRPr="0028354F" w:rsidRDefault="009C76E9" w:rsidP="00FA671C">
            <w:pPr>
              <w:spacing w:after="12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 xml:space="preserve">    </w:t>
            </w:r>
            <w:r w:rsidRPr="0028354F">
              <w:rPr>
                <w:i/>
                <w:iCs/>
                <w:sz w:val="20"/>
                <w:szCs w:val="20"/>
                <w:lang w:val="ru-RU" w:eastAsia="ru-RU"/>
              </w:rPr>
              <w:t>Иное (перечислить):</w:t>
            </w:r>
          </w:p>
        </w:tc>
      </w:tr>
      <w:tr w:rsidR="00FA671C" w:rsidRPr="0028354F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71C" w:rsidRPr="00D3105F" w:rsidRDefault="00FA671C" w:rsidP="00FA671C">
            <w:pPr>
              <w:rPr>
                <w:lang w:val="ru-RU" w:eastAsia="ru-RU"/>
              </w:rPr>
            </w:pPr>
            <w:bookmarkStart w:id="0" w:name="_GoBack"/>
            <w:r w:rsidRPr="00D3105F">
              <w:rPr>
                <w:lang w:val="ru-RU" w:eastAsia="ru-RU"/>
              </w:rPr>
              <w:t>Форма собственности</w:t>
            </w:r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71C" w:rsidRDefault="00FA671C" w:rsidP="00FA671C">
            <w:pPr>
              <w:jc w:val="both"/>
              <w:rPr>
                <w:i/>
                <w:iCs/>
                <w:noProof/>
                <w:sz w:val="20"/>
                <w:szCs w:val="20"/>
                <w:lang w:val="ru-RU" w:eastAsia="ru-RU"/>
              </w:rPr>
            </w:pP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Регистрационный номер и дата государственной регистрации  (при их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> </w:t>
            </w: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Наименование регистрирующего органа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> </w:t>
            </w:r>
          </w:p>
        </w:tc>
      </w:tr>
      <w:tr w:rsidR="009C76E9" w:rsidRPr="0028354F" w:rsidTr="00FA671C">
        <w:trPr>
          <w:trHeight w:val="57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Учетный номер плательщика</w:t>
            </w:r>
            <w:r w:rsidRPr="0028354F">
              <w:rPr>
                <w:b/>
                <w:vertAlign w:val="superscript"/>
                <w:lang w:val="ru-RU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 </w:t>
            </w:r>
          </w:p>
        </w:tc>
      </w:tr>
      <w:tr w:rsidR="009C76E9" w:rsidRPr="0028354F" w:rsidTr="00FA671C">
        <w:trPr>
          <w:trHeight w:val="439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Место нахождения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 </w:t>
            </w:r>
          </w:p>
        </w:tc>
      </w:tr>
      <w:tr w:rsidR="009C76E9" w:rsidRPr="0028354F" w:rsidTr="00FA671C">
        <w:trPr>
          <w:trHeight w:val="439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rFonts w:eastAsia="Calibri"/>
              </w:rPr>
              <w:t>Почтовый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</w:p>
        </w:tc>
      </w:tr>
      <w:tr w:rsidR="009C76E9" w:rsidRPr="00FA671C" w:rsidTr="00FA671C">
        <w:trPr>
          <w:trHeight w:val="439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6E9" w:rsidRPr="0028354F" w:rsidRDefault="009C76E9" w:rsidP="00FA671C">
            <w:pPr>
              <w:spacing w:line="240" w:lineRule="exact"/>
              <w:rPr>
                <w:rFonts w:eastAsia="Calibri"/>
                <w:bCs/>
                <w:snapToGrid w:val="0"/>
                <w:lang w:val="ru-RU"/>
              </w:rPr>
            </w:pPr>
            <w:r w:rsidRPr="0028354F">
              <w:rPr>
                <w:rFonts w:eastAsia="Calibri"/>
                <w:bCs/>
                <w:snapToGrid w:val="0"/>
              </w:rPr>
              <w:t xml:space="preserve">Контактная информация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телефона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факса</w:t>
            </w:r>
          </w:p>
          <w:p w:rsidR="009C76E9" w:rsidRPr="0028354F" w:rsidRDefault="009C76E9" w:rsidP="00FA671C">
            <w:pPr>
              <w:spacing w:after="120"/>
              <w:rPr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Адрес электронной почты</w:t>
            </w:r>
          </w:p>
        </w:tc>
      </w:tr>
      <w:tr w:rsidR="009C76E9" w:rsidRPr="0028354F" w:rsidTr="00FA671C">
        <w:trPr>
          <w:trHeight w:val="170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val="ru-RU" w:eastAsia="ru-RU"/>
              </w:rPr>
              <w:t>Информация о руководителе организации</w:t>
            </w:r>
            <w:r w:rsidRPr="0028354F">
              <w:rPr>
                <w:b/>
                <w:vertAlign w:val="superscript"/>
                <w:lang w:val="ru-RU" w:eastAsia="ru-RU"/>
              </w:rPr>
              <w:t>2</w:t>
            </w:r>
            <w:r w:rsidRPr="0028354F">
              <w:rPr>
                <w:lang w:val="ru-RU" w:eastAsia="ru-RU"/>
              </w:rPr>
              <w:t>:</w:t>
            </w: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фамилия, собственное имя, отчество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28354F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гражданство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дата и место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Дата (ДД.ММ.ГГГГ):</w:t>
            </w:r>
          </w:p>
          <w:p w:rsidR="009C76E9" w:rsidRPr="0028354F" w:rsidRDefault="009C76E9" w:rsidP="00FA671C">
            <w:pPr>
              <w:rPr>
                <w:sz w:val="20"/>
                <w:szCs w:val="20"/>
                <w:lang w:val="ru-RU" w:eastAsia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Место рождения:</w:t>
            </w:r>
          </w:p>
        </w:tc>
      </w:tr>
      <w:tr w:rsidR="009C76E9" w:rsidRPr="00FA671C" w:rsidTr="00FA671C">
        <w:trPr>
          <w:trHeight w:val="671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lastRenderedPageBreak/>
              <w:t>-место жительства и (или) место пребывания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9C76E9" w:rsidRPr="0028354F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 xml:space="preserve">- реквизиты документа удостоверяющего личность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Вид документа: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Серия документа: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Номер документа: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Дата выдачи документа:</w:t>
            </w:r>
          </w:p>
          <w:p w:rsidR="009C76E9" w:rsidRPr="0028354F" w:rsidRDefault="009C76E9" w:rsidP="00FA671C">
            <w:pPr>
              <w:spacing w:after="24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sz w:val="20"/>
                <w:szCs w:val="20"/>
                <w:lang w:val="ru-RU"/>
              </w:rPr>
              <w:t>Наименование органа, выдавшего документ:</w:t>
            </w:r>
          </w:p>
          <w:p w:rsidR="009C76E9" w:rsidRPr="0028354F" w:rsidRDefault="009C76E9" w:rsidP="00FA671C">
            <w:pPr>
              <w:spacing w:after="24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sz w:val="20"/>
                <w:szCs w:val="20"/>
                <w:lang w:val="ru-RU"/>
              </w:rPr>
              <w:t>Код органа, выдавшего документ  (если имеется):</w:t>
            </w:r>
          </w:p>
          <w:p w:rsidR="009C76E9" w:rsidRPr="0028354F" w:rsidRDefault="009C76E9" w:rsidP="00FA671C">
            <w:pPr>
              <w:spacing w:after="24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sz w:val="20"/>
                <w:szCs w:val="20"/>
                <w:lang w:val="ru-RU"/>
              </w:rPr>
              <w:t>Идентификационный номер (если имеется):</w:t>
            </w:r>
          </w:p>
        </w:tc>
      </w:tr>
      <w:tr w:rsidR="009C76E9" w:rsidRPr="00FA671C" w:rsidTr="00FA671C">
        <w:trPr>
          <w:trHeight w:val="170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Информация о лице, осуществляющем руководство бухгалтерским учетом:</w:t>
            </w: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фамилия, собственное имя, отчество</w:t>
            </w:r>
          </w:p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 xml:space="preserve">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28354F" w:rsidTr="00FA671C">
        <w:trPr>
          <w:trHeight w:val="32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гражданство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дата и место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Дата (ДД.ММ.ГГГГ):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Место рождения:</w:t>
            </w:r>
          </w:p>
        </w:tc>
      </w:tr>
      <w:tr w:rsidR="009C76E9" w:rsidRPr="00FA671C" w:rsidTr="00FA671C">
        <w:trPr>
          <w:trHeight w:val="583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место жительства и (или) место пребывания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</w:p>
        </w:tc>
      </w:tr>
      <w:tr w:rsidR="009C76E9" w:rsidRPr="0028354F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-  реквизиты документа удостоверяющего личность</w:t>
            </w:r>
          </w:p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Вид документа: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Серия документа: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Номер документа:</w:t>
            </w:r>
          </w:p>
          <w:p w:rsidR="009C76E9" w:rsidRPr="0028354F" w:rsidRDefault="009C76E9" w:rsidP="00FA671C">
            <w:pPr>
              <w:spacing w:after="12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sz w:val="20"/>
                <w:szCs w:val="20"/>
                <w:lang w:val="ru-RU"/>
              </w:rPr>
              <w:t>Дата выдачи документа:</w:t>
            </w:r>
          </w:p>
          <w:p w:rsidR="009C76E9" w:rsidRPr="0028354F" w:rsidRDefault="009C76E9" w:rsidP="00FA671C">
            <w:pPr>
              <w:spacing w:after="24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sz w:val="20"/>
                <w:szCs w:val="20"/>
                <w:lang w:val="ru-RU"/>
              </w:rPr>
              <w:t>Наименование органа, выдавшего документ:</w:t>
            </w:r>
          </w:p>
          <w:p w:rsidR="009C76E9" w:rsidRPr="0028354F" w:rsidRDefault="009C76E9" w:rsidP="00FA671C">
            <w:pPr>
              <w:spacing w:after="240"/>
              <w:rPr>
                <w:rFonts w:eastAsia="Calibri"/>
                <w:bCs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sz w:val="20"/>
                <w:szCs w:val="20"/>
                <w:lang w:val="ru-RU"/>
              </w:rPr>
              <w:t>Код органа, выдавшего документ  (если имеется):</w:t>
            </w:r>
          </w:p>
          <w:p w:rsidR="009C76E9" w:rsidRPr="0028354F" w:rsidRDefault="009C76E9" w:rsidP="00FA671C">
            <w:pPr>
              <w:spacing w:after="240"/>
              <w:rPr>
                <w:rFonts w:eastAsia="Calibri"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sz w:val="20"/>
                <w:szCs w:val="20"/>
                <w:lang w:val="ru-RU"/>
              </w:rPr>
              <w:t>Идентификационный номер (если имеется):</w:t>
            </w:r>
          </w:p>
        </w:tc>
      </w:tr>
      <w:tr w:rsidR="009C76E9" w:rsidRPr="00FA671C" w:rsidTr="00FA671C">
        <w:trPr>
          <w:trHeight w:val="477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Данные о бенефициарных владельцах</w:t>
            </w:r>
            <w:r w:rsidRPr="0028354F">
              <w:rPr>
                <w:b/>
                <w:vertAlign w:val="superscript"/>
                <w:lang w:val="ru-RU" w:eastAsia="ru-RU"/>
              </w:rPr>
              <w:t>3</w:t>
            </w:r>
            <w:r w:rsidRPr="0028354F">
              <w:rPr>
                <w:lang w:eastAsia="ru-RU"/>
              </w:rPr>
              <w:t> </w:t>
            </w:r>
            <w:r w:rsidRPr="0028354F">
              <w:rPr>
                <w:lang w:val="ru-RU" w:eastAsia="ru-RU"/>
              </w:rPr>
              <w:t xml:space="preserve"> (</w:t>
            </w:r>
            <w:r w:rsidRPr="0028354F">
              <w:rPr>
                <w:sz w:val="20"/>
                <w:szCs w:val="20"/>
                <w:lang w:val="ru-RU" w:eastAsia="ru-RU"/>
              </w:rPr>
              <w:t>фамилия, собственное имя, отчество (при наличии)</w:t>
            </w:r>
            <w:r w:rsidRPr="0028354F">
              <w:rPr>
                <w:lang w:val="ru-RU" w:eastAsia="ru-RU"/>
              </w:rPr>
              <w:t>:</w:t>
            </w:r>
          </w:p>
        </w:tc>
      </w:tr>
      <w:tr w:rsidR="009C76E9" w:rsidRPr="00FA671C" w:rsidTr="00FA671C">
        <w:trPr>
          <w:trHeight w:val="317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i/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170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Данные об учредителях (участниках, членах), владеющих не менее чем 10 процентами акций (долей в уставном фонде, паев) организации </w:t>
            </w:r>
            <w:r w:rsidRPr="0028354F">
              <w:rPr>
                <w:b/>
                <w:vertAlign w:val="superscript"/>
                <w:lang w:val="ru-RU"/>
              </w:rPr>
              <w:t>4</w:t>
            </w: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6E9" w:rsidRPr="0028354F" w:rsidRDefault="009C76E9" w:rsidP="00FA671C">
            <w:pPr>
              <w:rPr>
                <w:sz w:val="20"/>
                <w:szCs w:val="20"/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>Наименование организации (фамилия, собственное имя, отчество (если таковое имеется)):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6E9" w:rsidRPr="0028354F" w:rsidRDefault="009C76E9" w:rsidP="00FA671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>Размер доли в уставном фонде, паев организации:</w:t>
            </w: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FA671C" w:rsidTr="00FA671C">
        <w:trPr>
          <w:trHeight w:val="17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  <w:tr w:rsidR="009C76E9" w:rsidRPr="0028354F" w:rsidTr="00FA671C">
        <w:trPr>
          <w:trHeight w:val="1801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Структура органов управления </w:t>
            </w:r>
          </w:p>
          <w:p w:rsidR="009C76E9" w:rsidRPr="0028354F" w:rsidRDefault="009C76E9" w:rsidP="00FA671C">
            <w:pPr>
              <w:rPr>
                <w:i/>
                <w:sz w:val="28"/>
                <w:szCs w:val="28"/>
                <w:lang w:val="ru-RU" w:eastAsia="ru-RU"/>
              </w:rPr>
            </w:pPr>
            <w:r w:rsidRPr="0028354F">
              <w:rPr>
                <w:i/>
                <w:lang w:val="ru-RU" w:eastAsia="ru-RU"/>
              </w:rPr>
              <w:t>(выбрать нужное)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B23AB4" w:rsidP="00FA671C">
            <w:pPr>
              <w:tabs>
                <w:tab w:val="left" w:pos="3645"/>
              </w:tabs>
              <w:rPr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6350</wp:posOffset>
                      </wp:positionV>
                      <wp:extent cx="96520" cy="100330"/>
                      <wp:effectExtent l="6985" t="6350" r="10795" b="762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-3.95pt;margin-top:.5pt;width:7.6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"/>
                  </w:pict>
                </mc:Fallback>
              </mc:AlternateContent>
            </w:r>
            <w:r w:rsidR="009C76E9" w:rsidRPr="0028354F">
              <w:rPr>
                <w:sz w:val="20"/>
                <w:szCs w:val="20"/>
                <w:lang w:val="ru-RU"/>
              </w:rPr>
              <w:t xml:space="preserve">    Общее собрание акционеров                       </w:t>
            </w:r>
          </w:p>
          <w:p w:rsidR="009C76E9" w:rsidRPr="0028354F" w:rsidRDefault="00B23AB4" w:rsidP="00FA671C">
            <w:pPr>
              <w:rPr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31750</wp:posOffset>
                      </wp:positionV>
                      <wp:extent cx="96520" cy="100330"/>
                      <wp:effectExtent l="10795" t="12700" r="6985" b="1079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3.65pt;margin-top:2.5pt;width:7.6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"/>
                  </w:pict>
                </mc:Fallback>
              </mc:AlternateContent>
            </w:r>
            <w:r w:rsidR="009C76E9" w:rsidRPr="0028354F">
              <w:rPr>
                <w:sz w:val="20"/>
                <w:szCs w:val="20"/>
                <w:lang w:val="ru-RU"/>
              </w:rPr>
              <w:t xml:space="preserve">    Общее собрание участников                        </w:t>
            </w:r>
          </w:p>
          <w:p w:rsidR="009C76E9" w:rsidRPr="0028354F" w:rsidRDefault="00B23AB4" w:rsidP="00FA671C">
            <w:pPr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19050</wp:posOffset>
                      </wp:positionV>
                      <wp:extent cx="96520" cy="100330"/>
                      <wp:effectExtent l="10795" t="9525" r="6985" b="1397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3.65pt;margin-top:1.5pt;width:7.6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lwIAIAADs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"/>
                  </w:pict>
                </mc:Fallback>
              </mc:AlternateContent>
            </w:r>
            <w:r w:rsidR="009C76E9" w:rsidRPr="0028354F">
              <w:rPr>
                <w:sz w:val="20"/>
                <w:szCs w:val="20"/>
                <w:lang w:val="ru-RU" w:eastAsia="ru-RU"/>
              </w:rPr>
              <w:t xml:space="preserve">    Наблюдательный совет                                 </w:t>
            </w:r>
          </w:p>
          <w:p w:rsidR="009C76E9" w:rsidRPr="0028354F" w:rsidRDefault="00B23AB4" w:rsidP="00FA671C">
            <w:pPr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24130</wp:posOffset>
                      </wp:positionV>
                      <wp:extent cx="96520" cy="100330"/>
                      <wp:effectExtent l="5080" t="5080" r="12700" b="889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3.35pt;margin-top:1.9pt;width:7.6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S1IA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"/>
                  </w:pict>
                </mc:Fallback>
              </mc:AlternateContent>
            </w:r>
            <w:r w:rsidR="009C76E9" w:rsidRPr="0028354F">
              <w:rPr>
                <w:sz w:val="20"/>
                <w:szCs w:val="20"/>
                <w:lang w:val="ru-RU" w:eastAsia="ru-RU"/>
              </w:rPr>
              <w:t xml:space="preserve">    Совет директоров                                           </w:t>
            </w:r>
          </w:p>
          <w:p w:rsidR="009C76E9" w:rsidRPr="0028354F" w:rsidRDefault="00B23AB4" w:rsidP="00FA671C">
            <w:pPr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30480</wp:posOffset>
                      </wp:positionV>
                      <wp:extent cx="96520" cy="100330"/>
                      <wp:effectExtent l="10795" t="11430" r="6985" b="1206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3.65pt;margin-top:2.4pt;width:7.6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jeIAIAADs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"/>
                  </w:pict>
                </mc:Fallback>
              </mc:AlternateContent>
            </w:r>
            <w:r w:rsidR="009C76E9" w:rsidRPr="0028354F">
              <w:rPr>
                <w:sz w:val="20"/>
                <w:szCs w:val="20"/>
                <w:lang w:val="ru-RU" w:eastAsia="ru-RU"/>
              </w:rPr>
              <w:t xml:space="preserve">    Правление                                                       </w:t>
            </w:r>
          </w:p>
          <w:p w:rsidR="009C76E9" w:rsidRPr="0028354F" w:rsidRDefault="00B23AB4" w:rsidP="00FA671C">
            <w:pPr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36830</wp:posOffset>
                      </wp:positionV>
                      <wp:extent cx="96520" cy="100330"/>
                      <wp:effectExtent l="8890" t="8255" r="8890" b="571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2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3.05pt;margin-top:2.9pt;width:7.6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"/>
                  </w:pict>
                </mc:Fallback>
              </mc:AlternateContent>
            </w:r>
            <w:r w:rsidR="009C76E9" w:rsidRPr="0028354F">
              <w:rPr>
                <w:sz w:val="20"/>
                <w:szCs w:val="20"/>
                <w:lang w:val="ru-RU" w:eastAsia="ru-RU"/>
              </w:rPr>
              <w:t xml:space="preserve">    Единоличный исполнительный орган          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 xml:space="preserve">    Иное (перечислить)</w:t>
            </w:r>
          </w:p>
        </w:tc>
      </w:tr>
      <w:tr w:rsidR="009C76E9" w:rsidRPr="0028354F" w:rsidTr="009C76E9">
        <w:trPr>
          <w:trHeight w:val="874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Виды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 </w:t>
            </w:r>
          </w:p>
        </w:tc>
      </w:tr>
      <w:tr w:rsidR="009C76E9" w:rsidRPr="00FA671C" w:rsidTr="00FA671C">
        <w:trPr>
          <w:trHeight w:val="247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spacing w:line="200" w:lineRule="exact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b/>
                <w:bCs/>
                <w:sz w:val="20"/>
                <w:szCs w:val="20"/>
                <w:lang w:val="ru-RU" w:eastAsia="ru-RU"/>
              </w:rPr>
              <w:t>1 -</w:t>
            </w:r>
            <w:r w:rsidRPr="0028354F">
              <w:rPr>
                <w:sz w:val="20"/>
                <w:szCs w:val="20"/>
                <w:lang w:val="ru-RU" w:eastAsia="ru-RU"/>
              </w:rPr>
              <w:t xml:space="preserve"> Для нерезидентов указывается  иной идентификационный номер налогоплательщика</w:t>
            </w:r>
          </w:p>
        </w:tc>
      </w:tr>
      <w:tr w:rsidR="009C76E9" w:rsidRPr="00FA671C" w:rsidTr="00FA671C">
        <w:trPr>
          <w:trHeight w:val="551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spacing w:line="200" w:lineRule="exact"/>
              <w:jc w:val="both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b/>
                <w:bCs/>
                <w:sz w:val="20"/>
                <w:szCs w:val="20"/>
                <w:lang w:val="ru-RU" w:eastAsia="ru-RU"/>
              </w:rPr>
              <w:t>2 -</w:t>
            </w:r>
            <w:r w:rsidRPr="0028354F">
              <w:rPr>
                <w:sz w:val="20"/>
                <w:szCs w:val="20"/>
                <w:lang w:val="ru-RU" w:eastAsia="ru-RU"/>
              </w:rPr>
              <w:t xml:space="preserve"> Ином лице, уполномоченном в соответствии с учредительными документами действовать от имени клиента-организации. В случае, если в качестве руководителя выступает индивидуальный предприниматель - управляющий либо коммерческий представитель, фиксируются данные, предусмотренные для физических лиц </w:t>
            </w:r>
            <w:r w:rsidRPr="0028354F">
              <w:rPr>
                <w:sz w:val="20"/>
                <w:szCs w:val="20"/>
                <w:lang w:val="ru-RU" w:eastAsia="ru-RU"/>
              </w:rPr>
              <w:lastRenderedPageBreak/>
              <w:t>/индивидуальных предпринимателей, а в случае, если в качестве руководителя выступает юридическое лицо - управляющая организация представляются данные, предусмотренные Анкетой идентификации депонента (клиента) – организации.</w:t>
            </w:r>
          </w:p>
        </w:tc>
      </w:tr>
      <w:tr w:rsidR="009C76E9" w:rsidRPr="00FA671C" w:rsidTr="00FA671C">
        <w:trPr>
          <w:trHeight w:val="688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spacing w:line="200" w:lineRule="exact"/>
              <w:jc w:val="both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3-</w:t>
            </w:r>
            <w:r w:rsidRPr="0028354F">
              <w:rPr>
                <w:sz w:val="20"/>
                <w:szCs w:val="20"/>
                <w:lang w:val="ru-RU" w:eastAsia="ru-RU"/>
              </w:rPr>
              <w:t xml:space="preserve"> </w:t>
            </w:r>
            <w:r w:rsidRPr="0028354F">
              <w:rPr>
                <w:rFonts w:eastAsia="Calibri"/>
                <w:sz w:val="20"/>
                <w:szCs w:val="20"/>
                <w:lang w:val="ru-RU"/>
              </w:rPr>
              <w:t>По каждому бенефициарному владельцу – физическому лицу должна быть приложена заполненная анкета «Данные о выгодоприобретателе (бенефициарном владельце) – физическом лице».</w:t>
            </w:r>
          </w:p>
          <w:p w:rsidR="009C76E9" w:rsidRPr="0028354F" w:rsidRDefault="009C76E9" w:rsidP="00FA671C">
            <w:pPr>
              <w:spacing w:line="200" w:lineRule="exact"/>
              <w:jc w:val="both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>Если бенефициарный владелец достоверно не установлен указываются сведения о лице, осуществляющем функции единоличного исполнительного органа клиента-организации, либо лице, возглавляющем ее коллегиальный исполнительный орган.</w:t>
            </w:r>
          </w:p>
          <w:p w:rsidR="009C76E9" w:rsidRPr="0028354F" w:rsidRDefault="009C76E9" w:rsidP="00FA671C">
            <w:pPr>
              <w:spacing w:line="200" w:lineRule="exact"/>
              <w:jc w:val="both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>Не устанавливаются данные о бенефициарных владельцах клиентов-организаций, если эти организации являются: государственными органами, в том числе республиканскими органами государственного управления, местными исполнительными и распорядительными органами, иными организациями, имущество которых находится в собственности Республики Беларусь и (или) ее административно-территориальных единиц, а также хозяйственными обществами, в уставных фондах которых более 90 процентов акций (долей) находится в собственности Республики Беларусь и (или) ее административно-территориальных единиц, дипломатическими представительствами (посольства, постоянные представительства при международных организациях, миссии), консульскими учреждениями, а также международными организациями, иностранными государствами или административно-территориальными единицами иностранных государств.</w:t>
            </w:r>
          </w:p>
        </w:tc>
      </w:tr>
      <w:tr w:rsidR="009C76E9" w:rsidRPr="00FA671C" w:rsidTr="00FA671C">
        <w:trPr>
          <w:trHeight w:val="688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9" w:rsidRPr="0028354F" w:rsidRDefault="009C76E9" w:rsidP="00FA671C">
            <w:pPr>
              <w:spacing w:line="200" w:lineRule="exact"/>
              <w:jc w:val="both"/>
              <w:rPr>
                <w:sz w:val="20"/>
                <w:szCs w:val="20"/>
                <w:lang w:val="ru-RU" w:eastAsia="ru-RU"/>
              </w:rPr>
            </w:pPr>
            <w:r w:rsidRPr="0028354F">
              <w:rPr>
                <w:b/>
                <w:bCs/>
                <w:sz w:val="20"/>
                <w:szCs w:val="20"/>
                <w:lang w:val="ru-RU" w:eastAsia="ru-RU"/>
              </w:rPr>
              <w:t>4-</w:t>
            </w:r>
            <w:r w:rsidRPr="0028354F">
              <w:rPr>
                <w:sz w:val="20"/>
                <w:szCs w:val="20"/>
                <w:lang w:val="ru-RU" w:eastAsia="ru-RU"/>
              </w:rPr>
              <w:t xml:space="preserve"> В случае, если в качестве учредителя (участника, члена) выступает физическое лицо, по каждому заполняется Анкета идентификации депонента (клиента) – физического лица.</w:t>
            </w:r>
          </w:p>
          <w:p w:rsidR="009C76E9" w:rsidRPr="0028354F" w:rsidRDefault="009C76E9" w:rsidP="00FA671C">
            <w:pPr>
              <w:spacing w:line="200" w:lineRule="exact"/>
              <w:jc w:val="both"/>
              <w:rPr>
                <w:b/>
                <w:bCs/>
                <w:sz w:val="20"/>
                <w:szCs w:val="20"/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>В случае, если в качестве учредителя (участника, члена) выступает юридическое лицо,  по каждому заполняется Анкета идентификации депонента (клиента) - организации, с учетом объема данных, которыми располагает клиент-организация в отношении учредителя (участника, члена) и которые однозначно идентифицируют учредителя (участника, члена).</w:t>
            </w:r>
          </w:p>
        </w:tc>
      </w:tr>
      <w:tr w:rsidR="009C76E9" w:rsidRPr="0028354F" w:rsidTr="00FA671C">
        <w:trPr>
          <w:trHeight w:val="735"/>
        </w:trPr>
        <w:tc>
          <w:tcPr>
            <w:tcW w:w="97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6E9" w:rsidRPr="0028354F" w:rsidRDefault="009C76E9" w:rsidP="00FA671C">
            <w:pPr>
              <w:rPr>
                <w:lang w:val="ru-RU" w:eastAsia="ru-RU"/>
              </w:rPr>
            </w:pPr>
          </w:p>
          <w:p w:rsidR="009C76E9" w:rsidRPr="0028354F" w:rsidRDefault="009C76E9" w:rsidP="00FA671C">
            <w:pPr>
              <w:rPr>
                <w:lang w:val="ru-RU"/>
              </w:rPr>
            </w:pPr>
            <w:r w:rsidRPr="0028354F">
              <w:rPr>
                <w:lang w:val="ru-RU"/>
              </w:rPr>
              <w:t>О последствиях отказа от представления информации проинформированы.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</w:p>
          <w:p w:rsidR="009C76E9" w:rsidRPr="0028354F" w:rsidRDefault="009C76E9" w:rsidP="00FA671C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 xml:space="preserve">"________"_______________20____                        ______________/_______________ </w:t>
            </w:r>
          </w:p>
          <w:p w:rsidR="009C76E9" w:rsidRPr="0028354F" w:rsidRDefault="009C76E9" w:rsidP="00FA671C">
            <w:pPr>
              <w:rPr>
                <w:sz w:val="20"/>
                <w:szCs w:val="20"/>
                <w:lang w:val="ru-RU" w:eastAsia="ru-RU"/>
              </w:rPr>
            </w:pPr>
            <w:r w:rsidRPr="0028354F">
              <w:rPr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</w:t>
            </w:r>
            <w:r w:rsidRPr="0028354F">
              <w:rPr>
                <w:sz w:val="20"/>
                <w:szCs w:val="20"/>
                <w:lang w:eastAsia="ru-RU"/>
              </w:rPr>
              <w:t>м.п.</w:t>
            </w:r>
          </w:p>
          <w:p w:rsidR="009C76E9" w:rsidRPr="0028354F" w:rsidRDefault="009C76E9" w:rsidP="00FA671C">
            <w:pPr>
              <w:rPr>
                <w:lang w:val="ru-RU" w:eastAsia="ru-RU"/>
              </w:rPr>
            </w:pPr>
          </w:p>
        </w:tc>
      </w:tr>
    </w:tbl>
    <w:p w:rsidR="0023055F" w:rsidRDefault="0023055F"/>
    <w:sectPr w:rsidR="0023055F" w:rsidSect="009C76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E9"/>
    <w:rsid w:val="00003194"/>
    <w:rsid w:val="001F185E"/>
    <w:rsid w:val="0023055F"/>
    <w:rsid w:val="003C6FAC"/>
    <w:rsid w:val="005F6EB4"/>
    <w:rsid w:val="006C082D"/>
    <w:rsid w:val="00723D72"/>
    <w:rsid w:val="00761DF3"/>
    <w:rsid w:val="007D7243"/>
    <w:rsid w:val="007E7B71"/>
    <w:rsid w:val="00816DF7"/>
    <w:rsid w:val="009B60BF"/>
    <w:rsid w:val="009C76E9"/>
    <w:rsid w:val="009D1AB9"/>
    <w:rsid w:val="009D4704"/>
    <w:rsid w:val="00A957B6"/>
    <w:rsid w:val="00AA0B8A"/>
    <w:rsid w:val="00B23AB4"/>
    <w:rsid w:val="00C3580A"/>
    <w:rsid w:val="00D10C48"/>
    <w:rsid w:val="00D15E11"/>
    <w:rsid w:val="00D3105F"/>
    <w:rsid w:val="00E81715"/>
    <w:rsid w:val="00EC7693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karchevskaya</dc:creator>
  <cp:lastModifiedBy>Наталья Лоскот</cp:lastModifiedBy>
  <cp:revision>2</cp:revision>
  <dcterms:created xsi:type="dcterms:W3CDTF">2021-05-07T10:12:00Z</dcterms:created>
  <dcterms:modified xsi:type="dcterms:W3CDTF">2021-05-07T10:12:00Z</dcterms:modified>
</cp:coreProperties>
</file>