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01" w:rsidRPr="006D3901" w:rsidRDefault="006D3901" w:rsidP="006D3901">
      <w:pPr>
        <w:pStyle w:val="1"/>
        <w:ind w:firstLine="7655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6D3901">
        <w:rPr>
          <w:rFonts w:ascii="Times New Roman" w:hAnsi="Times New Roman" w:cs="Times New Roman"/>
          <w:b w:val="0"/>
          <w:sz w:val="22"/>
          <w:szCs w:val="22"/>
        </w:rPr>
        <w:t>УТВЕРЖДЕНО</w:t>
      </w:r>
    </w:p>
    <w:p w:rsidR="006D3901" w:rsidRPr="006D3901" w:rsidRDefault="006D3901" w:rsidP="006D3901">
      <w:pPr>
        <w:pStyle w:val="1"/>
        <w:ind w:firstLine="7655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6D3901">
        <w:rPr>
          <w:rFonts w:ascii="Times New Roman" w:hAnsi="Times New Roman" w:cs="Times New Roman"/>
          <w:b w:val="0"/>
          <w:sz w:val="22"/>
          <w:szCs w:val="22"/>
        </w:rPr>
        <w:t xml:space="preserve">приказ директора </w:t>
      </w:r>
    </w:p>
    <w:p w:rsidR="006D3901" w:rsidRPr="006D3901" w:rsidRDefault="006D3901" w:rsidP="006D3901">
      <w:pPr>
        <w:pStyle w:val="1"/>
        <w:ind w:firstLine="7655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6D3901">
        <w:rPr>
          <w:rFonts w:ascii="Times New Roman" w:hAnsi="Times New Roman" w:cs="Times New Roman"/>
          <w:b w:val="0"/>
          <w:sz w:val="22"/>
          <w:szCs w:val="22"/>
        </w:rPr>
        <w:t>РУП «РЦДЦБ»</w:t>
      </w:r>
    </w:p>
    <w:p w:rsidR="006D3901" w:rsidRPr="00C4306E" w:rsidRDefault="00C4306E" w:rsidP="006D3901">
      <w:pPr>
        <w:pStyle w:val="1"/>
        <w:ind w:firstLine="7655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4306E">
        <w:rPr>
          <w:rFonts w:ascii="Times New Roman" w:hAnsi="Times New Roman" w:cs="Times New Roman"/>
          <w:b w:val="0"/>
          <w:sz w:val="22"/>
          <w:szCs w:val="22"/>
        </w:rPr>
        <w:t>28.03.2024</w:t>
      </w:r>
      <w:r w:rsidR="006D3901" w:rsidRPr="00C4306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Pr="00C4306E">
        <w:rPr>
          <w:rFonts w:ascii="Times New Roman" w:hAnsi="Times New Roman" w:cs="Times New Roman"/>
          <w:b w:val="0"/>
          <w:sz w:val="22"/>
          <w:szCs w:val="22"/>
        </w:rPr>
        <w:t>18</w:t>
      </w:r>
    </w:p>
    <w:p w:rsidR="006D3901" w:rsidRPr="006D3901" w:rsidRDefault="006D3901" w:rsidP="006D3901">
      <w:pPr>
        <w:pStyle w:val="1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B613A0" w:rsidRPr="00DD519B" w:rsidRDefault="00B613A0" w:rsidP="00B613A0">
      <w:pPr>
        <w:pStyle w:val="1"/>
        <w:suppressAutoHyphens/>
        <w:spacing w:before="120"/>
        <w:rPr>
          <w:rFonts w:ascii="Times New Roman" w:hAnsi="Times New Roman"/>
          <w:sz w:val="22"/>
          <w:szCs w:val="22"/>
        </w:rPr>
      </w:pPr>
      <w:r w:rsidRPr="00DD519B">
        <w:rPr>
          <w:rFonts w:ascii="Times New Roman" w:hAnsi="Times New Roman"/>
          <w:sz w:val="22"/>
          <w:szCs w:val="22"/>
        </w:rPr>
        <w:t>ДЕПОЗИТАРНЫЙ ДОГОВОР № _____</w:t>
      </w:r>
    </w:p>
    <w:p w:rsidR="00B613A0" w:rsidRPr="00DD519B" w:rsidRDefault="00B613A0" w:rsidP="00B613A0">
      <w:pPr>
        <w:overflowPunct/>
        <w:autoSpaceDE/>
        <w:autoSpaceDN/>
        <w:adjustRightInd/>
        <w:spacing w:line="240" w:lineRule="exact"/>
        <w:jc w:val="center"/>
        <w:textAlignment w:val="auto"/>
        <w:outlineLvl w:val="0"/>
        <w:rPr>
          <w:bCs/>
          <w:kern w:val="36"/>
          <w:sz w:val="22"/>
          <w:szCs w:val="22"/>
        </w:rPr>
      </w:pPr>
      <w:r w:rsidRPr="00DD519B">
        <w:rPr>
          <w:sz w:val="22"/>
          <w:szCs w:val="22"/>
        </w:rPr>
        <w:t>(для юридических лиц)</w:t>
      </w:r>
    </w:p>
    <w:p w:rsidR="00B613A0" w:rsidRPr="00DD519B" w:rsidRDefault="00B613A0" w:rsidP="00B613A0">
      <w:pPr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г. Минск                        </w:t>
      </w:r>
      <w:r w:rsidRPr="00DD519B">
        <w:rPr>
          <w:sz w:val="22"/>
          <w:szCs w:val="22"/>
        </w:rPr>
        <w:tab/>
      </w:r>
      <w:r w:rsidRPr="00DD519B">
        <w:rPr>
          <w:sz w:val="22"/>
          <w:szCs w:val="22"/>
        </w:rPr>
        <w:tab/>
        <w:t xml:space="preserve">                     </w:t>
      </w:r>
      <w:r w:rsidRPr="00DD519B">
        <w:rPr>
          <w:sz w:val="22"/>
          <w:szCs w:val="22"/>
        </w:rPr>
        <w:tab/>
      </w:r>
      <w:r w:rsidRPr="00DD519B">
        <w:rPr>
          <w:sz w:val="22"/>
          <w:szCs w:val="22"/>
        </w:rPr>
        <w:tab/>
        <w:t xml:space="preserve">         «____»__________20___ года</w:t>
      </w:r>
    </w:p>
    <w:p w:rsidR="00B613A0" w:rsidRPr="00DD519B" w:rsidRDefault="00B613A0" w:rsidP="00B613A0">
      <w:pPr>
        <w:suppressAutoHyphens/>
        <w:spacing w:before="120"/>
        <w:ind w:firstLine="720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Республиканское унитарное предприятие «Республиканский центральный депозитарий ценных бумаг», именуемое в дальнейшем Депозитарий, в лице_________________________________________________________________________, действующего на основании ___________________________________________, с одной стороны, и____________________________________________________________________, именуемый в дальнейшем Депонент, в лице</w:t>
      </w:r>
      <w:r w:rsidR="005B1AD7">
        <w:rPr>
          <w:sz w:val="22"/>
          <w:szCs w:val="22"/>
        </w:rPr>
        <w:t xml:space="preserve"> </w:t>
      </w:r>
      <w:r w:rsidRPr="00DD519B">
        <w:rPr>
          <w:sz w:val="22"/>
          <w:szCs w:val="22"/>
        </w:rPr>
        <w:t>__________________________________________________________, действующего на основании ___________________________________________________________, с другой стороны, именуемые в дальнейшем Стороны, заключили настоящий депозитарный договор (далее – Договор) о нижеследующем:</w:t>
      </w:r>
    </w:p>
    <w:p w:rsidR="00B613A0" w:rsidRPr="00DD519B" w:rsidRDefault="00B613A0" w:rsidP="00F74A4F">
      <w:pPr>
        <w:pStyle w:val="a7"/>
        <w:numPr>
          <w:ilvl w:val="0"/>
          <w:numId w:val="4"/>
        </w:numPr>
        <w:spacing w:before="240"/>
        <w:ind w:left="714" w:hanging="357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ПРЕДМЕТ ДОГОВОРА</w:t>
      </w:r>
    </w:p>
    <w:p w:rsidR="00B613A0" w:rsidRPr="00DD519B" w:rsidRDefault="00B613A0" w:rsidP="001E182D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1.1. Депозитарий за вознаграждение обязуется:</w:t>
      </w:r>
    </w:p>
    <w:p w:rsidR="00B613A0" w:rsidRPr="00DD519B" w:rsidRDefault="00B613A0" w:rsidP="001E182D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- открыть на имя Депонента счет «депо» (переоформить Депоненту накопительный счет «депо»);</w:t>
      </w:r>
    </w:p>
    <w:p w:rsidR="00B613A0" w:rsidRPr="00DD519B" w:rsidRDefault="00B613A0" w:rsidP="001E182D">
      <w:pPr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- осуществлять учет прав на ценные бумаги Депонента путем фиксации и хранения информации о количестве ценных бумаг на счете «депо» Депонента, правах Депонента на эти ценные бумаги и об обременениях (ограничениях) этих прав;</w:t>
      </w:r>
    </w:p>
    <w:p w:rsidR="00B613A0" w:rsidRPr="00DD519B" w:rsidRDefault="00B613A0" w:rsidP="001E182D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- предоставлять Депоненту выписки о состоянии его счета «депо» и об операциях по этому счету;</w:t>
      </w:r>
    </w:p>
    <w:p w:rsidR="00B613A0" w:rsidRPr="00DD519B" w:rsidRDefault="00B613A0" w:rsidP="001E182D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- осуществлять депозитарные операции по счету «депо» Депонента;</w:t>
      </w:r>
    </w:p>
    <w:p w:rsidR="00B613A0" w:rsidRPr="00DD519B" w:rsidRDefault="00B613A0" w:rsidP="001E182D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- оказывать прочие услуги, связанные с депозитарным обслуживанием Депонента.</w:t>
      </w:r>
    </w:p>
    <w:p w:rsidR="00B613A0" w:rsidRPr="00DD519B" w:rsidRDefault="00B613A0" w:rsidP="001E182D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1.2. Депонент обязуется в порядке и в сроки, определенные Договором, оплачивать услуги, оказываемые Депозитарием. </w:t>
      </w:r>
    </w:p>
    <w:p w:rsidR="00B613A0" w:rsidRPr="00DD519B" w:rsidRDefault="00B613A0" w:rsidP="001E182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1.3. Учет прав на ценные бумаги осуществляется открытым способом (без указаний серий и номеров ценных бумаг).</w:t>
      </w:r>
    </w:p>
    <w:p w:rsidR="00B613A0" w:rsidRPr="00DD519B" w:rsidRDefault="00B613A0" w:rsidP="00F74A4F">
      <w:pPr>
        <w:pStyle w:val="a7"/>
        <w:numPr>
          <w:ilvl w:val="0"/>
          <w:numId w:val="4"/>
        </w:numPr>
        <w:spacing w:before="240"/>
        <w:ind w:left="714" w:hanging="357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ПРАВА И ОБЯЗАННОСТИ СТОРОН</w:t>
      </w:r>
    </w:p>
    <w:p w:rsidR="00B613A0" w:rsidRPr="00DD519B" w:rsidRDefault="00B613A0" w:rsidP="001E182D">
      <w:pPr>
        <w:pStyle w:val="a3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2.1. Депозитарий обязан:</w:t>
      </w:r>
    </w:p>
    <w:p w:rsidR="00B613A0" w:rsidRPr="00DD519B" w:rsidRDefault="00B613A0" w:rsidP="001E182D">
      <w:pPr>
        <w:pStyle w:val="23"/>
        <w:tabs>
          <w:tab w:val="clear" w:pos="-426"/>
          <w:tab w:val="left" w:pos="709"/>
        </w:tabs>
        <w:suppressAutoHyphens/>
        <w:ind w:firstLine="709"/>
        <w:rPr>
          <w:rFonts w:ascii="Times New Roman" w:hAnsi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2.1.1. </w:t>
      </w:r>
      <w:r w:rsidRPr="00DD519B">
        <w:rPr>
          <w:rFonts w:ascii="Times New Roman" w:hAnsi="Times New Roman"/>
          <w:sz w:val="22"/>
          <w:szCs w:val="22"/>
        </w:rPr>
        <w:t>открыть Депоненту счет «депо» (переоформить Депоненту накопительный счет «депо») для учета прав на ценные бумаги не позднее 3 (трех) рабочих дней, следующих за днем заключения Договора, при условии представления Депонентом документов, предусмотренных законодательством Республики Беларусь, и 100% предварительной оплаты за услугу по открытию счета «депо» (переоформлению с накопительного счета «депо»);</w:t>
      </w:r>
    </w:p>
    <w:p w:rsidR="00B613A0" w:rsidRPr="00DD519B" w:rsidRDefault="00B613A0" w:rsidP="001E182D">
      <w:pPr>
        <w:pStyle w:val="23"/>
        <w:numPr>
          <w:ilvl w:val="2"/>
          <w:numId w:val="3"/>
        </w:numPr>
        <w:tabs>
          <w:tab w:val="clear" w:pos="-426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осуществлять фиксацию и хранение информации о количестве ценных бумаг, зачисляемых на счет «депо» Депонента, правах Депонента на эти ценные бумаги и об обременениях (ограничениях) этих прав;</w:t>
      </w:r>
    </w:p>
    <w:p w:rsidR="00B613A0" w:rsidRPr="00DD519B" w:rsidRDefault="00B613A0" w:rsidP="001E182D">
      <w:pPr>
        <w:pStyle w:val="23"/>
        <w:numPr>
          <w:ilvl w:val="2"/>
          <w:numId w:val="3"/>
        </w:numPr>
        <w:tabs>
          <w:tab w:val="clear" w:pos="-426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 xml:space="preserve">осуществлять депозитарные операции по счету «депо» Депонента в порядке и сроки, установленные законодательством Республики Беларусь и Регламентом Депозитария РУП «Республиканский центральный депозитарий ценных бумаг» (далее – Регламент); </w:t>
      </w:r>
    </w:p>
    <w:p w:rsidR="00B613A0" w:rsidRPr="00C140C0" w:rsidRDefault="00B613A0" w:rsidP="001E182D">
      <w:pPr>
        <w:pStyle w:val="23"/>
        <w:numPr>
          <w:ilvl w:val="2"/>
          <w:numId w:val="3"/>
        </w:numPr>
        <w:tabs>
          <w:tab w:val="clear" w:pos="-426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C140C0">
        <w:rPr>
          <w:rFonts w:ascii="Times New Roman" w:hAnsi="Times New Roman" w:cs="Times New Roman"/>
          <w:sz w:val="22"/>
          <w:szCs w:val="22"/>
        </w:rPr>
        <w:t>предоставлять Депоненту выписку об операциях по его счету «депо» не позднее следующего рабочего дня после совершения операции по этому счету</w:t>
      </w:r>
      <w:r w:rsidR="002E5375" w:rsidRPr="00C140C0">
        <w:rPr>
          <w:rFonts w:ascii="Times New Roman" w:hAnsi="Times New Roman" w:cs="Times New Roman"/>
          <w:sz w:val="22"/>
          <w:szCs w:val="22"/>
        </w:rPr>
        <w:t>, на бумажном носителе, либо</w:t>
      </w:r>
      <w:r w:rsidR="002E5375" w:rsidRPr="00C140C0">
        <w:rPr>
          <w:rFonts w:ascii="Times New Roman" w:hAnsi="Times New Roman" w:cs="Times New Roman"/>
        </w:rPr>
        <w:t xml:space="preserve"> </w:t>
      </w:r>
      <w:r w:rsidR="002E5375" w:rsidRPr="00C140C0">
        <w:rPr>
          <w:rFonts w:ascii="Times New Roman" w:hAnsi="Times New Roman" w:cs="Times New Roman"/>
          <w:sz w:val="22"/>
          <w:szCs w:val="22"/>
        </w:rPr>
        <w:t xml:space="preserve"> в виде электронного документа</w:t>
      </w:r>
      <w:r w:rsidR="000E22BF" w:rsidRPr="00C140C0">
        <w:rPr>
          <w:rFonts w:ascii="Times New Roman" w:hAnsi="Times New Roman" w:cs="Times New Roman"/>
          <w:sz w:val="22"/>
          <w:szCs w:val="22"/>
        </w:rPr>
        <w:t>,</w:t>
      </w:r>
      <w:r w:rsidR="002E5375" w:rsidRPr="00C140C0">
        <w:rPr>
          <w:rFonts w:ascii="Times New Roman" w:hAnsi="Times New Roman" w:cs="Times New Roman"/>
          <w:sz w:val="22"/>
          <w:szCs w:val="22"/>
        </w:rPr>
        <w:t xml:space="preserve"> либо документа в электронном виде с использованием системы дистанционного обслуживания</w:t>
      </w:r>
      <w:r w:rsidRPr="00C140C0">
        <w:rPr>
          <w:rFonts w:ascii="Times New Roman" w:hAnsi="Times New Roman" w:cs="Times New Roman"/>
          <w:sz w:val="22"/>
          <w:szCs w:val="22"/>
        </w:rPr>
        <w:t>;</w:t>
      </w:r>
    </w:p>
    <w:p w:rsidR="00B613A0" w:rsidRPr="00C140C0" w:rsidRDefault="00B613A0" w:rsidP="001E182D">
      <w:pPr>
        <w:pStyle w:val="23"/>
        <w:numPr>
          <w:ilvl w:val="2"/>
          <w:numId w:val="3"/>
        </w:numPr>
        <w:tabs>
          <w:tab w:val="clear" w:pos="-426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C140C0">
        <w:rPr>
          <w:rFonts w:ascii="Times New Roman" w:hAnsi="Times New Roman" w:cs="Times New Roman"/>
          <w:sz w:val="22"/>
          <w:szCs w:val="22"/>
        </w:rPr>
        <w:t>по запросу Депонента предоставлять выписку о состоянии его счета «депо» на любую дату, указанную Депонентом, а также выписку об операциях по счету «депо» за период, указанный Депонентом</w:t>
      </w:r>
      <w:r w:rsidR="002E5375" w:rsidRPr="00C140C0">
        <w:rPr>
          <w:rFonts w:ascii="Times New Roman" w:hAnsi="Times New Roman" w:cs="Times New Roman"/>
          <w:sz w:val="22"/>
          <w:szCs w:val="22"/>
        </w:rPr>
        <w:t>, на бумажном носителе, либо</w:t>
      </w:r>
      <w:r w:rsidR="002E5375" w:rsidRPr="00C140C0">
        <w:rPr>
          <w:rFonts w:ascii="Times New Roman" w:hAnsi="Times New Roman" w:cs="Times New Roman"/>
        </w:rPr>
        <w:t xml:space="preserve"> </w:t>
      </w:r>
      <w:r w:rsidR="002E5375" w:rsidRPr="00C140C0">
        <w:rPr>
          <w:rFonts w:ascii="Times New Roman" w:hAnsi="Times New Roman" w:cs="Times New Roman"/>
          <w:sz w:val="22"/>
          <w:szCs w:val="22"/>
        </w:rPr>
        <w:t>в виде электронного документа, либо документа в электронном виде с использованием системы дистанционного обслуживания</w:t>
      </w:r>
      <w:r w:rsidRPr="00C140C0">
        <w:rPr>
          <w:rFonts w:ascii="Times New Roman" w:hAnsi="Times New Roman" w:cs="Times New Roman"/>
          <w:sz w:val="22"/>
          <w:szCs w:val="22"/>
        </w:rPr>
        <w:t>;</w:t>
      </w:r>
    </w:p>
    <w:p w:rsidR="00B613A0" w:rsidRPr="00DD519B" w:rsidRDefault="00B613A0" w:rsidP="001E182D">
      <w:pPr>
        <w:pStyle w:val="23"/>
        <w:numPr>
          <w:ilvl w:val="2"/>
          <w:numId w:val="3"/>
        </w:numPr>
        <w:tabs>
          <w:tab w:val="clear" w:pos="-426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C140C0">
        <w:rPr>
          <w:rFonts w:ascii="Times New Roman" w:hAnsi="Times New Roman" w:cs="Times New Roman"/>
          <w:sz w:val="22"/>
          <w:szCs w:val="22"/>
        </w:rPr>
        <w:t>содействовать в осуществлении Депонентом прав, удостоверенных ценными бумагами, числящимися на его счете «депо», путем включения информации о Депоненте и</w:t>
      </w:r>
      <w:r w:rsidRPr="00DD519B">
        <w:rPr>
          <w:rFonts w:ascii="Times New Roman" w:hAnsi="Times New Roman" w:cs="Times New Roman"/>
          <w:color w:val="000000"/>
          <w:sz w:val="22"/>
          <w:szCs w:val="22"/>
        </w:rPr>
        <w:t xml:space="preserve"> о </w:t>
      </w:r>
      <w:r w:rsidRPr="00DD519B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принадлежащих ему ценных бумагах </w:t>
      </w:r>
      <w:r w:rsidRPr="00DD519B">
        <w:rPr>
          <w:rFonts w:ascii="Times New Roman" w:hAnsi="Times New Roman" w:cs="Times New Roman"/>
          <w:sz w:val="22"/>
          <w:szCs w:val="22"/>
        </w:rPr>
        <w:t>в ответ на информационный запрос «Сбор реестра» или</w:t>
      </w:r>
      <w:r w:rsidRPr="00DD519B">
        <w:rPr>
          <w:rFonts w:ascii="Times New Roman" w:hAnsi="Times New Roman" w:cs="Times New Roman"/>
          <w:color w:val="000000"/>
          <w:sz w:val="22"/>
          <w:szCs w:val="22"/>
        </w:rPr>
        <w:t xml:space="preserve"> в реестры владельцев ценных бумаг в порядке, установленном законодательством Республики Беларусь;</w:t>
      </w:r>
    </w:p>
    <w:p w:rsidR="00B613A0" w:rsidRPr="00DD519B" w:rsidRDefault="00B613A0" w:rsidP="001E182D">
      <w:pPr>
        <w:pStyle w:val="23"/>
        <w:numPr>
          <w:ilvl w:val="2"/>
          <w:numId w:val="3"/>
        </w:numPr>
        <w:tabs>
          <w:tab w:val="clear" w:pos="-426"/>
          <w:tab w:val="left" w:pos="709"/>
        </w:tabs>
        <w:suppressAutoHyphens/>
        <w:ind w:left="0"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уведомлять Депонента обо всех изменениях и (или) дополнениях, вносимых в Регламент и</w:t>
      </w:r>
      <w:r w:rsidRPr="00DD519B">
        <w:rPr>
          <w:rFonts w:ascii="Times New Roman" w:hAnsi="Times New Roman" w:cs="Times New Roman"/>
          <w:snapToGrid w:val="0"/>
          <w:sz w:val="22"/>
          <w:szCs w:val="22"/>
        </w:rPr>
        <w:t xml:space="preserve"> в </w:t>
      </w:r>
      <w:r w:rsidRPr="00DD519B">
        <w:rPr>
          <w:rFonts w:ascii="Times New Roman" w:hAnsi="Times New Roman" w:cs="Times New Roman"/>
          <w:sz w:val="22"/>
          <w:szCs w:val="22"/>
        </w:rPr>
        <w:t xml:space="preserve">Прейскурант тарифов на услуги РУП «Республиканский центральный депозитарий ценных бумаг» (далее – Прейскурант тарифов) путем размещения информации на сайте Депозитария </w:t>
      </w:r>
      <w:hyperlink r:id="rId8" w:history="1">
        <w:r w:rsidRPr="00F74A4F">
          <w:rPr>
            <w:rStyle w:val="a5"/>
            <w:rFonts w:ascii="Times New Roman" w:hAnsi="Times New Roman"/>
            <w:sz w:val="22"/>
            <w:szCs w:val="22"/>
          </w:rPr>
          <w:t>www.centraldepo.by</w:t>
        </w:r>
      </w:hyperlink>
      <w:r w:rsidRPr="00F74A4F">
        <w:rPr>
          <w:rStyle w:val="a5"/>
          <w:rFonts w:ascii="Times New Roman" w:hAnsi="Times New Roman"/>
          <w:sz w:val="22"/>
          <w:szCs w:val="22"/>
        </w:rPr>
        <w:t xml:space="preserve"> </w:t>
      </w:r>
      <w:r w:rsidRPr="00F74A4F">
        <w:rPr>
          <w:rFonts w:ascii="Times New Roman" w:hAnsi="Times New Roman" w:cs="Times New Roman"/>
          <w:sz w:val="22"/>
          <w:szCs w:val="22"/>
        </w:rPr>
        <w:t>не позднее, чем за два рабочих дня до вступления изменений и (или)</w:t>
      </w:r>
      <w:r w:rsidRPr="00DD519B">
        <w:rPr>
          <w:rFonts w:ascii="Times New Roman" w:hAnsi="Times New Roman"/>
          <w:sz w:val="22"/>
          <w:szCs w:val="22"/>
        </w:rPr>
        <w:t xml:space="preserve"> дополнений в силу.</w:t>
      </w:r>
    </w:p>
    <w:p w:rsidR="00B613A0" w:rsidRPr="00DD519B" w:rsidRDefault="00B613A0" w:rsidP="001E182D">
      <w:pPr>
        <w:pStyle w:val="a3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2.2.</w:t>
      </w:r>
      <w:r w:rsidRPr="00DD519B">
        <w:rPr>
          <w:rFonts w:ascii="Times New Roman" w:hAnsi="Times New Roman" w:cs="Times New Roman"/>
          <w:sz w:val="22"/>
          <w:szCs w:val="22"/>
        </w:rPr>
        <w:tab/>
        <w:t>Депозитарий имеет право:</w:t>
      </w:r>
    </w:p>
    <w:p w:rsidR="00B613A0" w:rsidRPr="00DD519B" w:rsidRDefault="00B613A0" w:rsidP="001E182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2.2.1. в одностороннем порядке вносить изменения в Регламент и Прейскурант тарифов;</w:t>
      </w:r>
    </w:p>
    <w:p w:rsidR="00B613A0" w:rsidRPr="00DD519B" w:rsidRDefault="00B613A0" w:rsidP="001E182D">
      <w:pPr>
        <w:pStyle w:val="ConsPlusNormal"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2.2.2. требовать от Депонента предоставления документов, необходимых для исполнения обязанностей Депозитария по Договору;</w:t>
      </w:r>
    </w:p>
    <w:p w:rsidR="00B613A0" w:rsidRPr="00DD519B" w:rsidRDefault="00B613A0" w:rsidP="001E182D">
      <w:pPr>
        <w:pStyle w:val="ConsPlusNormal"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2.2.3. приостановить исполнение обязательств по Договору в одностороннем порядке в случае отказа Депонента от представления информации, необходимой для выполнения требований законодательства Республики Беларусь, в том числе обязательств Республики Беларусь по соглашению об улучшении соблюдения международных налоговых правил, а также в случае неоплаты (несвоевременной и (или) неполной оплаты) услуг Депонента;</w:t>
      </w:r>
    </w:p>
    <w:p w:rsidR="00B613A0" w:rsidRPr="00DD519B" w:rsidRDefault="00B613A0" w:rsidP="001E182D">
      <w:pPr>
        <w:pStyle w:val="ConsPlusNormal"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2.2.4. требовать от Депонента 100% предварительную оплату за депозитарные операции, инициатором которых является Депонент, в порядке, предусмотренном пунктом </w:t>
      </w:r>
      <w:r w:rsidRPr="00036692">
        <w:rPr>
          <w:sz w:val="22"/>
          <w:szCs w:val="22"/>
        </w:rPr>
        <w:t>5.</w:t>
      </w:r>
      <w:r w:rsidRPr="00DD519B">
        <w:rPr>
          <w:sz w:val="22"/>
          <w:szCs w:val="22"/>
        </w:rPr>
        <w:t>5. Договора.</w:t>
      </w:r>
    </w:p>
    <w:p w:rsidR="00B613A0" w:rsidRPr="00DD519B" w:rsidRDefault="00B613A0" w:rsidP="001E182D">
      <w:pPr>
        <w:pStyle w:val="a3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2.3.</w:t>
      </w:r>
      <w:r w:rsidRPr="00DD519B">
        <w:rPr>
          <w:rFonts w:ascii="Times New Roman" w:hAnsi="Times New Roman" w:cs="Times New Roman"/>
          <w:sz w:val="22"/>
          <w:szCs w:val="22"/>
        </w:rPr>
        <w:tab/>
        <w:t>Депонент обязан:</w:t>
      </w:r>
    </w:p>
    <w:p w:rsidR="00B613A0" w:rsidRPr="00DD519B" w:rsidRDefault="00B613A0" w:rsidP="001E182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2.3.1.</w:t>
      </w:r>
      <w:r w:rsidRPr="00DD519B">
        <w:rPr>
          <w:sz w:val="22"/>
          <w:szCs w:val="22"/>
        </w:rPr>
        <w:tab/>
        <w:t xml:space="preserve"> В день заключения Договора представить Депозитарию документы для открытия счета «депо» (переоформления Депоненту накопительного счета «депо»), предусмотренные законодательством Республики Беларусь;</w:t>
      </w:r>
    </w:p>
    <w:p w:rsidR="00B613A0" w:rsidRDefault="00B613A0" w:rsidP="001E182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2.3.2.</w:t>
      </w:r>
      <w:r w:rsidRPr="00DD519B">
        <w:rPr>
          <w:sz w:val="22"/>
          <w:szCs w:val="22"/>
        </w:rPr>
        <w:tab/>
        <w:t>представлять в Депозитарий документы для осуществления депозитарных операций в соответствии с законодательством Республики Беларусь и локальными правовыми актами Депозитария</w:t>
      </w:r>
      <w:r w:rsidR="00D63595">
        <w:rPr>
          <w:sz w:val="22"/>
          <w:szCs w:val="22"/>
        </w:rPr>
        <w:t>.</w:t>
      </w:r>
    </w:p>
    <w:p w:rsidR="00302ECE" w:rsidRPr="00C140C0" w:rsidRDefault="00302ECE" w:rsidP="001E182D">
      <w:pPr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Указанные документы могут быть представлены в Депозитарий на бумажном носителе, либо  в виде электронного документа</w:t>
      </w:r>
      <w:r w:rsidR="000E22BF" w:rsidRPr="00C140C0">
        <w:rPr>
          <w:sz w:val="22"/>
          <w:szCs w:val="22"/>
        </w:rPr>
        <w:t>,</w:t>
      </w:r>
      <w:r w:rsidRPr="00C140C0">
        <w:rPr>
          <w:sz w:val="22"/>
          <w:szCs w:val="22"/>
        </w:rPr>
        <w:t xml:space="preserve"> либо документа в электронном виде с использованием системы дистанционного обслуживания</w:t>
      </w:r>
      <w:r w:rsidR="00D63595" w:rsidRPr="00C140C0">
        <w:rPr>
          <w:sz w:val="22"/>
          <w:szCs w:val="22"/>
        </w:rPr>
        <w:t>;</w:t>
      </w:r>
    </w:p>
    <w:p w:rsidR="00B613A0" w:rsidRDefault="00B613A0" w:rsidP="001E182D">
      <w:pPr>
        <w:suppressAutoHyphens/>
        <w:ind w:firstLine="709"/>
        <w:jc w:val="both"/>
        <w:rPr>
          <w:sz w:val="22"/>
          <w:szCs w:val="22"/>
          <w:lang w:eastAsia="en-US"/>
        </w:rPr>
      </w:pPr>
      <w:r w:rsidRPr="00C140C0">
        <w:rPr>
          <w:sz w:val="22"/>
          <w:szCs w:val="22"/>
          <w:lang w:eastAsia="en-US"/>
        </w:rPr>
        <w:t>2.3.3.</w:t>
      </w:r>
      <w:r w:rsidRPr="00C140C0">
        <w:rPr>
          <w:sz w:val="22"/>
          <w:szCs w:val="22"/>
          <w:lang w:eastAsia="en-US"/>
        </w:rPr>
        <w:tab/>
        <w:t>до представления в Депозитарий первого поручения «депо» на перевод ценных бумаг со счета «депо» Депонента представить в Депозитарий оформленную в соответствии с законодательством карточку с образцами подписей должностных</w:t>
      </w:r>
      <w:r w:rsidRPr="00DD519B">
        <w:rPr>
          <w:sz w:val="22"/>
          <w:szCs w:val="22"/>
          <w:lang w:eastAsia="en-US"/>
        </w:rPr>
        <w:t xml:space="preserve"> лиц, имеющих право подписывать поручения «депо» на перевод ценных бумаг со счета «депо», если иное не предусмотрено законодательством Республики Беларусь;</w:t>
      </w:r>
    </w:p>
    <w:p w:rsidR="00036692" w:rsidRPr="00C140C0" w:rsidRDefault="00036692" w:rsidP="001E182D">
      <w:pPr>
        <w:pStyle w:val="ac"/>
        <w:tabs>
          <w:tab w:val="left" w:pos="-142"/>
          <w:tab w:val="left" w:pos="720"/>
          <w:tab w:val="num" w:pos="2869"/>
        </w:tabs>
        <w:suppressAutoHyphens/>
        <w:spacing w:before="2" w:after="2"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Карточка с образцами подписей может не представляться в Депозитарий, а представленная не использоваться для сверки указанных в ней образцов подписей с подписью на поручении «депо» на перевод ценных бумаг, если указанн</w:t>
      </w:r>
      <w:r w:rsidR="00033B6E" w:rsidRPr="00C140C0">
        <w:rPr>
          <w:sz w:val="22"/>
          <w:szCs w:val="22"/>
        </w:rPr>
        <w:t>ое поручение</w:t>
      </w:r>
      <w:r w:rsidR="00F0099A" w:rsidRPr="00C140C0">
        <w:rPr>
          <w:sz w:val="22"/>
          <w:szCs w:val="22"/>
        </w:rPr>
        <w:t xml:space="preserve"> «депо»</w:t>
      </w:r>
      <w:r w:rsidRPr="00C140C0">
        <w:rPr>
          <w:sz w:val="22"/>
          <w:szCs w:val="22"/>
        </w:rPr>
        <w:t xml:space="preserve"> предоставля</w:t>
      </w:r>
      <w:r w:rsidR="00033B6E" w:rsidRPr="00C140C0">
        <w:rPr>
          <w:sz w:val="22"/>
          <w:szCs w:val="22"/>
        </w:rPr>
        <w:t>е</w:t>
      </w:r>
      <w:r w:rsidRPr="00C140C0">
        <w:rPr>
          <w:sz w:val="22"/>
          <w:szCs w:val="22"/>
        </w:rPr>
        <w:t>тся в виде электронного документа, подписанного электронной цифровой подписью, в соответствии с форматами сообщений электронного документооборота рынка ценных бумаг  либо в электронном виде с использованием системы дистанционного обслуживания.</w:t>
      </w:r>
    </w:p>
    <w:p w:rsidR="00B613A0" w:rsidRPr="001E182D" w:rsidRDefault="00B613A0" w:rsidP="001E182D">
      <w:pPr>
        <w:pStyle w:val="a7"/>
        <w:numPr>
          <w:ilvl w:val="2"/>
          <w:numId w:val="4"/>
        </w:numPr>
        <w:tabs>
          <w:tab w:val="left" w:pos="-142"/>
          <w:tab w:val="left" w:pos="720"/>
        </w:tabs>
        <w:suppressAutoHyphens/>
        <w:overflowPunct/>
        <w:spacing w:before="2" w:after="2"/>
        <w:ind w:left="0" w:firstLine="708"/>
        <w:jc w:val="both"/>
        <w:textAlignment w:val="auto"/>
        <w:rPr>
          <w:sz w:val="22"/>
          <w:szCs w:val="22"/>
        </w:rPr>
      </w:pPr>
      <w:r w:rsidRPr="00C140C0">
        <w:rPr>
          <w:sz w:val="22"/>
          <w:szCs w:val="22"/>
        </w:rPr>
        <w:t>при изменении печати либо состава должностных лиц Депонента, имеющих право подписывать поручения «депо» на перевод ценных бумаг со счета «депо» Депонента</w:t>
      </w:r>
      <w:r w:rsidRPr="001E182D">
        <w:rPr>
          <w:sz w:val="22"/>
          <w:szCs w:val="22"/>
        </w:rPr>
        <w:t>, представить в Депозитарий новую либо дополнительную карточку с образцами подписей новых должностных лиц и (или) оттиска печати, до представления в Депозитарий поручения «депо», содержащего эти подписи и (или) оттиск печати, если иное не предусмотрено законодательством Республики Беларусь. Оттиск печати в карточке с образцами подписей может не проставляться, в случае если Депонент в соответствии с законодательством Республики Беларусь вправе не использовать печать. При этом Депонентом в Депозитарий представляется копия документа, подтверждающего, что Депонент в своей деятельности не использует печать (решение органов управления, приказ и т.п.);</w:t>
      </w:r>
    </w:p>
    <w:p w:rsidR="00B613A0" w:rsidRPr="002C1F35" w:rsidRDefault="002C1F35" w:rsidP="001E182D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2C1F35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3.5. </w:t>
      </w:r>
      <w:r w:rsidR="00B613A0" w:rsidRPr="002C1F35">
        <w:rPr>
          <w:color w:val="000000"/>
          <w:sz w:val="22"/>
          <w:szCs w:val="22"/>
        </w:rPr>
        <w:t xml:space="preserve">в случае изменения сведений, указанных в представленном в Депозитарий заявлении на открытие счета «депо» (наименование Депонента, место нахождения, банковские реквизиты, почтовый адрес, контактные данные) в </w:t>
      </w:r>
      <w:r w:rsidR="00B613A0" w:rsidRPr="002C1F35">
        <w:rPr>
          <w:sz w:val="22"/>
          <w:szCs w:val="22"/>
        </w:rPr>
        <w:t xml:space="preserve">течение 5 (пяти) рабочих дней письменно </w:t>
      </w:r>
      <w:r w:rsidR="00B613A0" w:rsidRPr="002C1F35">
        <w:rPr>
          <w:color w:val="000000"/>
          <w:sz w:val="22"/>
          <w:szCs w:val="22"/>
        </w:rPr>
        <w:t>уведомить об этом Депозитарий с представлением предусмотренных законодательством Республики Беларусь документов;</w:t>
      </w:r>
    </w:p>
    <w:p w:rsidR="002C1F35" w:rsidRPr="00C140C0" w:rsidRDefault="002C1F35" w:rsidP="001E182D">
      <w:pPr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 xml:space="preserve">Заявление Депонента или его представителя с указанием измененных сведений, а также </w:t>
      </w:r>
      <w:r w:rsidR="007C504C" w:rsidRPr="00C140C0">
        <w:rPr>
          <w:sz w:val="22"/>
          <w:szCs w:val="22"/>
        </w:rPr>
        <w:t xml:space="preserve">необходимые </w:t>
      </w:r>
      <w:r w:rsidRPr="00C140C0">
        <w:rPr>
          <w:sz w:val="22"/>
          <w:szCs w:val="22"/>
        </w:rPr>
        <w:t>документы</w:t>
      </w:r>
      <w:r w:rsidR="007C504C" w:rsidRPr="00C140C0">
        <w:rPr>
          <w:sz w:val="22"/>
          <w:szCs w:val="22"/>
        </w:rPr>
        <w:t>,</w:t>
      </w:r>
      <w:r w:rsidRPr="00C140C0">
        <w:rPr>
          <w:sz w:val="22"/>
          <w:szCs w:val="22"/>
        </w:rPr>
        <w:t xml:space="preserve"> </w:t>
      </w:r>
      <w:r w:rsidR="007C504C" w:rsidRPr="00C140C0">
        <w:rPr>
          <w:sz w:val="22"/>
          <w:szCs w:val="22"/>
        </w:rPr>
        <w:t xml:space="preserve">подтверждающие </w:t>
      </w:r>
      <w:r w:rsidRPr="00C140C0">
        <w:rPr>
          <w:sz w:val="22"/>
          <w:szCs w:val="22"/>
        </w:rPr>
        <w:t>изменени</w:t>
      </w:r>
      <w:r w:rsidR="007C504C" w:rsidRPr="00C140C0">
        <w:rPr>
          <w:sz w:val="22"/>
          <w:szCs w:val="22"/>
        </w:rPr>
        <w:t>е сведений,</w:t>
      </w:r>
      <w:r w:rsidRPr="00C140C0">
        <w:rPr>
          <w:sz w:val="22"/>
          <w:szCs w:val="22"/>
        </w:rPr>
        <w:t xml:space="preserve"> могут быть представлены в </w:t>
      </w:r>
      <w:r w:rsidRPr="00C140C0">
        <w:rPr>
          <w:sz w:val="22"/>
          <w:szCs w:val="22"/>
        </w:rPr>
        <w:lastRenderedPageBreak/>
        <w:t>Депозитарий на бумажном носителе, либо  в виде электронного документа</w:t>
      </w:r>
      <w:r w:rsidR="000E22BF" w:rsidRPr="00C140C0">
        <w:rPr>
          <w:sz w:val="22"/>
          <w:szCs w:val="22"/>
        </w:rPr>
        <w:t>,</w:t>
      </w:r>
      <w:r w:rsidRPr="00C140C0">
        <w:rPr>
          <w:sz w:val="22"/>
          <w:szCs w:val="22"/>
        </w:rPr>
        <w:t xml:space="preserve"> либо документа в электронном виде с использованием системы дистанционного обслуживания</w:t>
      </w:r>
    </w:p>
    <w:p w:rsidR="00B613A0" w:rsidRPr="00DD519B" w:rsidRDefault="00B613A0" w:rsidP="001E182D">
      <w:pPr>
        <w:overflowPunct/>
        <w:ind w:firstLine="709"/>
        <w:jc w:val="both"/>
        <w:textAlignment w:val="auto"/>
        <w:outlineLvl w:val="1"/>
        <w:rPr>
          <w:sz w:val="22"/>
          <w:szCs w:val="22"/>
          <w:highlight w:val="yellow"/>
        </w:rPr>
      </w:pPr>
      <w:r w:rsidRPr="00C140C0">
        <w:rPr>
          <w:sz w:val="22"/>
          <w:szCs w:val="22"/>
        </w:rPr>
        <w:t>2.3.6. представить в Депозитарий список лиц, имеющих право передавать (получать)</w:t>
      </w:r>
      <w:r w:rsidRPr="00DD519B">
        <w:rPr>
          <w:sz w:val="22"/>
          <w:szCs w:val="22"/>
        </w:rPr>
        <w:t xml:space="preserve"> документы, в том числе содержащие конфиденциальную информацию, на бумажных и электронных носителях, с образцами их подписей, либо уполномочить указанные лица на передачу (получение) документов в Депозитарии путем выдачи доверенности. В случае прекращения и (или) изменения полномочий уполномоченных лиц, незамедлительно письменно уведомлять об этом Депозитарий;</w:t>
      </w:r>
    </w:p>
    <w:p w:rsidR="00B613A0" w:rsidRPr="00DD519B" w:rsidRDefault="00B613A0" w:rsidP="001E182D">
      <w:pPr>
        <w:pStyle w:val="ConsPlusNormal"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2.3.7. в случае принятия решения о реорганизации либо о ликвидации Депонента  письменно уведомить Депозитарий не позднее 5 (пяти) рабочих дней с момента принятия такого решения с представлением копий документов, подтверждающих принятие такого решения, а также уведомлять Депозитарий об изменении иных сведений, имеющих существенное значение для исполнения Депозитарием своих обязательств по Договору;</w:t>
      </w:r>
    </w:p>
    <w:p w:rsidR="00B613A0" w:rsidRPr="00DD519B" w:rsidRDefault="00B613A0" w:rsidP="001E182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2.3.8. не позднее следующего рабочего дня с момента получения выписки о состоянии счета «депо» и (или) об операциях по счету «депо» уведомлять Депозитарий об ошибочно произведенном зачислении ценных бумаг на его счет «депо» или списании с этого счета ценных бумаг, и в этот же срок представить Депозитарию поручение «депо» для исправительного перевода излишне зачисленных на счет «депо» Депонента ценных бумаг на счет «депо» переводоотправителя;</w:t>
      </w:r>
    </w:p>
    <w:p w:rsidR="00B613A0" w:rsidRPr="00DD519B" w:rsidRDefault="00B613A0" w:rsidP="001E182D">
      <w:pPr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2.3.9. своевременно и в полном объеме оплачивать услуги, оказанные Депозитарием;</w:t>
      </w:r>
    </w:p>
    <w:p w:rsidR="00B613A0" w:rsidRPr="00DD519B" w:rsidRDefault="00B613A0" w:rsidP="001E182D">
      <w:pPr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2.3.10.  в случае расторжения Договора перевести учитываемые на счете «депо» Депонента ценные бумаги в другой депозитарий до даты расторжения Договора.</w:t>
      </w:r>
    </w:p>
    <w:p w:rsidR="00B613A0" w:rsidRPr="00DD519B" w:rsidRDefault="00B613A0" w:rsidP="001E182D">
      <w:pPr>
        <w:pStyle w:val="a3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DD519B">
        <w:rPr>
          <w:rFonts w:ascii="Times New Roman" w:hAnsi="Times New Roman" w:cs="Times New Roman"/>
          <w:sz w:val="22"/>
          <w:szCs w:val="22"/>
        </w:rPr>
        <w:t>2.4. Депонент имеет право:</w:t>
      </w:r>
    </w:p>
    <w:p w:rsidR="00B613A0" w:rsidRPr="00DD519B" w:rsidRDefault="00B613A0" w:rsidP="001E182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2.4.1. распоряжаться ценными бумагами, находящимися на его счете «депо», если иное не предусмотрено законодательством Республики Беларусь;</w:t>
      </w:r>
    </w:p>
    <w:p w:rsidR="00B613A0" w:rsidRDefault="00B613A0" w:rsidP="001E182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2.4.2. осуществлять иные права, определенные законодательством Республики Беларусь.</w:t>
      </w:r>
    </w:p>
    <w:p w:rsidR="00B613A0" w:rsidRPr="00DD519B" w:rsidRDefault="00B613A0" w:rsidP="00F74A4F">
      <w:pPr>
        <w:tabs>
          <w:tab w:val="left" w:pos="720"/>
          <w:tab w:val="left" w:pos="1365"/>
        </w:tabs>
        <w:suppressAutoHyphens/>
        <w:spacing w:before="240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 xml:space="preserve">3. ПОРЯДОК ПРЕДОСТАВЛЕНИЯ ИНФОРМАЦИИ </w:t>
      </w:r>
    </w:p>
    <w:p w:rsidR="00B613A0" w:rsidRPr="00DD519B" w:rsidRDefault="00B613A0" w:rsidP="00B613A0">
      <w:pPr>
        <w:tabs>
          <w:tab w:val="left" w:pos="720"/>
          <w:tab w:val="left" w:pos="1365"/>
        </w:tabs>
        <w:suppressAutoHyphens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ПО СЧЕТУ «ДЕПО» ДЕПОНЕНТА</w:t>
      </w:r>
    </w:p>
    <w:p w:rsidR="00B613A0" w:rsidRPr="00DD519B" w:rsidRDefault="00B613A0" w:rsidP="001E182D">
      <w:pPr>
        <w:tabs>
          <w:tab w:val="left" w:pos="720"/>
          <w:tab w:val="left" w:pos="1365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3.1. Депозитарий обеспечивает конфиденциальность информации о Депоненте, о состоянии его счета «депо» и об операциях по счету «депо» Депонента (далее - Сведения о Депоненте). Сведения о Депоненте могут быть предоставлены только самому Депоненту или его представителю, а также иным лицам в соответствии с законодательством Республики Беларусь.</w:t>
      </w:r>
    </w:p>
    <w:p w:rsidR="00B613A0" w:rsidRPr="00DD519B" w:rsidRDefault="00B613A0" w:rsidP="001E182D">
      <w:pPr>
        <w:tabs>
          <w:tab w:val="left" w:pos="720"/>
          <w:tab w:val="left" w:pos="1365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3.2. Выписка о состоянии счета «депо» Депонента предоставляется Депоненту по его запросу на дату, указанную в этом запросе.</w:t>
      </w:r>
    </w:p>
    <w:p w:rsidR="00B613A0" w:rsidRPr="00DD519B" w:rsidRDefault="00B613A0" w:rsidP="001E182D">
      <w:pPr>
        <w:tabs>
          <w:tab w:val="left" w:pos="720"/>
          <w:tab w:val="left" w:pos="1365"/>
        </w:tabs>
        <w:suppressAutoHyphens/>
        <w:ind w:firstLine="709"/>
        <w:jc w:val="both"/>
        <w:rPr>
          <w:sz w:val="22"/>
          <w:szCs w:val="22"/>
        </w:rPr>
      </w:pPr>
      <w:r w:rsidRPr="00247A38">
        <w:rPr>
          <w:sz w:val="22"/>
          <w:szCs w:val="22"/>
        </w:rPr>
        <w:t>3.3. Депозитарий в случаях предусмотренных законодательством представляет Государственному комитету по имуществу Республики Беларусь информацию о состоянии</w:t>
      </w:r>
      <w:r w:rsidRPr="00DD519B">
        <w:rPr>
          <w:sz w:val="22"/>
          <w:szCs w:val="22"/>
        </w:rPr>
        <w:t xml:space="preserve"> счета «депо» Депонента в форме выписки о состоянии счета «депо» Депонента либо в иной согласованной форме.</w:t>
      </w:r>
    </w:p>
    <w:p w:rsidR="00B613A0" w:rsidRDefault="00B613A0" w:rsidP="001E182D">
      <w:pPr>
        <w:tabs>
          <w:tab w:val="left" w:pos="720"/>
          <w:tab w:val="left" w:pos="1365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3.4. Депонент несет ответственность за достоверность предоставляемой Депозитарию информации и своевременное обновление анкетных данных.</w:t>
      </w:r>
    </w:p>
    <w:p w:rsidR="00B613A0" w:rsidRPr="00DD519B" w:rsidRDefault="00B613A0" w:rsidP="00F74A4F">
      <w:pPr>
        <w:tabs>
          <w:tab w:val="left" w:pos="720"/>
          <w:tab w:val="left" w:pos="1365"/>
        </w:tabs>
        <w:suppressAutoHyphens/>
        <w:spacing w:before="240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4. ПОРЯДОК ДОКУМЕНТООБОРОТА</w:t>
      </w:r>
    </w:p>
    <w:p w:rsidR="00B613A0" w:rsidRPr="00C140C0" w:rsidRDefault="00B613A0" w:rsidP="001E182D">
      <w:pPr>
        <w:tabs>
          <w:tab w:val="left" w:pos="720"/>
          <w:tab w:val="left" w:pos="1365"/>
        </w:tabs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4.1. Документы, в том числе документы, содержащие указания о распоряжении ценными бумагами Депонента (поручения «депо», запросы и др.), составленные Депонентом</w:t>
      </w:r>
      <w:r w:rsidR="00314093" w:rsidRPr="00C140C0">
        <w:rPr>
          <w:sz w:val="22"/>
          <w:szCs w:val="22"/>
        </w:rPr>
        <w:t xml:space="preserve"> на бумажном носителе</w:t>
      </w:r>
      <w:r w:rsidRPr="00C140C0">
        <w:rPr>
          <w:sz w:val="22"/>
          <w:szCs w:val="22"/>
        </w:rPr>
        <w:t xml:space="preserve">, направляются Депозитарию по почте или предоставляются Депозитарию по месту нахождения последнего лицами, уполномоченными Депонентом на предоставление документов в Депозитарий или лицами, имеющими право действовать от имени Депонента без доверенности. </w:t>
      </w:r>
      <w:r w:rsidR="00314093" w:rsidRPr="00C140C0">
        <w:rPr>
          <w:sz w:val="22"/>
          <w:szCs w:val="22"/>
        </w:rPr>
        <w:t xml:space="preserve"> </w:t>
      </w:r>
    </w:p>
    <w:p w:rsidR="00314093" w:rsidRPr="00C140C0" w:rsidRDefault="00314093" w:rsidP="001E182D">
      <w:pPr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Запросы Депонента о предоставлении информации, связанной с депозитарным обслуживанием Депонента, заявление на внесение изменений в анкету Депонента, а также поручения «депо» на перевод ценных бумаг могут направляться в Депозитарий в виде электронных документов, в соответствии с форматами сообщений электронного документооборота рынка ценных бумаг либо в электронном виде с использованием системы дистанционного обслуживания, подписанных электронной цифровой подписью.</w:t>
      </w:r>
    </w:p>
    <w:p w:rsidR="00314093" w:rsidRPr="00C140C0" w:rsidRDefault="00314093" w:rsidP="001E182D">
      <w:pPr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Депозитарий предоставляет Депоненту в электронном виде сообщения, подтверждающие прием документов в электронном виде от Депонента, подтверждающие исполнение принятых</w:t>
      </w:r>
      <w:r w:rsidRPr="00C140C0">
        <w:rPr>
          <w:color w:val="FF0000"/>
          <w:sz w:val="22"/>
          <w:szCs w:val="22"/>
        </w:rPr>
        <w:t xml:space="preserve"> </w:t>
      </w:r>
      <w:r w:rsidRPr="00C140C0">
        <w:rPr>
          <w:sz w:val="22"/>
          <w:szCs w:val="22"/>
        </w:rPr>
        <w:lastRenderedPageBreak/>
        <w:t>документов в электронном виде и об отказе в исполнении этих документов в виде изменения статуса документа.</w:t>
      </w:r>
    </w:p>
    <w:p w:rsidR="00314093" w:rsidRPr="00C140C0" w:rsidRDefault="00B613A0" w:rsidP="001E182D">
      <w:pPr>
        <w:tabs>
          <w:tab w:val="left" w:pos="720"/>
          <w:tab w:val="left" w:pos="1365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4.2. Документы (в том числе отчетные документы)</w:t>
      </w:r>
      <w:r w:rsidR="00314093" w:rsidRPr="00C140C0">
        <w:rPr>
          <w:sz w:val="22"/>
          <w:szCs w:val="22"/>
        </w:rPr>
        <w:t xml:space="preserve"> на бумажном носителе</w:t>
      </w:r>
      <w:r w:rsidRPr="00C140C0">
        <w:rPr>
          <w:sz w:val="22"/>
          <w:szCs w:val="22"/>
        </w:rPr>
        <w:t>, составленные Депозитарием, предоставляются Депоненту по месту нахождения Депозитария через представителей Депонента, указанных в списке лиц, имеющих право передавать (получать) документы на бумажных носителях, либо через лиц, имеющих право действовать от имени Депонента без доверенности. В случае если указанные лица не обратились в Депозитарий за получением документов в течение 3 (трех) рабочих дней с момента их составления или исполнения, последние пересылаются Депоненту по почте в соответствии с Регламентом.</w:t>
      </w:r>
    </w:p>
    <w:p w:rsidR="00314093" w:rsidRPr="00C140C0" w:rsidRDefault="00314093" w:rsidP="001E182D">
      <w:pPr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Депозитарием могут предоставляться Депоненту в электронном виде:</w:t>
      </w:r>
    </w:p>
    <w:p w:rsidR="00314093" w:rsidRPr="00C140C0" w:rsidRDefault="00314093" w:rsidP="001E182D">
      <w:pPr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 xml:space="preserve">выписки по счету «депо» </w:t>
      </w:r>
      <w:r w:rsidR="003D6378" w:rsidRPr="00C140C0">
        <w:rPr>
          <w:sz w:val="22"/>
          <w:szCs w:val="22"/>
        </w:rPr>
        <w:t>Депонента</w:t>
      </w:r>
      <w:r w:rsidRPr="00C140C0">
        <w:rPr>
          <w:sz w:val="22"/>
          <w:szCs w:val="22"/>
        </w:rPr>
        <w:t>, отвечающие требованиям законодательства Республики Беларусь, подписанные электронной цифровой подписью;</w:t>
      </w:r>
    </w:p>
    <w:p w:rsidR="00314093" w:rsidRPr="00C140C0" w:rsidRDefault="00314093" w:rsidP="001E182D">
      <w:pPr>
        <w:suppressAutoHyphens/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ин</w:t>
      </w:r>
      <w:r w:rsidR="000E22BF" w:rsidRPr="00C140C0">
        <w:rPr>
          <w:sz w:val="22"/>
          <w:szCs w:val="22"/>
        </w:rPr>
        <w:t>ая</w:t>
      </w:r>
      <w:r w:rsidRPr="00C140C0">
        <w:rPr>
          <w:sz w:val="22"/>
          <w:szCs w:val="22"/>
        </w:rPr>
        <w:t xml:space="preserve"> депозитарн</w:t>
      </w:r>
      <w:r w:rsidR="000E22BF" w:rsidRPr="00C140C0">
        <w:rPr>
          <w:sz w:val="22"/>
          <w:szCs w:val="22"/>
        </w:rPr>
        <w:t>ая</w:t>
      </w:r>
      <w:r w:rsidRPr="00C140C0">
        <w:rPr>
          <w:sz w:val="22"/>
          <w:szCs w:val="22"/>
        </w:rPr>
        <w:t xml:space="preserve"> информаци</w:t>
      </w:r>
      <w:r w:rsidR="000E22BF" w:rsidRPr="00C140C0">
        <w:rPr>
          <w:sz w:val="22"/>
          <w:szCs w:val="22"/>
        </w:rPr>
        <w:t>я</w:t>
      </w:r>
      <w:r w:rsidRPr="00C140C0">
        <w:rPr>
          <w:sz w:val="22"/>
          <w:szCs w:val="22"/>
        </w:rPr>
        <w:t xml:space="preserve"> либо сведения в части оказания прочих услуг.</w:t>
      </w:r>
    </w:p>
    <w:p w:rsidR="00B613A0" w:rsidRPr="00DD519B" w:rsidRDefault="00B613A0" w:rsidP="00F74A4F">
      <w:pPr>
        <w:tabs>
          <w:tab w:val="left" w:pos="720"/>
          <w:tab w:val="left" w:pos="1365"/>
        </w:tabs>
        <w:spacing w:before="240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5. ОПЛАТА УСЛУГ И ПОРЯДОК РАСЧЕТОВ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5.1. Стоимость оказанных услуг в календарном месяце Депозитарием определяется Прейскурантом тарифов, действующим на момент оказания услуг, размещенным на сайте Депозитария (www.centraldepo.by).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5.2. Депозитарий ежемесячно не позднее 15 числа месяца следующего за отчетным направляет Депоненту акт приемки–сдачи оказанных услуг (далее – Акт), составленный единолично Депозитарием в соответствии с постановлением Министерства финансов Республики Беларусь от 12 февраля 2018 года №13 «О единоличном составлении первичных учетных документов». 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Акт направляется Депоненту в виде подписанного электронной цифровой подписью электронного документа посредством системы межведомственного документооборота (СМДО) или иного защищенного цифрового канала связи либо на бумажном носителе путем почтового отправления.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5.3. Оплата услуг Депозитария, оказываемых по Договору, производится Депонентом путем перечисления денежных средств на расчетный счет Депозитария в течение месяца, следующего за месяцем их оказания, на основании Акта. 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За открытие счета «депо» (переоформления с накопительного счета «депо» в связи с заключением Договора) Депоненту производится 100% предварительная оплата.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5.4. Депонент имеет право осуществлять оплату услуг досрочно (авансовый платеж). Платежи, осуществляемые Депонентом в соответствии с Договором в порядке предварительной оплаты, рассматриваются в качестве авансовых платежей, которые не являются коммерческим займом, при этом проценты на сумму авансовых платежей не начисляются и уплате Депозитарием не подлежат.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5.5. В случае неоплаты (несвоевременной и (или) неполной оплаты) Депонентом услуг в соответствии с пунктом 5.3. Договора Депозитарий вправе приостановить оказание услуг или перейти на механизм 100% предварительной  оплаты за депозитарные операции, инициатором которых является Депонент. 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Приостановление оказания услуг заключается в отказе Депозитария принимать и исполнять поручения Депонента, выдавать отчеты, проводить иные операции с ценными бумагами, инициатором которых является Депонент.</w:t>
      </w:r>
    </w:p>
    <w:p w:rsidR="00B613A0" w:rsidRPr="00DD519B" w:rsidRDefault="00B613A0" w:rsidP="003E0A9D">
      <w:pPr>
        <w:ind w:firstLine="709"/>
        <w:rPr>
          <w:sz w:val="22"/>
          <w:szCs w:val="22"/>
        </w:rPr>
      </w:pPr>
      <w:r w:rsidRPr="00DD519B">
        <w:rPr>
          <w:sz w:val="22"/>
          <w:szCs w:val="22"/>
        </w:rPr>
        <w:t>Предварительная оплата услуг заключается в исполнении поручений Депонента по факту оплаты услуг, являющихся предметом указанного поручения.</w:t>
      </w:r>
    </w:p>
    <w:p w:rsidR="00B613A0" w:rsidRPr="00DD519B" w:rsidRDefault="00B613A0" w:rsidP="003E0A9D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5.6. Депозитарий рассматривает вопрос о возобновлении оказания услуг или порядка оплаты услуг в соответствии с пунктом 5.3. Договора при полном или частичном погашении Депонентом сформировавшейся ранее задолженности.</w:t>
      </w:r>
    </w:p>
    <w:p w:rsidR="00B613A0" w:rsidRPr="00DD519B" w:rsidRDefault="00B613A0" w:rsidP="00962520">
      <w:pPr>
        <w:spacing w:before="240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6. ОТВЕТСТВЕННОСТЬ СТОРОН</w:t>
      </w:r>
    </w:p>
    <w:p w:rsidR="00B613A0" w:rsidRPr="00DD519B" w:rsidRDefault="00B613A0" w:rsidP="003E0A9D">
      <w:pPr>
        <w:tabs>
          <w:tab w:val="left" w:pos="720"/>
          <w:tab w:val="left" w:pos="1365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6.1. За неисполнение обязательств, предусмотренных пунктом 5.3. Договора, Депозитарий вправе выставить Депоненту требование об уплате пени в размере 0,1% от суммы, подлежащей оплате, за каждый день просрочки. Уплата пени не освобождает Депонента от оплаты стоимости услуг, предоставляемых по Договору Депозитарием. </w:t>
      </w:r>
    </w:p>
    <w:p w:rsidR="00B613A0" w:rsidRPr="00DD519B" w:rsidRDefault="00B613A0" w:rsidP="003E0A9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6.2. В случае неисполнения, несвоевременного или ненадлежащего исполнения Договора Стороны несут ответственность, предусмотренную законодательством Республики Беларусь.</w:t>
      </w:r>
    </w:p>
    <w:p w:rsidR="00B613A0" w:rsidRPr="00DD519B" w:rsidRDefault="00B613A0" w:rsidP="003E0A9D">
      <w:pPr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lastRenderedPageBreak/>
        <w:t>6.3. Депозитарий не несет ответственности в случае неисполнения либо ненадлежащего исполнения поручений Депонента по вине третьих лиц.</w:t>
      </w:r>
    </w:p>
    <w:p w:rsidR="00B613A0" w:rsidRPr="00DD519B" w:rsidRDefault="00B613A0" w:rsidP="00962520">
      <w:pPr>
        <w:spacing w:before="240"/>
        <w:jc w:val="center"/>
        <w:rPr>
          <w:bCs/>
          <w:sz w:val="22"/>
          <w:szCs w:val="22"/>
        </w:rPr>
      </w:pPr>
      <w:r w:rsidRPr="00DD519B">
        <w:rPr>
          <w:bCs/>
          <w:sz w:val="22"/>
          <w:szCs w:val="22"/>
        </w:rPr>
        <w:t xml:space="preserve">7. ОСВОБОЖДЕНИЕ ОТ ОТВЕТСТВЕННОСТИ В СВЯЗИ </w:t>
      </w:r>
    </w:p>
    <w:p w:rsidR="00B613A0" w:rsidRPr="00DD519B" w:rsidRDefault="00B613A0" w:rsidP="00B613A0">
      <w:pPr>
        <w:jc w:val="center"/>
        <w:rPr>
          <w:bCs/>
          <w:sz w:val="22"/>
          <w:szCs w:val="22"/>
        </w:rPr>
      </w:pPr>
      <w:r w:rsidRPr="00DD519B">
        <w:rPr>
          <w:bCs/>
          <w:sz w:val="22"/>
          <w:szCs w:val="22"/>
        </w:rPr>
        <w:t>С ОБСТОЯТЕЛЬСТВАМИ НЕПРЕОДОЛИМОЙ СИЛЫ (ФОРС-МАЖОР)</w:t>
      </w:r>
    </w:p>
    <w:p w:rsidR="00B613A0" w:rsidRPr="00DD519B" w:rsidRDefault="00B613A0" w:rsidP="00DD752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7.1. 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которые Стороны не могли предвидеть или предотвратить. </w:t>
      </w:r>
    </w:p>
    <w:p w:rsidR="00B613A0" w:rsidRPr="00DD519B" w:rsidRDefault="00B613A0" w:rsidP="00DD752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7.2. В случае возникновения обстоятельств непреодолимой силы срок выполнения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B613A0" w:rsidRPr="00DD519B" w:rsidRDefault="00B613A0" w:rsidP="00DD752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7.3. Сторона, для которой стало невозможным выполнение своих обязательств, ввиду действия обстоятельств непреодолимой силы, обязана немедленно сообщить другой Стороне о начале, изменении масштаба, характера и прекращении действия обстоятельств, воспрепятствовавших выполнению обязательств по Договору.</w:t>
      </w:r>
    </w:p>
    <w:p w:rsidR="00B613A0" w:rsidRPr="00DD519B" w:rsidRDefault="00B613A0" w:rsidP="00DD752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7.4. </w:t>
      </w:r>
      <w:r w:rsidRPr="00DD519B">
        <w:rPr>
          <w:rFonts w:eastAsiaTheme="minorEastAsia" w:cstheme="minorBidi"/>
          <w:sz w:val="22"/>
          <w:szCs w:val="22"/>
        </w:rPr>
        <w:t>Под обстоятельствами непреодолимой силы Стороны понимают стихийные явления (наводнения, пожары), военные действия и массовые беспорядки, акты террора, диверсий и саботажа, аварии систем связи, используемые Депозитарием для выполнения обязательств, взятых на себя в соответствии с Договором, и допущенные не по вине Депозитария, иные не зависящие от Депозитария обстоятельства.</w:t>
      </w:r>
    </w:p>
    <w:p w:rsidR="00B613A0" w:rsidRPr="00DD519B" w:rsidRDefault="00B613A0" w:rsidP="00DD752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7.5. По прошествии обстоятельств непреодолимой силы стороны обязуются принять все меры для ликвидации последствий и минимизации причиненного ущерба.</w:t>
      </w:r>
    </w:p>
    <w:p w:rsidR="00B613A0" w:rsidRPr="00DD519B" w:rsidRDefault="00B613A0" w:rsidP="00DD752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7.6. Неуведомление или несвоевременное уведомление о наступлении форс-мажорных обстоятельств не дает права ссылаться на них при невозможности выполнить свои обязанности по Договору.</w:t>
      </w:r>
    </w:p>
    <w:p w:rsidR="00B613A0" w:rsidRPr="00DD519B" w:rsidRDefault="00B613A0" w:rsidP="00403F9A">
      <w:pPr>
        <w:tabs>
          <w:tab w:val="left" w:pos="0"/>
        </w:tabs>
        <w:suppressAutoHyphens/>
        <w:spacing w:before="240"/>
        <w:jc w:val="center"/>
        <w:rPr>
          <w:sz w:val="22"/>
          <w:szCs w:val="22"/>
        </w:rPr>
      </w:pPr>
      <w:r w:rsidRPr="00DD519B">
        <w:rPr>
          <w:sz w:val="22"/>
          <w:szCs w:val="22"/>
        </w:rPr>
        <w:t>8.СРОК ДЕЙСТВИЯ, ПОРЯДОК ИЗМЕНЕНИЯ И РАСТОРЖЕНИЯ ДОГОВОРА</w:t>
      </w:r>
    </w:p>
    <w:p w:rsidR="00B613A0" w:rsidRPr="00DD519B" w:rsidRDefault="00B613A0" w:rsidP="00DD7526">
      <w:pPr>
        <w:pStyle w:val="22"/>
        <w:tabs>
          <w:tab w:val="clear" w:pos="284"/>
          <w:tab w:val="left" w:pos="-1701"/>
          <w:tab w:val="left" w:pos="-851"/>
          <w:tab w:val="left" w:pos="0"/>
        </w:tabs>
        <w:suppressAutoHyphens/>
        <w:ind w:firstLine="709"/>
        <w:rPr>
          <w:sz w:val="22"/>
          <w:szCs w:val="22"/>
        </w:rPr>
      </w:pPr>
      <w:r w:rsidRPr="00DD519B">
        <w:rPr>
          <w:sz w:val="22"/>
          <w:szCs w:val="22"/>
        </w:rPr>
        <w:t xml:space="preserve">8.1. Договор вступает в силу с момента подписания обеими Сторонами и действует </w:t>
      </w:r>
      <w:r w:rsidR="00EA7D27">
        <w:rPr>
          <w:sz w:val="22"/>
          <w:szCs w:val="22"/>
        </w:rPr>
        <w:t>п</w:t>
      </w:r>
      <w:r w:rsidRPr="00DD519B">
        <w:rPr>
          <w:sz w:val="22"/>
          <w:szCs w:val="22"/>
        </w:rPr>
        <w:t>о «___»____________20__ года.</w:t>
      </w:r>
    </w:p>
    <w:p w:rsidR="00B613A0" w:rsidRPr="00DD519B" w:rsidRDefault="00B613A0" w:rsidP="00DD7526">
      <w:pPr>
        <w:tabs>
          <w:tab w:val="left" w:pos="0"/>
          <w:tab w:val="left" w:pos="567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8.2. Если ни одна из Сторон за 30 (тридцать) календарных дней до окончания срока действия Договора письменно не заявит о его прекращении, Договор считается пролонгированным на каждый последующий календарный год на тех же условиях. </w:t>
      </w:r>
    </w:p>
    <w:p w:rsidR="00B613A0" w:rsidRPr="00DD519B" w:rsidRDefault="00B613A0" w:rsidP="00DD7526">
      <w:pPr>
        <w:pStyle w:val="justify"/>
        <w:spacing w:after="0"/>
        <w:ind w:firstLine="709"/>
        <w:rPr>
          <w:sz w:val="22"/>
          <w:szCs w:val="22"/>
        </w:rPr>
      </w:pPr>
      <w:r w:rsidRPr="00DD519B">
        <w:rPr>
          <w:sz w:val="22"/>
          <w:szCs w:val="22"/>
        </w:rPr>
        <w:t xml:space="preserve">8.3. Договор может быть изменен и досрочно расторгнут либо по соглашению Сторон, либо в случаях, предусмотренных законодательством Республики Беларусь. </w:t>
      </w:r>
    </w:p>
    <w:p w:rsidR="00B613A0" w:rsidRPr="00DD519B" w:rsidRDefault="00B613A0" w:rsidP="00DD7526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8.4. Все изменения и дополнения к Договору оформляются в письменной форме, в виде двустороннего дополнительного соглашения, являются неотъемлемой частью Договора и вступают в силу с момента подписания уполномоченными представителями Сторон. </w:t>
      </w:r>
    </w:p>
    <w:p w:rsidR="00B613A0" w:rsidRPr="00DD519B" w:rsidRDefault="00B613A0" w:rsidP="00DD7526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В случае изменения адреса, банковских и иных реквизитов, указанных в Договоре, Стороны уведомляют друг друга в письменной форме.</w:t>
      </w:r>
    </w:p>
    <w:p w:rsidR="00B613A0" w:rsidRPr="00DD519B" w:rsidRDefault="00B613A0" w:rsidP="00DD7526">
      <w:pPr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>8.5. В случае ликвидации Депонента Договор расторгается досрочно в порядке, установленном Регламентом</w:t>
      </w:r>
      <w:r w:rsidRPr="00DD519B">
        <w:rPr>
          <w:sz w:val="22"/>
          <w:szCs w:val="22"/>
          <w:shd w:val="clear" w:color="auto" w:fill="FFFFFF"/>
        </w:rPr>
        <w:t>.</w:t>
      </w:r>
    </w:p>
    <w:p w:rsidR="00B613A0" w:rsidRPr="00DD519B" w:rsidRDefault="00B613A0" w:rsidP="00DD7526">
      <w:pPr>
        <w:ind w:firstLine="709"/>
        <w:jc w:val="both"/>
        <w:rPr>
          <w:sz w:val="22"/>
          <w:szCs w:val="22"/>
          <w:shd w:val="clear" w:color="auto" w:fill="FFFFFF"/>
        </w:rPr>
      </w:pPr>
      <w:r w:rsidRPr="00DD519B">
        <w:rPr>
          <w:sz w:val="22"/>
          <w:szCs w:val="22"/>
        </w:rPr>
        <w:t xml:space="preserve">8.6. Для </w:t>
      </w:r>
      <w:r w:rsidRPr="00DD519B">
        <w:rPr>
          <w:sz w:val="22"/>
          <w:szCs w:val="22"/>
          <w:shd w:val="clear" w:color="auto" w:fill="FFFFFF"/>
        </w:rPr>
        <w:t>одностороннего отказа от исполнения Договора достаточно</w:t>
      </w:r>
      <w:r w:rsidRPr="00DD519B">
        <w:rPr>
          <w:sz w:val="22"/>
          <w:szCs w:val="22"/>
        </w:rPr>
        <w:t xml:space="preserve"> письменного уведомления одной из Сторон за 30 (тридцать) календарных дней до даты расторжения Договора.</w:t>
      </w:r>
      <w:r w:rsidRPr="00DD519B">
        <w:rPr>
          <w:sz w:val="22"/>
          <w:szCs w:val="22"/>
          <w:shd w:val="clear" w:color="auto" w:fill="FFFFFF"/>
        </w:rPr>
        <w:t xml:space="preserve"> Согласия другой Стороны на расторжение Договора в таких случаях не требуется.</w:t>
      </w:r>
    </w:p>
    <w:p w:rsidR="00B613A0" w:rsidRDefault="00B613A0" w:rsidP="00DD7526">
      <w:pPr>
        <w:tabs>
          <w:tab w:val="left" w:pos="0"/>
          <w:tab w:val="left" w:pos="709"/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DD519B">
        <w:rPr>
          <w:sz w:val="22"/>
          <w:szCs w:val="22"/>
        </w:rPr>
        <w:t xml:space="preserve">8.7. При прекращении действия (расторжения) Договора и исполнения </w:t>
      </w:r>
      <w:r w:rsidRPr="00DD519B">
        <w:rPr>
          <w:sz w:val="22"/>
          <w:szCs w:val="22"/>
          <w:shd w:val="clear" w:color="auto" w:fill="FFFFFF"/>
        </w:rPr>
        <w:t>Депонент</w:t>
      </w:r>
      <w:r w:rsidRPr="00DD519B">
        <w:rPr>
          <w:sz w:val="22"/>
          <w:szCs w:val="22"/>
        </w:rPr>
        <w:t xml:space="preserve">ом обязанности, указанной в подпункте 2.3.10 пункта 2.3. Договора, счет «депо» </w:t>
      </w:r>
      <w:r w:rsidRPr="00DD519B">
        <w:rPr>
          <w:sz w:val="22"/>
          <w:szCs w:val="22"/>
          <w:shd w:val="clear" w:color="auto" w:fill="FFFFFF"/>
        </w:rPr>
        <w:t>Депонент</w:t>
      </w:r>
      <w:r w:rsidRPr="00DD519B">
        <w:rPr>
          <w:sz w:val="22"/>
          <w:szCs w:val="22"/>
        </w:rPr>
        <w:t>а закрывается.</w:t>
      </w:r>
    </w:p>
    <w:p w:rsidR="00715FD6" w:rsidRPr="00C140C0" w:rsidRDefault="00715FD6" w:rsidP="00403F9A">
      <w:pPr>
        <w:tabs>
          <w:tab w:val="left" w:pos="540"/>
          <w:tab w:val="left" w:pos="1260"/>
        </w:tabs>
        <w:spacing w:before="240"/>
        <w:ind w:firstLine="709"/>
        <w:jc w:val="center"/>
        <w:rPr>
          <w:sz w:val="22"/>
          <w:szCs w:val="22"/>
        </w:rPr>
      </w:pPr>
      <w:r w:rsidRPr="00C140C0">
        <w:rPr>
          <w:sz w:val="22"/>
          <w:szCs w:val="22"/>
        </w:rPr>
        <w:t>9. АНТИКОРРУПЦИОННАЯ ОГОВОРКА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9.1.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- предоставление неоправданных преимуществ по сравнению с другими контрагентами;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- предоставление каких-либо гарантий;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- ускорение существующих процедур;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9.2.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:rsidR="00715FD6" w:rsidRPr="00C140C0" w:rsidRDefault="00715FD6" w:rsidP="00715FD6">
      <w:pPr>
        <w:tabs>
          <w:tab w:val="left" w:pos="540"/>
          <w:tab w:val="left" w:pos="1260"/>
        </w:tabs>
        <w:ind w:firstLine="709"/>
        <w:jc w:val="both"/>
        <w:rPr>
          <w:sz w:val="22"/>
          <w:szCs w:val="22"/>
        </w:rPr>
      </w:pPr>
      <w:r w:rsidRPr="00C140C0">
        <w:rPr>
          <w:sz w:val="22"/>
          <w:szCs w:val="22"/>
        </w:rPr>
        <w:t>9.3.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:rsidR="00715FD6" w:rsidRPr="00DD519B" w:rsidRDefault="00715FD6" w:rsidP="00B613A0">
      <w:pPr>
        <w:tabs>
          <w:tab w:val="left" w:pos="0"/>
          <w:tab w:val="left" w:pos="709"/>
          <w:tab w:val="left" w:pos="993"/>
        </w:tabs>
        <w:suppressAutoHyphens/>
        <w:jc w:val="both"/>
        <w:rPr>
          <w:sz w:val="22"/>
          <w:szCs w:val="22"/>
        </w:rPr>
      </w:pPr>
    </w:p>
    <w:p w:rsidR="00B613A0" w:rsidRPr="00DD519B" w:rsidRDefault="00715FD6" w:rsidP="00B613A0">
      <w:pPr>
        <w:tabs>
          <w:tab w:val="left" w:pos="284"/>
        </w:tabs>
        <w:suppressAutoHyphens/>
        <w:spacing w:before="120"/>
        <w:ind w:left="714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10</w:t>
      </w:r>
      <w:r w:rsidR="00B613A0" w:rsidRPr="00DD519B">
        <w:rPr>
          <w:sz w:val="22"/>
          <w:szCs w:val="22"/>
        </w:rPr>
        <w:t>. ПРОЧИЕ УСЛОВИЯ</w:t>
      </w:r>
    </w:p>
    <w:p w:rsidR="00B613A0" w:rsidRPr="00DD519B" w:rsidRDefault="00715FD6" w:rsidP="00037958">
      <w:pPr>
        <w:pStyle w:val="ConsPlusNormal"/>
        <w:overflowPunct w:val="0"/>
        <w:ind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10</w:t>
      </w:r>
      <w:r w:rsidR="00B613A0" w:rsidRPr="00DD519B">
        <w:rPr>
          <w:sz w:val="22"/>
          <w:szCs w:val="22"/>
        </w:rPr>
        <w:t>.1. Депонент подтверждает свое ознакомление с Регламентом, Прейскурантом тарифов, графиком работы и продолжительностью операционного дня Депозитария, а также с общими условиями осуществления депозитарной деятельности, предусмотренными законодательством Республики Беларусь о ценных бумагах.</w:t>
      </w:r>
    </w:p>
    <w:p w:rsidR="00B613A0" w:rsidRPr="00DD519B" w:rsidRDefault="00715FD6" w:rsidP="00037958">
      <w:pPr>
        <w:pStyle w:val="23"/>
        <w:tabs>
          <w:tab w:val="clear" w:pos="-426"/>
          <w:tab w:val="left" w:pos="-1843"/>
        </w:tabs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B613A0" w:rsidRPr="00DD519B">
        <w:rPr>
          <w:rFonts w:ascii="Times New Roman" w:hAnsi="Times New Roman" w:cs="Times New Roman"/>
          <w:sz w:val="22"/>
          <w:szCs w:val="22"/>
        </w:rPr>
        <w:t>.2. В случае возникновения споров при исполнении обязательств по Договору Стороны принимают меры по их разрешению путем переговоров.</w:t>
      </w:r>
    </w:p>
    <w:p w:rsidR="00B613A0" w:rsidRPr="00DD519B" w:rsidRDefault="00715FD6" w:rsidP="00037958">
      <w:pPr>
        <w:pStyle w:val="23"/>
        <w:tabs>
          <w:tab w:val="clear" w:pos="-426"/>
          <w:tab w:val="left" w:pos="-1418"/>
        </w:tabs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B613A0" w:rsidRPr="00DD519B">
        <w:rPr>
          <w:rFonts w:ascii="Times New Roman" w:hAnsi="Times New Roman" w:cs="Times New Roman"/>
          <w:sz w:val="22"/>
          <w:szCs w:val="22"/>
        </w:rPr>
        <w:t>.3. Неурегулированные споры по вопросам исполнения Договора решаются в Экономическом суде г. Минска в соответствии с законодательством Республики Беларусь.</w:t>
      </w:r>
    </w:p>
    <w:p w:rsidR="00B613A0" w:rsidRDefault="00715FD6" w:rsidP="00037958">
      <w:pPr>
        <w:pStyle w:val="23"/>
        <w:tabs>
          <w:tab w:val="clear" w:pos="-426"/>
          <w:tab w:val="left" w:pos="-709"/>
        </w:tabs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B613A0" w:rsidRPr="00DD519B">
        <w:rPr>
          <w:rFonts w:ascii="Times New Roman" w:hAnsi="Times New Roman" w:cs="Times New Roman"/>
          <w:sz w:val="22"/>
          <w:szCs w:val="22"/>
        </w:rPr>
        <w:t>.4. Договор составлен в двух экземплярах, имеющих равную юридическую силу, по одному экземпляру для каждой из Сторон.</w:t>
      </w:r>
    </w:p>
    <w:p w:rsidR="00600F37" w:rsidRPr="00BE2303" w:rsidRDefault="00B613A0" w:rsidP="007B5E97">
      <w:pPr>
        <w:suppressAutoHyphens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715FD6">
        <w:rPr>
          <w:sz w:val="22"/>
          <w:szCs w:val="22"/>
        </w:rPr>
        <w:t>1</w:t>
      </w:r>
      <w:r w:rsidR="00600F37" w:rsidRPr="00BE2303">
        <w:rPr>
          <w:sz w:val="22"/>
          <w:szCs w:val="22"/>
        </w:rPr>
        <w:t xml:space="preserve">.РЕКВИЗИТЫ И ПОДПИСИ СТОРОН </w:t>
      </w:r>
    </w:p>
    <w:tbl>
      <w:tblPr>
        <w:tblW w:w="29023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  <w:gridCol w:w="4819"/>
        <w:gridCol w:w="4819"/>
        <w:gridCol w:w="4819"/>
        <w:gridCol w:w="4819"/>
      </w:tblGrid>
      <w:tr w:rsidR="00600F37" w:rsidRPr="00BE2303" w:rsidTr="00A74C2D">
        <w:tc>
          <w:tcPr>
            <w:tcW w:w="4928" w:type="dxa"/>
          </w:tcPr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ДЕПОЗИТАРИЙ: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Республиканское унитарное предприятие «Республиканский центральный депозитарий ценных бумаг»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BE2303">
                <w:rPr>
                  <w:sz w:val="22"/>
                  <w:szCs w:val="22"/>
                </w:rPr>
                <w:t>220004, г</w:t>
              </w:r>
            </w:smartTag>
            <w:r w:rsidRPr="00BE2303">
              <w:rPr>
                <w:sz w:val="22"/>
                <w:szCs w:val="22"/>
              </w:rPr>
              <w:t>. Минск,</w:t>
            </w:r>
          </w:p>
          <w:p w:rsidR="00F13F5C" w:rsidRPr="0078751B" w:rsidRDefault="00F13F5C" w:rsidP="00F13F5C">
            <w:pPr>
              <w:suppressAutoHyphens/>
            </w:pPr>
            <w:r w:rsidRPr="0078751B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Тимирязева</w:t>
            </w:r>
            <w:r w:rsidRPr="007875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4-1Н</w:t>
            </w:r>
            <w:r w:rsidRPr="0078751B">
              <w:rPr>
                <w:sz w:val="22"/>
                <w:szCs w:val="22"/>
              </w:rPr>
              <w:t xml:space="preserve">, 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тел.3</w:t>
            </w:r>
            <w:r w:rsidR="00F13F5C">
              <w:rPr>
                <w:sz w:val="22"/>
                <w:szCs w:val="22"/>
              </w:rPr>
              <w:t>74</w:t>
            </w:r>
            <w:bookmarkStart w:id="0" w:name="_GoBack"/>
            <w:bookmarkEnd w:id="0"/>
            <w:r w:rsidRPr="00BE2303">
              <w:rPr>
                <w:sz w:val="22"/>
                <w:szCs w:val="22"/>
              </w:rPr>
              <w:t>-32-20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р/с BY81AKBB30110000000530000000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в ОАО «АСБ Беларусбанк», г. Минск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 xml:space="preserve">БИК AKBBBY2X 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УНП 100967318, ОКПО 37371576</w:t>
            </w:r>
          </w:p>
          <w:p w:rsidR="00660910" w:rsidRPr="00BE2303" w:rsidRDefault="00660910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FF3940" w:rsidRPr="00BE2303" w:rsidRDefault="00FF3940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______________/</w:t>
            </w:r>
            <w:r w:rsidR="000D2949" w:rsidRPr="00BE2303">
              <w:rPr>
                <w:sz w:val="22"/>
                <w:szCs w:val="22"/>
              </w:rPr>
              <w:t>______________</w:t>
            </w:r>
            <w:r w:rsidRPr="00BE2303">
              <w:rPr>
                <w:i/>
                <w:sz w:val="22"/>
                <w:szCs w:val="22"/>
              </w:rPr>
              <w:t>/</w:t>
            </w:r>
          </w:p>
          <w:p w:rsidR="00600F37" w:rsidRPr="00BE2303" w:rsidRDefault="00600F37" w:rsidP="00D87BBA">
            <w:pPr>
              <w:suppressAutoHyphens/>
              <w:rPr>
                <w:i/>
                <w:sz w:val="22"/>
                <w:szCs w:val="22"/>
              </w:rPr>
            </w:pPr>
            <w:r w:rsidRPr="00BE2303">
              <w:rPr>
                <w:i/>
                <w:sz w:val="22"/>
                <w:szCs w:val="22"/>
              </w:rPr>
              <w:t xml:space="preserve">(подпись) </w:t>
            </w:r>
            <w:r w:rsidR="007E0285" w:rsidRPr="00BE2303">
              <w:rPr>
                <w:i/>
                <w:sz w:val="22"/>
                <w:szCs w:val="22"/>
              </w:rPr>
              <w:t xml:space="preserve">   </w:t>
            </w:r>
            <w:r w:rsidR="000D2949" w:rsidRPr="00BE2303">
              <w:rPr>
                <w:i/>
                <w:sz w:val="22"/>
                <w:szCs w:val="22"/>
              </w:rPr>
              <w:t xml:space="preserve">     </w:t>
            </w:r>
            <w:r w:rsidR="007E0285" w:rsidRPr="00BE2303">
              <w:rPr>
                <w:i/>
                <w:sz w:val="22"/>
                <w:szCs w:val="22"/>
              </w:rPr>
              <w:t xml:space="preserve">      </w:t>
            </w:r>
            <w:r w:rsidRPr="00BE2303">
              <w:rPr>
                <w:i/>
                <w:sz w:val="22"/>
                <w:szCs w:val="22"/>
              </w:rPr>
              <w:t xml:space="preserve"> (И.О.Ф.)</w:t>
            </w:r>
          </w:p>
          <w:p w:rsidR="000D2949" w:rsidRPr="00BE2303" w:rsidRDefault="000D2949" w:rsidP="00D87BBA">
            <w:pPr>
              <w:suppressAutoHyphens/>
              <w:rPr>
                <w:i/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«</w:t>
            </w:r>
            <w:r w:rsidR="007E0285" w:rsidRPr="00BE2303">
              <w:rPr>
                <w:sz w:val="22"/>
                <w:szCs w:val="22"/>
              </w:rPr>
              <w:t xml:space="preserve">      </w:t>
            </w:r>
            <w:r w:rsidRPr="00BE2303">
              <w:rPr>
                <w:sz w:val="22"/>
                <w:szCs w:val="22"/>
              </w:rPr>
              <w:t>»</w:t>
            </w:r>
            <w:r w:rsidR="000165F7" w:rsidRPr="00BE2303">
              <w:rPr>
                <w:sz w:val="22"/>
                <w:szCs w:val="22"/>
              </w:rPr>
              <w:t xml:space="preserve"> </w:t>
            </w:r>
            <w:r w:rsidR="007E0285" w:rsidRPr="00BE2303">
              <w:rPr>
                <w:sz w:val="22"/>
                <w:szCs w:val="22"/>
              </w:rPr>
              <w:t xml:space="preserve">                     </w:t>
            </w:r>
            <w:r w:rsidR="000165F7" w:rsidRPr="00BE2303">
              <w:rPr>
                <w:sz w:val="22"/>
                <w:szCs w:val="22"/>
              </w:rPr>
              <w:t xml:space="preserve"> </w:t>
            </w:r>
            <w:r w:rsidRPr="00BE2303">
              <w:rPr>
                <w:sz w:val="22"/>
                <w:szCs w:val="22"/>
              </w:rPr>
              <w:t>20</w:t>
            </w:r>
            <w:r w:rsidR="000D2949" w:rsidRPr="00BE2303">
              <w:rPr>
                <w:sz w:val="22"/>
                <w:szCs w:val="22"/>
              </w:rPr>
              <w:t>____</w:t>
            </w:r>
            <w:r w:rsidR="000165F7" w:rsidRPr="00BE2303">
              <w:rPr>
                <w:sz w:val="22"/>
                <w:szCs w:val="22"/>
              </w:rPr>
              <w:t xml:space="preserve"> </w:t>
            </w:r>
            <w:r w:rsidRPr="00BE2303">
              <w:rPr>
                <w:sz w:val="22"/>
                <w:szCs w:val="22"/>
              </w:rPr>
              <w:t>год</w:t>
            </w:r>
            <w:r w:rsidR="000165F7" w:rsidRPr="00BE2303">
              <w:rPr>
                <w:sz w:val="22"/>
                <w:szCs w:val="22"/>
              </w:rPr>
              <w:t>а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color w:val="7F7F7F"/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ДЕПОНЕНТ:</w:t>
            </w:r>
          </w:p>
          <w:p w:rsidR="001A2846" w:rsidRPr="00BE2303" w:rsidRDefault="001A2846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7E0285" w:rsidRPr="00BE2303" w:rsidRDefault="007E0285" w:rsidP="00A74C2D">
            <w:pPr>
              <w:suppressAutoHyphens/>
              <w:rPr>
                <w:sz w:val="22"/>
                <w:szCs w:val="22"/>
              </w:rPr>
            </w:pPr>
          </w:p>
          <w:p w:rsidR="00A74C2D" w:rsidRPr="00BE2303" w:rsidRDefault="00660910" w:rsidP="00A74C2D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 xml:space="preserve">________________ </w:t>
            </w:r>
            <w:r w:rsidR="007E0285" w:rsidRPr="00BE2303">
              <w:rPr>
                <w:sz w:val="22"/>
                <w:szCs w:val="22"/>
              </w:rPr>
              <w:t>/</w:t>
            </w:r>
            <w:r w:rsidR="000D2949" w:rsidRPr="00BE2303">
              <w:rPr>
                <w:sz w:val="22"/>
                <w:szCs w:val="22"/>
              </w:rPr>
              <w:t>______________</w:t>
            </w:r>
            <w:r w:rsidR="007E0285" w:rsidRPr="00BE2303">
              <w:rPr>
                <w:sz w:val="22"/>
                <w:szCs w:val="22"/>
              </w:rPr>
              <w:t xml:space="preserve"> / </w:t>
            </w:r>
            <w:r w:rsidRPr="00BE2303">
              <w:rPr>
                <w:sz w:val="22"/>
                <w:szCs w:val="22"/>
              </w:rPr>
              <w:t xml:space="preserve"> </w:t>
            </w:r>
          </w:p>
          <w:p w:rsidR="00A74C2D" w:rsidRDefault="00A74C2D" w:rsidP="00A74C2D">
            <w:pPr>
              <w:suppressAutoHyphens/>
              <w:rPr>
                <w:i/>
                <w:sz w:val="22"/>
                <w:szCs w:val="22"/>
              </w:rPr>
            </w:pPr>
            <w:r w:rsidRPr="00BE2303">
              <w:rPr>
                <w:i/>
                <w:sz w:val="22"/>
                <w:szCs w:val="22"/>
              </w:rPr>
              <w:t xml:space="preserve">(подпись)          </w:t>
            </w:r>
            <w:r w:rsidR="000D2949" w:rsidRPr="00BE2303">
              <w:rPr>
                <w:i/>
                <w:sz w:val="22"/>
                <w:szCs w:val="22"/>
              </w:rPr>
              <w:t xml:space="preserve">          </w:t>
            </w:r>
            <w:r w:rsidRPr="00BE2303">
              <w:rPr>
                <w:i/>
                <w:sz w:val="22"/>
                <w:szCs w:val="22"/>
              </w:rPr>
              <w:t xml:space="preserve"> (И.О.Ф.)</w:t>
            </w:r>
          </w:p>
          <w:p w:rsidR="00002DBE" w:rsidRPr="00BE2303" w:rsidRDefault="00002DBE" w:rsidP="00A74C2D">
            <w:pPr>
              <w:suppressAutoHyphens/>
              <w:rPr>
                <w:i/>
                <w:sz w:val="22"/>
                <w:szCs w:val="22"/>
              </w:rPr>
            </w:pPr>
          </w:p>
          <w:p w:rsidR="00A74C2D" w:rsidRPr="00BE2303" w:rsidRDefault="00660910" w:rsidP="00A74C2D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«</w:t>
            </w:r>
            <w:r w:rsidR="007E0285" w:rsidRPr="00BE2303">
              <w:rPr>
                <w:sz w:val="22"/>
                <w:szCs w:val="22"/>
              </w:rPr>
              <w:t xml:space="preserve">       </w:t>
            </w:r>
            <w:r w:rsidRPr="00BE2303">
              <w:rPr>
                <w:sz w:val="22"/>
                <w:szCs w:val="22"/>
              </w:rPr>
              <w:t>»</w:t>
            </w:r>
            <w:r w:rsidR="000165F7" w:rsidRPr="00BE2303">
              <w:rPr>
                <w:sz w:val="22"/>
                <w:szCs w:val="22"/>
              </w:rPr>
              <w:t xml:space="preserve"> </w:t>
            </w:r>
            <w:r w:rsidR="007E0285" w:rsidRPr="00BE2303">
              <w:rPr>
                <w:sz w:val="22"/>
                <w:szCs w:val="22"/>
              </w:rPr>
              <w:t xml:space="preserve">                       </w:t>
            </w:r>
            <w:r w:rsidR="000165F7" w:rsidRPr="00BE2303">
              <w:rPr>
                <w:sz w:val="22"/>
                <w:szCs w:val="22"/>
              </w:rPr>
              <w:t xml:space="preserve"> </w:t>
            </w:r>
            <w:r w:rsidRPr="00BE2303">
              <w:rPr>
                <w:sz w:val="22"/>
                <w:szCs w:val="22"/>
              </w:rPr>
              <w:t>20</w:t>
            </w:r>
            <w:r w:rsidR="000D2949" w:rsidRPr="00BE2303">
              <w:rPr>
                <w:sz w:val="22"/>
                <w:szCs w:val="22"/>
              </w:rPr>
              <w:t>____</w:t>
            </w:r>
            <w:r w:rsidRPr="00BE2303">
              <w:rPr>
                <w:sz w:val="22"/>
                <w:szCs w:val="22"/>
              </w:rPr>
              <w:t xml:space="preserve"> </w:t>
            </w:r>
            <w:r w:rsidR="00A74C2D" w:rsidRPr="00BE2303">
              <w:rPr>
                <w:sz w:val="22"/>
                <w:szCs w:val="22"/>
              </w:rPr>
              <w:t>год</w:t>
            </w:r>
            <w:r w:rsidR="000165F7" w:rsidRPr="00BE2303">
              <w:rPr>
                <w:sz w:val="22"/>
                <w:szCs w:val="22"/>
              </w:rPr>
              <w:t>а</w:t>
            </w:r>
          </w:p>
          <w:p w:rsidR="00A74C2D" w:rsidRPr="00BE2303" w:rsidRDefault="007E0285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color w:val="7F7F7F"/>
                <w:sz w:val="22"/>
                <w:szCs w:val="22"/>
              </w:rPr>
              <w:t>М.П.</w:t>
            </w:r>
          </w:p>
        </w:tc>
        <w:tc>
          <w:tcPr>
            <w:tcW w:w="4819" w:type="dxa"/>
            <w:tcBorders>
              <w:left w:val="nil"/>
            </w:tcBorders>
          </w:tcPr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ДЕПОНЕНТ: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____________________</w:t>
            </w:r>
          </w:p>
          <w:p w:rsidR="00600F37" w:rsidRPr="00BE2303" w:rsidRDefault="00600F37" w:rsidP="00D87BBA">
            <w:pPr>
              <w:suppressAutoHyphens/>
              <w:rPr>
                <w:i/>
                <w:sz w:val="22"/>
                <w:szCs w:val="22"/>
              </w:rPr>
            </w:pPr>
            <w:r w:rsidRPr="00BE2303">
              <w:rPr>
                <w:i/>
                <w:sz w:val="22"/>
                <w:szCs w:val="22"/>
              </w:rPr>
              <w:t>(должность)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______________/_________________</w:t>
            </w:r>
          </w:p>
          <w:p w:rsidR="00600F37" w:rsidRPr="00BE2303" w:rsidRDefault="00600F37" w:rsidP="00D87BBA">
            <w:pPr>
              <w:suppressAutoHyphens/>
              <w:rPr>
                <w:i/>
                <w:sz w:val="22"/>
                <w:szCs w:val="22"/>
              </w:rPr>
            </w:pPr>
            <w:r w:rsidRPr="00BE2303">
              <w:rPr>
                <w:i/>
                <w:sz w:val="22"/>
                <w:szCs w:val="22"/>
              </w:rPr>
              <w:t>(подпись) /  (И.О.Ф.)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sz w:val="22"/>
                <w:szCs w:val="22"/>
              </w:rPr>
              <w:t>«____»____________20____год</w:t>
            </w:r>
          </w:p>
          <w:p w:rsidR="00600F37" w:rsidRPr="00BE2303" w:rsidRDefault="00600F37" w:rsidP="00D87BBA">
            <w:pPr>
              <w:suppressAutoHyphens/>
              <w:rPr>
                <w:sz w:val="22"/>
                <w:szCs w:val="22"/>
              </w:rPr>
            </w:pPr>
            <w:r w:rsidRPr="00BE2303">
              <w:rPr>
                <w:color w:val="7F7F7F"/>
                <w:sz w:val="22"/>
                <w:szCs w:val="22"/>
              </w:rPr>
              <w:t>М.П.</w:t>
            </w:r>
          </w:p>
        </w:tc>
      </w:tr>
    </w:tbl>
    <w:p w:rsidR="00FB5BB6" w:rsidRPr="00BE2303" w:rsidRDefault="00FB5BB6">
      <w:pPr>
        <w:rPr>
          <w:sz w:val="22"/>
          <w:szCs w:val="22"/>
        </w:rPr>
      </w:pPr>
    </w:p>
    <w:sectPr w:rsidR="00FB5BB6" w:rsidRPr="00BE2303" w:rsidSect="00BE2303">
      <w:headerReference w:type="default" r:id="rId9"/>
      <w:foot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BF" w:rsidRDefault="000E22BF" w:rsidP="005F385F">
      <w:r>
        <w:separator/>
      </w:r>
    </w:p>
  </w:endnote>
  <w:endnote w:type="continuationSeparator" w:id="0">
    <w:p w:rsidR="000E22BF" w:rsidRDefault="000E22BF" w:rsidP="005F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BF" w:rsidRDefault="000E22BF">
    <w:pPr>
      <w:pStyle w:val="ac"/>
      <w:jc w:val="center"/>
    </w:pPr>
  </w:p>
  <w:p w:rsidR="000E22BF" w:rsidRDefault="000E22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BF" w:rsidRDefault="000E22BF" w:rsidP="005F385F">
      <w:r>
        <w:separator/>
      </w:r>
    </w:p>
  </w:footnote>
  <w:footnote w:type="continuationSeparator" w:id="0">
    <w:p w:rsidR="000E22BF" w:rsidRDefault="000E22BF" w:rsidP="005F3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415657"/>
      <w:docPartObj>
        <w:docPartGallery w:val="Page Numbers (Top of Page)"/>
        <w:docPartUnique/>
      </w:docPartObj>
    </w:sdtPr>
    <w:sdtEndPr/>
    <w:sdtContent>
      <w:p w:rsidR="000E22BF" w:rsidRDefault="00F13F5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22BF" w:rsidRDefault="000E22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E90"/>
    <w:multiLevelType w:val="multilevel"/>
    <w:tmpl w:val="888AAC0A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6B607BF"/>
    <w:multiLevelType w:val="hybridMultilevel"/>
    <w:tmpl w:val="CA745302"/>
    <w:lvl w:ilvl="0" w:tplc="D32029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472DB0"/>
    <w:multiLevelType w:val="multilevel"/>
    <w:tmpl w:val="05E6C67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22927B19"/>
    <w:multiLevelType w:val="multilevel"/>
    <w:tmpl w:val="1696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37"/>
    <w:rsid w:val="00002DBE"/>
    <w:rsid w:val="000165F7"/>
    <w:rsid w:val="000334F2"/>
    <w:rsid w:val="00033B6E"/>
    <w:rsid w:val="00034707"/>
    <w:rsid w:val="00036692"/>
    <w:rsid w:val="00037958"/>
    <w:rsid w:val="00046024"/>
    <w:rsid w:val="000D2949"/>
    <w:rsid w:val="000E22BF"/>
    <w:rsid w:val="001532B5"/>
    <w:rsid w:val="00156B5E"/>
    <w:rsid w:val="001721C0"/>
    <w:rsid w:val="0018654A"/>
    <w:rsid w:val="001A2846"/>
    <w:rsid w:val="001A4363"/>
    <w:rsid w:val="001E182D"/>
    <w:rsid w:val="001E4CE0"/>
    <w:rsid w:val="001F6291"/>
    <w:rsid w:val="0027159F"/>
    <w:rsid w:val="002C1F35"/>
    <w:rsid w:val="002E5375"/>
    <w:rsid w:val="00302ECE"/>
    <w:rsid w:val="003134EC"/>
    <w:rsid w:val="00314093"/>
    <w:rsid w:val="0033044F"/>
    <w:rsid w:val="00331242"/>
    <w:rsid w:val="00361EFB"/>
    <w:rsid w:val="003877F7"/>
    <w:rsid w:val="00387AB8"/>
    <w:rsid w:val="003D2D5C"/>
    <w:rsid w:val="003D6378"/>
    <w:rsid w:val="003D674C"/>
    <w:rsid w:val="003E0A9D"/>
    <w:rsid w:val="003F5A4D"/>
    <w:rsid w:val="00403F9A"/>
    <w:rsid w:val="00480521"/>
    <w:rsid w:val="004836C4"/>
    <w:rsid w:val="004B4963"/>
    <w:rsid w:val="004F638E"/>
    <w:rsid w:val="00521392"/>
    <w:rsid w:val="00530D14"/>
    <w:rsid w:val="005A434A"/>
    <w:rsid w:val="005B1AD7"/>
    <w:rsid w:val="005F385F"/>
    <w:rsid w:val="00600F37"/>
    <w:rsid w:val="00625700"/>
    <w:rsid w:val="006278FC"/>
    <w:rsid w:val="00636288"/>
    <w:rsid w:val="00652F11"/>
    <w:rsid w:val="00656C8C"/>
    <w:rsid w:val="00660910"/>
    <w:rsid w:val="00690CC3"/>
    <w:rsid w:val="006D3901"/>
    <w:rsid w:val="006D75D3"/>
    <w:rsid w:val="006E12EC"/>
    <w:rsid w:val="00701F6F"/>
    <w:rsid w:val="00704231"/>
    <w:rsid w:val="00715FD6"/>
    <w:rsid w:val="00721409"/>
    <w:rsid w:val="0075621E"/>
    <w:rsid w:val="007B5E97"/>
    <w:rsid w:val="007C0624"/>
    <w:rsid w:val="007C504C"/>
    <w:rsid w:val="007E0285"/>
    <w:rsid w:val="007F36CD"/>
    <w:rsid w:val="0087088A"/>
    <w:rsid w:val="00876E8F"/>
    <w:rsid w:val="00894C6D"/>
    <w:rsid w:val="008B28F3"/>
    <w:rsid w:val="00922674"/>
    <w:rsid w:val="00962520"/>
    <w:rsid w:val="009910AF"/>
    <w:rsid w:val="00997087"/>
    <w:rsid w:val="00997BD3"/>
    <w:rsid w:val="009E0F00"/>
    <w:rsid w:val="009E2339"/>
    <w:rsid w:val="009F4942"/>
    <w:rsid w:val="00A026BF"/>
    <w:rsid w:val="00A25957"/>
    <w:rsid w:val="00A74C2D"/>
    <w:rsid w:val="00A76347"/>
    <w:rsid w:val="00A92A79"/>
    <w:rsid w:val="00A9655D"/>
    <w:rsid w:val="00B43AD9"/>
    <w:rsid w:val="00B613A0"/>
    <w:rsid w:val="00BB3626"/>
    <w:rsid w:val="00BB5EB1"/>
    <w:rsid w:val="00BB6A07"/>
    <w:rsid w:val="00BE2303"/>
    <w:rsid w:val="00C06342"/>
    <w:rsid w:val="00C140C0"/>
    <w:rsid w:val="00C4306E"/>
    <w:rsid w:val="00C71944"/>
    <w:rsid w:val="00C77934"/>
    <w:rsid w:val="00C819E2"/>
    <w:rsid w:val="00C81E7C"/>
    <w:rsid w:val="00C8268F"/>
    <w:rsid w:val="00CC4B63"/>
    <w:rsid w:val="00CD6A7A"/>
    <w:rsid w:val="00CF3AF0"/>
    <w:rsid w:val="00D62237"/>
    <w:rsid w:val="00D63595"/>
    <w:rsid w:val="00D87BBA"/>
    <w:rsid w:val="00DD67BA"/>
    <w:rsid w:val="00DD7526"/>
    <w:rsid w:val="00DF3B4B"/>
    <w:rsid w:val="00E17408"/>
    <w:rsid w:val="00E30367"/>
    <w:rsid w:val="00E535B6"/>
    <w:rsid w:val="00E65D34"/>
    <w:rsid w:val="00E67850"/>
    <w:rsid w:val="00E746D8"/>
    <w:rsid w:val="00E76312"/>
    <w:rsid w:val="00E85878"/>
    <w:rsid w:val="00EA560F"/>
    <w:rsid w:val="00EA7D27"/>
    <w:rsid w:val="00ED0335"/>
    <w:rsid w:val="00ED2DDF"/>
    <w:rsid w:val="00EF32AD"/>
    <w:rsid w:val="00EF3A92"/>
    <w:rsid w:val="00EF657F"/>
    <w:rsid w:val="00F0099A"/>
    <w:rsid w:val="00F07413"/>
    <w:rsid w:val="00F13F5C"/>
    <w:rsid w:val="00F160DE"/>
    <w:rsid w:val="00F35841"/>
    <w:rsid w:val="00F74A4F"/>
    <w:rsid w:val="00F951E6"/>
    <w:rsid w:val="00FA3EBA"/>
    <w:rsid w:val="00FB5BB6"/>
    <w:rsid w:val="00FD74BE"/>
    <w:rsid w:val="00FE1687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D5A21B-546E-445B-997C-1E17DCC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F37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F37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600F37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F37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600F37"/>
    <w:pPr>
      <w:tabs>
        <w:tab w:val="left" w:pos="284"/>
      </w:tabs>
      <w:jc w:val="both"/>
    </w:pPr>
  </w:style>
  <w:style w:type="paragraph" w:customStyle="1" w:styleId="23">
    <w:name w:val="Основной текст 23"/>
    <w:basedOn w:val="a"/>
    <w:rsid w:val="00600F37"/>
    <w:pPr>
      <w:tabs>
        <w:tab w:val="left" w:pos="-426"/>
      </w:tabs>
      <w:jc w:val="both"/>
    </w:pPr>
    <w:rPr>
      <w:rFonts w:ascii="Tahoma" w:hAnsi="Tahoma" w:cs="Tahoma"/>
      <w:sz w:val="24"/>
      <w:szCs w:val="24"/>
    </w:rPr>
  </w:style>
  <w:style w:type="character" w:styleId="a5">
    <w:name w:val="Hyperlink"/>
    <w:basedOn w:val="a0"/>
    <w:uiPriority w:val="99"/>
    <w:rsid w:val="00600F37"/>
    <w:rPr>
      <w:rFonts w:cs="Times New Roman"/>
      <w:color w:val="0000FF"/>
      <w:u w:val="single"/>
    </w:rPr>
  </w:style>
  <w:style w:type="paragraph" w:customStyle="1" w:styleId="ConsPlusNormal">
    <w:name w:val="ConsPlusNormal"/>
    <w:rsid w:val="00600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0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">
    <w:name w:val="justify"/>
    <w:basedOn w:val="a"/>
    <w:rsid w:val="00600F37"/>
    <w:pPr>
      <w:overflowPunct/>
      <w:autoSpaceDE/>
      <w:autoSpaceDN/>
      <w:adjustRightInd/>
      <w:spacing w:after="160"/>
      <w:ind w:firstLine="567"/>
      <w:jc w:val="both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213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3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39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8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3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38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38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dep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4BF4-9621-4703-8B6C-43AAFD80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Logacheva</dc:creator>
  <cp:lastModifiedBy>Veronika Peslyak</cp:lastModifiedBy>
  <cp:revision>2</cp:revision>
  <cp:lastPrinted>2024-03-28T12:01:00Z</cp:lastPrinted>
  <dcterms:created xsi:type="dcterms:W3CDTF">2025-01-21T06:11:00Z</dcterms:created>
  <dcterms:modified xsi:type="dcterms:W3CDTF">2025-01-21T06:11:00Z</dcterms:modified>
</cp:coreProperties>
</file>